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72FE" w14:textId="77777777" w:rsidR="00C86573" w:rsidRPr="00C86573" w:rsidRDefault="00C86573" w:rsidP="00C86573">
      <w:pPr>
        <w:jc w:val="right"/>
        <w:rPr>
          <w:rFonts w:ascii="Arial" w:eastAsia="Calibri" w:hAnsi="Arial" w:cs="Arial"/>
          <w:szCs w:val="24"/>
          <w:lang w:val="mn-MN"/>
        </w:rPr>
      </w:pPr>
      <w:r w:rsidRPr="00C86573">
        <w:rPr>
          <w:rFonts w:ascii="Arial" w:eastAsia="Calibri" w:hAnsi="Arial" w:cs="Arial"/>
          <w:szCs w:val="24"/>
          <w:lang w:val="mn-MN"/>
        </w:rPr>
        <w:t xml:space="preserve">ТӨСӨЛ </w:t>
      </w:r>
    </w:p>
    <w:p w14:paraId="73C4809E" w14:textId="77777777" w:rsidR="00C86573" w:rsidRPr="00C86573" w:rsidRDefault="00C86573" w:rsidP="00C86573">
      <w:pPr>
        <w:rPr>
          <w:rFonts w:ascii="Arial" w:eastAsia="Calibri" w:hAnsi="Arial" w:cs="Arial"/>
          <w:szCs w:val="24"/>
        </w:rPr>
      </w:pPr>
      <w:r w:rsidRPr="00C86573">
        <w:rPr>
          <w:rFonts w:ascii="Arial" w:eastAsia="Calibri" w:hAnsi="Arial" w:cs="Arial"/>
          <w:szCs w:val="24"/>
        </w:rPr>
        <w:tab/>
      </w:r>
      <w:r w:rsidRPr="00C86573">
        <w:rPr>
          <w:rFonts w:ascii="Arial" w:eastAsia="Calibri" w:hAnsi="Arial" w:cs="Arial"/>
          <w:szCs w:val="24"/>
        </w:rPr>
        <w:tab/>
      </w:r>
    </w:p>
    <w:p w14:paraId="54872176" w14:textId="77777777" w:rsidR="00C86573" w:rsidRPr="00C86573" w:rsidRDefault="00C86573" w:rsidP="00C86573">
      <w:pPr>
        <w:ind w:left="1440" w:firstLine="720"/>
        <w:rPr>
          <w:rFonts w:ascii="Arial" w:eastAsia="Calibri" w:hAnsi="Arial" w:cs="Arial"/>
          <w:szCs w:val="24"/>
        </w:rPr>
      </w:pPr>
      <w:r w:rsidRPr="00C86573">
        <w:rPr>
          <w:rFonts w:ascii="Arial" w:eastAsia="Calibri" w:hAnsi="Arial" w:cs="Arial"/>
          <w:szCs w:val="24"/>
        </w:rPr>
        <w:t>МОНГОЛ УЛСЫН ЗАСГИЙН ГАЗРЫН ТОГТООЛ</w:t>
      </w:r>
    </w:p>
    <w:p w14:paraId="5F1B93A4" w14:textId="77777777" w:rsidR="00C86573" w:rsidRPr="00C86573" w:rsidRDefault="00C86573" w:rsidP="00C86573">
      <w:pPr>
        <w:rPr>
          <w:rFonts w:ascii="Arial" w:eastAsia="Calibri" w:hAnsi="Arial" w:cs="Arial"/>
          <w:szCs w:val="24"/>
          <w:lang w:val="mn-MN"/>
        </w:rPr>
      </w:pPr>
    </w:p>
    <w:p w14:paraId="3FFBEA5F" w14:textId="77777777" w:rsidR="00C86573" w:rsidRPr="00C86573" w:rsidRDefault="00C86573" w:rsidP="00C86573">
      <w:pPr>
        <w:rPr>
          <w:rFonts w:ascii="Arial" w:eastAsia="Calibri" w:hAnsi="Arial" w:cs="Arial"/>
          <w:szCs w:val="24"/>
        </w:rPr>
      </w:pPr>
      <w:r w:rsidRPr="00C86573">
        <w:rPr>
          <w:rFonts w:ascii="Arial" w:eastAsia="Calibri" w:hAnsi="Arial" w:cs="Arial"/>
          <w:szCs w:val="24"/>
        </w:rPr>
        <w:t>20</w:t>
      </w:r>
      <w:r w:rsidRPr="00C86573">
        <w:rPr>
          <w:rFonts w:ascii="Arial" w:eastAsia="Calibri" w:hAnsi="Arial" w:cs="Arial"/>
          <w:szCs w:val="24"/>
          <w:lang w:val="mn-MN"/>
        </w:rPr>
        <w:t>2</w:t>
      </w:r>
      <w:r w:rsidRPr="00C86573">
        <w:rPr>
          <w:rFonts w:ascii="Arial" w:eastAsia="Calibri" w:hAnsi="Arial" w:cs="Arial"/>
          <w:szCs w:val="24"/>
        </w:rPr>
        <w:t xml:space="preserve">1 </w:t>
      </w:r>
      <w:proofErr w:type="spellStart"/>
      <w:r w:rsidRPr="00C86573">
        <w:rPr>
          <w:rFonts w:ascii="Arial" w:eastAsia="Calibri" w:hAnsi="Arial" w:cs="Arial"/>
          <w:szCs w:val="24"/>
        </w:rPr>
        <w:t>оны</w:t>
      </w:r>
      <w:proofErr w:type="spellEnd"/>
      <w:r w:rsidRPr="00C86573">
        <w:rPr>
          <w:rFonts w:ascii="Arial" w:eastAsia="Calibri" w:hAnsi="Arial" w:cs="Arial"/>
          <w:szCs w:val="24"/>
        </w:rPr>
        <w:t xml:space="preserve"> </w:t>
      </w:r>
      <w:r w:rsidRPr="00C86573">
        <w:rPr>
          <w:rFonts w:ascii="Arial" w:eastAsia="Calibri" w:hAnsi="Arial" w:cs="Arial"/>
          <w:szCs w:val="24"/>
          <w:lang w:val="mn-MN"/>
        </w:rPr>
        <w:t xml:space="preserve">. . . </w:t>
      </w:r>
      <w:proofErr w:type="spellStart"/>
      <w:r w:rsidRPr="00C86573">
        <w:rPr>
          <w:rFonts w:ascii="Arial" w:eastAsia="Calibri" w:hAnsi="Arial" w:cs="Arial"/>
          <w:szCs w:val="24"/>
        </w:rPr>
        <w:t>дугаар</w:t>
      </w:r>
      <w:proofErr w:type="spellEnd"/>
      <w:r w:rsidRPr="00C86573">
        <w:rPr>
          <w:rFonts w:ascii="Arial" w:eastAsia="Calibri" w:hAnsi="Arial" w:cs="Arial"/>
          <w:szCs w:val="24"/>
        </w:rPr>
        <w:t xml:space="preserve"> </w:t>
      </w:r>
      <w:r w:rsidRPr="00C86573">
        <w:rPr>
          <w:rFonts w:ascii="Arial" w:eastAsia="Calibri" w:hAnsi="Arial" w:cs="Arial"/>
          <w:szCs w:val="24"/>
        </w:rPr>
        <w:tab/>
        <w:t xml:space="preserve">              </w:t>
      </w:r>
      <w:r w:rsidRPr="00C86573">
        <w:rPr>
          <w:rFonts w:ascii="Arial" w:eastAsia="Calibri" w:hAnsi="Arial" w:cs="Arial"/>
          <w:szCs w:val="24"/>
          <w:lang w:val="mn-MN"/>
        </w:rPr>
        <w:t xml:space="preserve"> </w:t>
      </w:r>
      <w:r w:rsidRPr="00C86573">
        <w:rPr>
          <w:rFonts w:ascii="Arial" w:eastAsia="Calibri" w:hAnsi="Arial" w:cs="Arial"/>
          <w:szCs w:val="24"/>
          <w:lang w:val="mn-MN"/>
        </w:rPr>
        <w:tab/>
      </w:r>
      <w:proofErr w:type="spellStart"/>
      <w:r w:rsidRPr="00C86573">
        <w:rPr>
          <w:rFonts w:ascii="Arial" w:eastAsia="Calibri" w:hAnsi="Arial" w:cs="Arial"/>
          <w:szCs w:val="24"/>
        </w:rPr>
        <w:t>Дугаар</w:t>
      </w:r>
      <w:proofErr w:type="spellEnd"/>
      <w:r w:rsidRPr="00C86573">
        <w:rPr>
          <w:rFonts w:ascii="Arial" w:eastAsia="Calibri" w:hAnsi="Arial" w:cs="Arial"/>
          <w:szCs w:val="24"/>
          <w:lang w:val="mn-MN"/>
        </w:rPr>
        <w:t xml:space="preserve"> . . . </w:t>
      </w:r>
      <w:r w:rsidRPr="00C86573">
        <w:rPr>
          <w:rFonts w:ascii="Arial" w:eastAsia="Calibri" w:hAnsi="Arial" w:cs="Arial"/>
          <w:szCs w:val="24"/>
        </w:rPr>
        <w:tab/>
        <w:t xml:space="preserve">             </w:t>
      </w:r>
      <w:r w:rsidRPr="00C86573">
        <w:rPr>
          <w:rFonts w:ascii="Arial" w:eastAsia="Calibri" w:hAnsi="Arial" w:cs="Arial"/>
          <w:szCs w:val="24"/>
          <w:lang w:val="mn-MN"/>
        </w:rPr>
        <w:t xml:space="preserve"> </w:t>
      </w:r>
      <w:r w:rsidRPr="00C86573">
        <w:rPr>
          <w:rFonts w:ascii="Arial" w:eastAsia="Calibri" w:hAnsi="Arial" w:cs="Arial"/>
          <w:szCs w:val="24"/>
          <w:lang w:val="mn-MN"/>
        </w:rPr>
        <w:tab/>
      </w:r>
      <w:proofErr w:type="spellStart"/>
      <w:r w:rsidRPr="00C86573">
        <w:rPr>
          <w:rFonts w:ascii="Arial" w:eastAsia="Calibri" w:hAnsi="Arial" w:cs="Arial"/>
          <w:szCs w:val="24"/>
        </w:rPr>
        <w:t>Улаанбаатар</w:t>
      </w:r>
      <w:proofErr w:type="spellEnd"/>
      <w:r w:rsidRPr="00C86573">
        <w:rPr>
          <w:rFonts w:ascii="Arial" w:eastAsia="Calibri" w:hAnsi="Arial" w:cs="Arial"/>
          <w:szCs w:val="24"/>
        </w:rPr>
        <w:t xml:space="preserve">                                                   </w:t>
      </w:r>
      <w:proofErr w:type="spellStart"/>
      <w:r w:rsidRPr="00C86573">
        <w:rPr>
          <w:rFonts w:ascii="Arial" w:eastAsia="Calibri" w:hAnsi="Arial" w:cs="Arial"/>
          <w:szCs w:val="24"/>
        </w:rPr>
        <w:t>сарын</w:t>
      </w:r>
      <w:proofErr w:type="spellEnd"/>
      <w:r w:rsidRPr="00C86573">
        <w:rPr>
          <w:rFonts w:ascii="Arial" w:eastAsia="Calibri" w:hAnsi="Arial" w:cs="Arial"/>
          <w:szCs w:val="24"/>
        </w:rPr>
        <w:t xml:space="preserve"> </w:t>
      </w:r>
      <w:r w:rsidRPr="00C86573">
        <w:rPr>
          <w:rFonts w:ascii="Arial" w:eastAsia="Calibri" w:hAnsi="Arial" w:cs="Arial"/>
          <w:szCs w:val="24"/>
          <w:lang w:val="mn-MN"/>
        </w:rPr>
        <w:t xml:space="preserve">. . . </w:t>
      </w:r>
      <w:r w:rsidRPr="00C86573">
        <w:rPr>
          <w:rFonts w:ascii="Arial" w:eastAsia="Calibri" w:hAnsi="Arial" w:cs="Arial"/>
          <w:szCs w:val="24"/>
        </w:rPr>
        <w:t>-н</w:t>
      </w:r>
      <w:r w:rsidRPr="00C86573">
        <w:rPr>
          <w:rFonts w:ascii="Arial" w:eastAsia="Calibri" w:hAnsi="Arial" w:cs="Arial"/>
          <w:szCs w:val="24"/>
          <w:lang w:val="mn-MN"/>
        </w:rPr>
        <w:t>ы</w:t>
      </w:r>
      <w:r w:rsidRPr="00C86573">
        <w:rPr>
          <w:rFonts w:ascii="Arial" w:eastAsia="Calibri" w:hAnsi="Arial" w:cs="Arial"/>
          <w:szCs w:val="24"/>
        </w:rPr>
        <w:t xml:space="preserve"> </w:t>
      </w:r>
      <w:proofErr w:type="spellStart"/>
      <w:r w:rsidRPr="00C86573">
        <w:rPr>
          <w:rFonts w:ascii="Arial" w:eastAsia="Calibri" w:hAnsi="Arial" w:cs="Arial"/>
          <w:szCs w:val="24"/>
        </w:rPr>
        <w:t>өдөр</w:t>
      </w:r>
      <w:proofErr w:type="spellEnd"/>
      <w:r w:rsidRPr="00C86573">
        <w:rPr>
          <w:rFonts w:ascii="Arial" w:eastAsia="Calibri" w:hAnsi="Arial" w:cs="Arial"/>
          <w:szCs w:val="24"/>
        </w:rPr>
        <w:t xml:space="preserve">                    </w:t>
      </w:r>
      <w:r w:rsidRPr="00C86573">
        <w:rPr>
          <w:rFonts w:ascii="Arial" w:eastAsia="Calibri" w:hAnsi="Arial" w:cs="Arial"/>
          <w:szCs w:val="24"/>
        </w:rPr>
        <w:tab/>
      </w:r>
      <w:r w:rsidRPr="00C86573">
        <w:rPr>
          <w:rFonts w:ascii="Arial" w:eastAsia="Calibri" w:hAnsi="Arial" w:cs="Arial"/>
          <w:szCs w:val="24"/>
        </w:rPr>
        <w:tab/>
      </w:r>
      <w:r w:rsidRPr="00C86573">
        <w:rPr>
          <w:rFonts w:ascii="Arial" w:eastAsia="Calibri" w:hAnsi="Arial" w:cs="Arial"/>
          <w:szCs w:val="24"/>
        </w:rPr>
        <w:tab/>
      </w:r>
      <w:r w:rsidRPr="00C86573">
        <w:rPr>
          <w:rFonts w:ascii="Arial" w:eastAsia="Calibri" w:hAnsi="Arial" w:cs="Arial"/>
          <w:szCs w:val="24"/>
        </w:rPr>
        <w:tab/>
      </w:r>
      <w:r w:rsidRPr="00C86573">
        <w:rPr>
          <w:rFonts w:ascii="Arial" w:eastAsia="Calibri" w:hAnsi="Arial" w:cs="Arial"/>
          <w:szCs w:val="24"/>
          <w:lang w:val="mn-MN"/>
        </w:rPr>
        <w:t xml:space="preserve"> </w:t>
      </w:r>
      <w:r w:rsidRPr="00C86573">
        <w:rPr>
          <w:rFonts w:ascii="Arial" w:eastAsia="Calibri" w:hAnsi="Arial" w:cs="Arial"/>
          <w:szCs w:val="24"/>
          <w:lang w:val="mn-MN"/>
        </w:rPr>
        <w:tab/>
      </w:r>
      <w:r w:rsidRPr="00C86573">
        <w:rPr>
          <w:rFonts w:ascii="Arial" w:eastAsia="Calibri" w:hAnsi="Arial" w:cs="Arial"/>
          <w:szCs w:val="24"/>
          <w:lang w:val="mn-MN"/>
        </w:rPr>
        <w:tab/>
        <w:t xml:space="preserve">         </w:t>
      </w:r>
      <w:proofErr w:type="spellStart"/>
      <w:r w:rsidRPr="00C86573">
        <w:rPr>
          <w:rFonts w:ascii="Arial" w:eastAsia="Calibri" w:hAnsi="Arial" w:cs="Arial"/>
          <w:szCs w:val="24"/>
        </w:rPr>
        <w:t>хот</w:t>
      </w:r>
      <w:proofErr w:type="spellEnd"/>
      <w:r w:rsidRPr="00C86573">
        <w:rPr>
          <w:rFonts w:ascii="Arial" w:eastAsia="Calibri" w:hAnsi="Arial" w:cs="Arial"/>
          <w:szCs w:val="24"/>
        </w:rPr>
        <w:t xml:space="preserve">  </w:t>
      </w:r>
    </w:p>
    <w:p w14:paraId="3E5B18A7" w14:textId="77777777" w:rsidR="00C86573" w:rsidRPr="00C86573" w:rsidRDefault="00C86573" w:rsidP="00C86573">
      <w:pPr>
        <w:spacing w:after="0" w:line="240" w:lineRule="auto"/>
        <w:jc w:val="center"/>
        <w:rPr>
          <w:rFonts w:ascii="Arial" w:eastAsia="Calibri" w:hAnsi="Arial" w:cs="Arial"/>
          <w:szCs w:val="24"/>
          <w:lang w:val="mn-MN"/>
        </w:rPr>
      </w:pPr>
    </w:p>
    <w:p w14:paraId="47CD85DA" w14:textId="77777777" w:rsidR="00C86573" w:rsidRPr="00C86573" w:rsidRDefault="00C86573" w:rsidP="00C86573">
      <w:pPr>
        <w:spacing w:after="0" w:line="240" w:lineRule="auto"/>
        <w:jc w:val="center"/>
        <w:rPr>
          <w:rFonts w:ascii="Arial" w:eastAsia="Calibri" w:hAnsi="Arial" w:cs="Arial"/>
          <w:szCs w:val="24"/>
          <w:lang w:val="mn-MN"/>
        </w:rPr>
      </w:pPr>
    </w:p>
    <w:p w14:paraId="3294C51A" w14:textId="77777777" w:rsidR="00C86573" w:rsidRPr="00C86573" w:rsidRDefault="00C86573" w:rsidP="00C86573">
      <w:pPr>
        <w:spacing w:after="0"/>
        <w:jc w:val="center"/>
        <w:rPr>
          <w:rFonts w:ascii="Arial" w:eastAsia="Malgun Gothic" w:hAnsi="Arial" w:cs="Arial"/>
          <w:szCs w:val="24"/>
          <w:lang w:val="mn-MN" w:eastAsia="ko-KR"/>
        </w:rPr>
      </w:pPr>
      <w:r w:rsidRPr="00C86573">
        <w:rPr>
          <w:rFonts w:ascii="Arial" w:eastAsia="Malgun Gothic" w:hAnsi="Arial" w:cs="Arial"/>
          <w:szCs w:val="24"/>
          <w:lang w:val="mn-MN" w:eastAsia="ko-KR"/>
        </w:rPr>
        <w:t>Ажилгүйдлийн даатгалын сангаас сургалтад хамрагдах</w:t>
      </w:r>
    </w:p>
    <w:p w14:paraId="105A462C" w14:textId="77777777" w:rsidR="00C86573" w:rsidRPr="00C86573" w:rsidRDefault="00C86573" w:rsidP="00C86573">
      <w:pPr>
        <w:spacing w:after="0"/>
        <w:jc w:val="center"/>
        <w:rPr>
          <w:rFonts w:ascii="Arial" w:eastAsia="Malgun Gothic" w:hAnsi="Arial" w:cs="Arial"/>
          <w:szCs w:val="24"/>
          <w:lang w:val="mn-MN" w:eastAsia="ko-KR"/>
        </w:rPr>
      </w:pPr>
      <w:r w:rsidRPr="00C86573">
        <w:rPr>
          <w:rFonts w:ascii="Arial" w:eastAsia="Malgun Gothic" w:hAnsi="Arial" w:cs="Arial"/>
          <w:szCs w:val="24"/>
          <w:lang w:val="mn-MN" w:eastAsia="ko-KR"/>
        </w:rPr>
        <w:t>нэг даатгуулагчид олгох зардлын дээд хэмжээг тогтоох тухай</w:t>
      </w:r>
    </w:p>
    <w:p w14:paraId="7242C3A6" w14:textId="77777777" w:rsidR="00C86573" w:rsidRPr="00C86573" w:rsidRDefault="00C86573" w:rsidP="00C86573">
      <w:pPr>
        <w:jc w:val="center"/>
        <w:rPr>
          <w:rFonts w:ascii="Arial" w:eastAsia="Calibri" w:hAnsi="Arial" w:cs="Arial"/>
          <w:szCs w:val="24"/>
        </w:rPr>
      </w:pPr>
      <w:r w:rsidRPr="00C86573">
        <w:rPr>
          <w:rFonts w:ascii="Arial" w:eastAsia="Calibri" w:hAnsi="Arial" w:cs="Arial"/>
          <w:szCs w:val="24"/>
        </w:rPr>
        <w:tab/>
      </w:r>
    </w:p>
    <w:p w14:paraId="0658A3F4" w14:textId="77777777" w:rsidR="00C86573" w:rsidRPr="00C86573" w:rsidRDefault="00C86573" w:rsidP="00C86573">
      <w:pPr>
        <w:ind w:firstLine="720"/>
        <w:jc w:val="both"/>
        <w:rPr>
          <w:rFonts w:ascii="Arial" w:eastAsia="Calibri" w:hAnsi="Arial" w:cs="Arial"/>
          <w:bCs/>
          <w:szCs w:val="20"/>
        </w:rPr>
      </w:pPr>
      <w:proofErr w:type="spellStart"/>
      <w:r w:rsidRPr="00C86573">
        <w:rPr>
          <w:rFonts w:ascii="Arial" w:eastAsia="Calibri" w:hAnsi="Arial" w:cs="Arial"/>
          <w:bCs/>
          <w:szCs w:val="20"/>
        </w:rPr>
        <w:t>Нийгмийн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даатгалын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сангаас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олгох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ажилгүйдлийн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тэтгэмжийн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тухай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хуулийн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12 </w:t>
      </w:r>
      <w:proofErr w:type="spellStart"/>
      <w:r w:rsidRPr="00C86573">
        <w:rPr>
          <w:rFonts w:ascii="Arial" w:eastAsia="Calibri" w:hAnsi="Arial" w:cs="Arial"/>
          <w:bCs/>
          <w:szCs w:val="20"/>
        </w:rPr>
        <w:t>дугаар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зүйлийн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12.3 </w:t>
      </w:r>
      <w:proofErr w:type="spellStart"/>
      <w:r w:rsidRPr="00C86573">
        <w:rPr>
          <w:rFonts w:ascii="Arial" w:eastAsia="Calibri" w:hAnsi="Arial" w:cs="Arial"/>
          <w:bCs/>
          <w:szCs w:val="20"/>
        </w:rPr>
        <w:t>дахь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хэсэг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, </w:t>
      </w:r>
      <w:proofErr w:type="spellStart"/>
      <w:r w:rsidRPr="00C86573">
        <w:rPr>
          <w:rFonts w:ascii="Arial" w:eastAsia="Calibri" w:hAnsi="Arial" w:cs="Arial"/>
          <w:bCs/>
          <w:szCs w:val="20"/>
        </w:rPr>
        <w:t>Нийгмийн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даатгалын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үндэсний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зөвлөлийн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саналыг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үндэслэн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Монгол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Улсын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Засгийн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</w:t>
      </w:r>
      <w:proofErr w:type="spellStart"/>
      <w:r w:rsidRPr="00C86573">
        <w:rPr>
          <w:rFonts w:ascii="Arial" w:eastAsia="Calibri" w:hAnsi="Arial" w:cs="Arial"/>
          <w:bCs/>
          <w:szCs w:val="20"/>
        </w:rPr>
        <w:t>газраас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 ТОГТООХ </w:t>
      </w:r>
      <w:proofErr w:type="spellStart"/>
      <w:r w:rsidRPr="00C86573">
        <w:rPr>
          <w:rFonts w:ascii="Arial" w:eastAsia="Calibri" w:hAnsi="Arial" w:cs="Arial"/>
          <w:bCs/>
          <w:szCs w:val="20"/>
        </w:rPr>
        <w:t>нь</w:t>
      </w:r>
      <w:proofErr w:type="spellEnd"/>
      <w:r w:rsidRPr="00C86573">
        <w:rPr>
          <w:rFonts w:ascii="Arial" w:eastAsia="Calibri" w:hAnsi="Arial" w:cs="Arial"/>
          <w:bCs/>
          <w:szCs w:val="20"/>
        </w:rPr>
        <w:t xml:space="preserve">: </w:t>
      </w:r>
    </w:p>
    <w:p w14:paraId="119689CE" w14:textId="77777777" w:rsidR="00C86573" w:rsidRPr="00C86573" w:rsidRDefault="00C86573" w:rsidP="00C86573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szCs w:val="20"/>
        </w:rPr>
      </w:pPr>
      <w:r w:rsidRPr="00C86573">
        <w:rPr>
          <w:rFonts w:ascii="Arial" w:eastAsia="Times New Roman" w:hAnsi="Arial" w:cs="Arial"/>
          <w:szCs w:val="20"/>
        </w:rPr>
        <w:t>1.</w:t>
      </w:r>
      <w:r w:rsidRPr="00C86573">
        <w:rPr>
          <w:rFonts w:ascii="Arial" w:eastAsia="Times New Roman" w:hAnsi="Arial" w:cs="Arial"/>
          <w:szCs w:val="20"/>
          <w:lang w:val="mn-MN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Ажилгүйдлийн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даатгалын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сангаас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сургалтад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хамрагдах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нэг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даатгуулагчид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олгох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зардлын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дээд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хэмжээг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100 000 /</w:t>
      </w:r>
      <w:r w:rsidRPr="00C86573">
        <w:rPr>
          <w:rFonts w:ascii="Arial" w:eastAsia="Times New Roman" w:hAnsi="Arial" w:cs="Arial"/>
          <w:szCs w:val="20"/>
          <w:lang w:val="mn-MN"/>
        </w:rPr>
        <w:t>нэг зуун мянга</w:t>
      </w:r>
      <w:r w:rsidRPr="00C86573">
        <w:rPr>
          <w:rFonts w:ascii="Arial" w:eastAsia="Times New Roman" w:hAnsi="Arial" w:cs="Arial"/>
          <w:szCs w:val="20"/>
        </w:rPr>
        <w:t>/</w:t>
      </w:r>
      <w:r w:rsidRPr="00C86573">
        <w:rPr>
          <w:rFonts w:ascii="Arial" w:eastAsia="Times New Roman" w:hAnsi="Arial" w:cs="Arial"/>
          <w:szCs w:val="20"/>
          <w:lang w:val="mn-MN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төгрөгөөр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тогтоосугай</w:t>
      </w:r>
      <w:proofErr w:type="spellEnd"/>
      <w:r w:rsidRPr="00C86573">
        <w:rPr>
          <w:rFonts w:ascii="Arial" w:eastAsia="Times New Roman" w:hAnsi="Arial" w:cs="Arial"/>
          <w:szCs w:val="20"/>
        </w:rPr>
        <w:t>.</w:t>
      </w:r>
    </w:p>
    <w:p w14:paraId="57316639" w14:textId="77777777" w:rsidR="00C86573" w:rsidRPr="00C86573" w:rsidRDefault="00C86573" w:rsidP="00C86573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szCs w:val="20"/>
          <w:lang w:val="mn-MN"/>
        </w:rPr>
      </w:pPr>
      <w:r w:rsidRPr="00C86573">
        <w:rPr>
          <w:rFonts w:ascii="Arial" w:eastAsia="Times New Roman" w:hAnsi="Arial" w:cs="Arial"/>
          <w:szCs w:val="20"/>
        </w:rPr>
        <w:t>2.</w:t>
      </w:r>
      <w:r w:rsidRPr="00C86573">
        <w:rPr>
          <w:rFonts w:ascii="Arial" w:eastAsia="Times New Roman" w:hAnsi="Arial" w:cs="Arial"/>
          <w:szCs w:val="20"/>
          <w:lang w:val="mn-MN"/>
        </w:rPr>
        <w:t xml:space="preserve"> Энэхүү тогтоолыг хэрэгжүүлж ажиллахыг Нийгмийн даатгалын ерөнхий газар /Д.Зоригт/, Хөдөлмөр, халамжийн үйлчилгээний ерөнхий газар /Л.Дашдэмбэрэл/-т тус тус үүрэг болгосугай.</w:t>
      </w:r>
    </w:p>
    <w:p w14:paraId="1D2B7000" w14:textId="77777777" w:rsidR="00C86573" w:rsidRPr="00C86573" w:rsidRDefault="00C86573" w:rsidP="00C86573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szCs w:val="20"/>
        </w:rPr>
      </w:pPr>
      <w:r w:rsidRPr="00C86573">
        <w:rPr>
          <w:rFonts w:ascii="Arial" w:eastAsia="Times New Roman" w:hAnsi="Arial" w:cs="Arial"/>
          <w:szCs w:val="20"/>
          <w:lang w:val="mn-MN"/>
        </w:rPr>
        <w:t>3. Энэхүү т</w:t>
      </w:r>
      <w:proofErr w:type="spellStart"/>
      <w:r w:rsidRPr="00C86573">
        <w:rPr>
          <w:rFonts w:ascii="Arial" w:eastAsia="Times New Roman" w:hAnsi="Arial" w:cs="Arial"/>
          <w:szCs w:val="20"/>
        </w:rPr>
        <w:t>огтоолын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хэрэгжилтэд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хяналт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тавьж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ажиллахыг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Хөдөлмөр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C86573">
        <w:rPr>
          <w:rFonts w:ascii="Arial" w:eastAsia="Times New Roman" w:hAnsi="Arial" w:cs="Arial"/>
          <w:szCs w:val="20"/>
        </w:rPr>
        <w:t>нийгмийн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хамгааллын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сайд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r w:rsidRPr="00C86573">
        <w:rPr>
          <w:rFonts w:ascii="Arial" w:eastAsia="Times New Roman" w:hAnsi="Arial" w:cs="Arial"/>
          <w:szCs w:val="20"/>
          <w:lang w:val="mn-MN"/>
        </w:rPr>
        <w:t>А.Ариунзаяа</w:t>
      </w:r>
      <w:r w:rsidRPr="00C86573">
        <w:rPr>
          <w:rFonts w:ascii="Arial" w:eastAsia="Times New Roman" w:hAnsi="Arial" w:cs="Arial"/>
          <w:szCs w:val="20"/>
        </w:rPr>
        <w:t xml:space="preserve">д </w:t>
      </w:r>
      <w:proofErr w:type="spellStart"/>
      <w:r w:rsidRPr="00C86573">
        <w:rPr>
          <w:rFonts w:ascii="Arial" w:eastAsia="Times New Roman" w:hAnsi="Arial" w:cs="Arial"/>
          <w:szCs w:val="20"/>
        </w:rPr>
        <w:t>даалгасугай</w:t>
      </w:r>
      <w:proofErr w:type="spellEnd"/>
      <w:r w:rsidRPr="00C86573">
        <w:rPr>
          <w:rFonts w:ascii="Arial" w:eastAsia="Times New Roman" w:hAnsi="Arial" w:cs="Arial"/>
          <w:szCs w:val="20"/>
        </w:rPr>
        <w:t>.</w:t>
      </w:r>
    </w:p>
    <w:p w14:paraId="26747AEE" w14:textId="77777777" w:rsidR="00C86573" w:rsidRPr="00C86573" w:rsidRDefault="00C86573" w:rsidP="00C86573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szCs w:val="20"/>
        </w:rPr>
      </w:pPr>
      <w:r w:rsidRPr="00C86573">
        <w:rPr>
          <w:rFonts w:ascii="Arial" w:eastAsia="Times New Roman" w:hAnsi="Arial" w:cs="Arial"/>
          <w:szCs w:val="20"/>
          <w:lang w:val="mn-MN"/>
        </w:rPr>
        <w:t>4</w:t>
      </w:r>
      <w:r w:rsidRPr="00C86573">
        <w:rPr>
          <w:rFonts w:ascii="Arial" w:eastAsia="Times New Roman" w:hAnsi="Arial" w:cs="Arial"/>
          <w:szCs w:val="20"/>
        </w:rPr>
        <w:t>.</w:t>
      </w:r>
      <w:r w:rsidRPr="00C86573">
        <w:rPr>
          <w:rFonts w:ascii="Arial" w:eastAsia="Times New Roman" w:hAnsi="Arial" w:cs="Arial"/>
          <w:szCs w:val="20"/>
          <w:lang w:val="mn-MN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Энэхүү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тогтоолыг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2022 </w:t>
      </w:r>
      <w:proofErr w:type="spellStart"/>
      <w:r w:rsidRPr="00C86573">
        <w:rPr>
          <w:rFonts w:ascii="Arial" w:eastAsia="Times New Roman" w:hAnsi="Arial" w:cs="Arial"/>
          <w:szCs w:val="20"/>
        </w:rPr>
        <w:t>оны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… д</w:t>
      </w:r>
      <w:r w:rsidRPr="00C86573">
        <w:rPr>
          <w:rFonts w:ascii="Arial" w:eastAsia="Times New Roman" w:hAnsi="Arial" w:cs="Arial"/>
          <w:szCs w:val="20"/>
          <w:lang w:val="mn-MN"/>
        </w:rPr>
        <w:t>у</w:t>
      </w:r>
      <w:r w:rsidRPr="00C86573">
        <w:rPr>
          <w:rFonts w:ascii="Arial" w:eastAsia="Times New Roman" w:hAnsi="Arial" w:cs="Arial"/>
          <w:szCs w:val="20"/>
        </w:rPr>
        <w:t>г</w:t>
      </w:r>
      <w:r w:rsidRPr="00C86573">
        <w:rPr>
          <w:rFonts w:ascii="Arial" w:eastAsia="Times New Roman" w:hAnsi="Arial" w:cs="Arial"/>
          <w:szCs w:val="20"/>
          <w:lang w:val="mn-MN"/>
        </w:rPr>
        <w:t>аа</w:t>
      </w:r>
      <w:r w:rsidRPr="00C86573">
        <w:rPr>
          <w:rFonts w:ascii="Arial" w:eastAsia="Times New Roman" w:hAnsi="Arial" w:cs="Arial"/>
          <w:szCs w:val="20"/>
        </w:rPr>
        <w:t xml:space="preserve">р </w:t>
      </w:r>
      <w:proofErr w:type="spellStart"/>
      <w:r w:rsidRPr="00C86573">
        <w:rPr>
          <w:rFonts w:ascii="Arial" w:eastAsia="Times New Roman" w:hAnsi="Arial" w:cs="Arial"/>
          <w:szCs w:val="20"/>
        </w:rPr>
        <w:t>сарын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…-н</w:t>
      </w:r>
      <w:r w:rsidRPr="00C86573">
        <w:rPr>
          <w:rFonts w:ascii="Arial" w:eastAsia="Times New Roman" w:hAnsi="Arial" w:cs="Arial"/>
          <w:szCs w:val="20"/>
          <w:lang w:val="mn-MN"/>
        </w:rPr>
        <w:t>ы</w:t>
      </w:r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өдрөөс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эхлэн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C86573">
        <w:rPr>
          <w:rFonts w:ascii="Arial" w:eastAsia="Times New Roman" w:hAnsi="Arial" w:cs="Arial"/>
          <w:szCs w:val="20"/>
        </w:rPr>
        <w:t>мөрдсүгэй</w:t>
      </w:r>
      <w:proofErr w:type="spellEnd"/>
      <w:r w:rsidRPr="00C86573">
        <w:rPr>
          <w:rFonts w:ascii="Arial" w:eastAsia="Times New Roman" w:hAnsi="Arial" w:cs="Arial"/>
          <w:szCs w:val="20"/>
        </w:rPr>
        <w:t xml:space="preserve">.  </w:t>
      </w:r>
    </w:p>
    <w:p w14:paraId="5D9CC883" w14:textId="77777777" w:rsidR="00C86573" w:rsidRPr="00C86573" w:rsidRDefault="00C86573" w:rsidP="00C86573">
      <w:pPr>
        <w:spacing w:after="0" w:line="276" w:lineRule="auto"/>
        <w:ind w:firstLine="720"/>
        <w:jc w:val="center"/>
        <w:rPr>
          <w:rFonts w:ascii="Arial" w:eastAsia="Times New Roman" w:hAnsi="Arial" w:cs="Arial"/>
          <w:szCs w:val="20"/>
          <w:lang w:val="mn-MN"/>
        </w:rPr>
      </w:pPr>
    </w:p>
    <w:p w14:paraId="62C53170" w14:textId="77777777" w:rsidR="00C86573" w:rsidRPr="00C86573" w:rsidRDefault="00C86573" w:rsidP="00C86573">
      <w:pPr>
        <w:spacing w:after="0" w:line="276" w:lineRule="auto"/>
        <w:ind w:firstLine="720"/>
        <w:jc w:val="center"/>
        <w:rPr>
          <w:rFonts w:ascii="Arial" w:eastAsia="Times New Roman" w:hAnsi="Arial" w:cs="Arial"/>
          <w:szCs w:val="20"/>
          <w:lang w:val="mn-MN"/>
        </w:rPr>
      </w:pPr>
    </w:p>
    <w:p w14:paraId="42068C73" w14:textId="77777777" w:rsidR="00C86573" w:rsidRPr="00C86573" w:rsidRDefault="00C86573" w:rsidP="00C86573">
      <w:pPr>
        <w:spacing w:after="0" w:line="276" w:lineRule="auto"/>
        <w:ind w:firstLine="720"/>
        <w:jc w:val="center"/>
        <w:rPr>
          <w:rFonts w:ascii="Arial" w:eastAsia="Times New Roman" w:hAnsi="Arial" w:cs="Arial"/>
          <w:szCs w:val="20"/>
          <w:lang w:val="mn-MN"/>
        </w:rPr>
      </w:pPr>
    </w:p>
    <w:p w14:paraId="1046EDCC" w14:textId="77777777" w:rsidR="00C86573" w:rsidRPr="00C86573" w:rsidRDefault="00C86573" w:rsidP="00C86573">
      <w:pPr>
        <w:spacing w:after="0" w:line="276" w:lineRule="auto"/>
        <w:ind w:firstLine="720"/>
        <w:jc w:val="center"/>
        <w:rPr>
          <w:rFonts w:ascii="Arial" w:eastAsia="Times New Roman" w:hAnsi="Arial" w:cs="Arial"/>
          <w:szCs w:val="20"/>
          <w:lang w:val="mn-MN"/>
        </w:rPr>
      </w:pPr>
    </w:p>
    <w:p w14:paraId="0C1D72AB" w14:textId="77777777" w:rsidR="00C86573" w:rsidRPr="00C86573" w:rsidRDefault="00C86573" w:rsidP="00C86573">
      <w:pPr>
        <w:spacing w:after="0" w:line="276" w:lineRule="auto"/>
        <w:ind w:firstLine="720"/>
        <w:jc w:val="center"/>
        <w:rPr>
          <w:rFonts w:ascii="Arial" w:eastAsia="Times New Roman" w:hAnsi="Arial" w:cs="Arial"/>
          <w:szCs w:val="20"/>
          <w:lang w:val="mn-MN"/>
        </w:rPr>
      </w:pPr>
    </w:p>
    <w:p w14:paraId="60C4CF81" w14:textId="77777777" w:rsidR="00C86573" w:rsidRPr="00C86573" w:rsidRDefault="00C86573" w:rsidP="00C86573">
      <w:pPr>
        <w:spacing w:after="0" w:line="276" w:lineRule="auto"/>
        <w:ind w:firstLine="720"/>
        <w:jc w:val="center"/>
        <w:rPr>
          <w:rFonts w:ascii="Arial" w:eastAsia="Times New Roman" w:hAnsi="Arial" w:cs="Arial"/>
          <w:szCs w:val="20"/>
          <w:lang w:val="mn-MN"/>
        </w:rPr>
      </w:pPr>
      <w:r w:rsidRPr="00C86573">
        <w:rPr>
          <w:rFonts w:ascii="Arial" w:eastAsia="Times New Roman" w:hAnsi="Arial" w:cs="Arial"/>
          <w:szCs w:val="20"/>
          <w:lang w:val="mn-MN"/>
        </w:rPr>
        <w:t>Гарын үсэг</w:t>
      </w:r>
    </w:p>
    <w:p w14:paraId="79596958" w14:textId="77777777" w:rsidR="00C86573" w:rsidRPr="00C86573" w:rsidRDefault="00C86573" w:rsidP="00C86573">
      <w:pPr>
        <w:jc w:val="both"/>
        <w:rPr>
          <w:rFonts w:ascii="Arial" w:eastAsia="Calibri" w:hAnsi="Arial" w:cs="Arial"/>
          <w:szCs w:val="24"/>
          <w:lang w:val="mn-MN"/>
        </w:rPr>
      </w:pPr>
    </w:p>
    <w:p w14:paraId="46DCB630" w14:textId="77777777" w:rsidR="00896C80" w:rsidRDefault="00896C80">
      <w:bookmarkStart w:id="0" w:name="_GoBack"/>
      <w:bookmarkEnd w:id="0"/>
    </w:p>
    <w:sectPr w:rsidR="0089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73"/>
    <w:rsid w:val="00896C80"/>
    <w:rsid w:val="00C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5EA9"/>
  <w15:chartTrackingRefBased/>
  <w15:docId w15:val="{E98093C2-D087-478B-A681-9BF29FD8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2021-10-27T02:48:00Z</dcterms:created>
  <dcterms:modified xsi:type="dcterms:W3CDTF">2021-10-27T02:48:00Z</dcterms:modified>
</cp:coreProperties>
</file>