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9C5B2" w14:textId="77777777" w:rsidR="00D5112E" w:rsidRPr="00D45AF0" w:rsidRDefault="00D5112E" w:rsidP="00D45AF0">
      <w:pPr>
        <w:jc w:val="right"/>
        <w:rPr>
          <w:rFonts w:ascii="Arial" w:hAnsi="Arial" w:cs="Arial"/>
          <w:sz w:val="22"/>
          <w:szCs w:val="22"/>
          <w:lang w:val="mn-MN"/>
        </w:rPr>
      </w:pPr>
      <w:r w:rsidRPr="00D45AF0">
        <w:rPr>
          <w:rFonts w:ascii="Arial" w:hAnsi="Arial" w:cs="Arial"/>
          <w:sz w:val="22"/>
          <w:szCs w:val="22"/>
          <w:lang w:val="mn-MN"/>
        </w:rPr>
        <w:t xml:space="preserve">Гэр бүл, хөдөлмөр, нийгмийн хамгааллын сайдын </w:t>
      </w:r>
    </w:p>
    <w:p w14:paraId="43821AF3" w14:textId="77777777" w:rsidR="00D5112E" w:rsidRPr="00D45AF0" w:rsidRDefault="00D5112E" w:rsidP="00D45AF0">
      <w:pPr>
        <w:jc w:val="right"/>
        <w:rPr>
          <w:rFonts w:ascii="Arial" w:hAnsi="Arial" w:cs="Arial"/>
          <w:sz w:val="22"/>
          <w:szCs w:val="22"/>
          <w:lang w:val="mn-MN"/>
        </w:rPr>
      </w:pPr>
      <w:r w:rsidRPr="00D45AF0">
        <w:rPr>
          <w:rFonts w:ascii="Arial" w:hAnsi="Arial" w:cs="Arial"/>
          <w:sz w:val="22"/>
          <w:szCs w:val="22"/>
          <w:lang w:val="mn-MN"/>
        </w:rPr>
        <w:t>2024 оны ....дүгээр сарын .-ний</w:t>
      </w:r>
      <w:r w:rsidRPr="00D45AF0">
        <w:rPr>
          <w:rFonts w:ascii="Arial" w:hAnsi="Arial" w:cs="Arial"/>
          <w:sz w:val="22"/>
          <w:szCs w:val="22"/>
        </w:rPr>
        <w:t xml:space="preserve"> </w:t>
      </w:r>
      <w:r w:rsidRPr="00D45AF0">
        <w:rPr>
          <w:rFonts w:ascii="Arial" w:hAnsi="Arial" w:cs="Arial"/>
          <w:sz w:val="22"/>
          <w:szCs w:val="22"/>
          <w:lang w:val="mn-MN"/>
        </w:rPr>
        <w:t>өдрийн</w:t>
      </w:r>
    </w:p>
    <w:p w14:paraId="7150BB95" w14:textId="77777777" w:rsidR="00D5112E" w:rsidRPr="00D45AF0" w:rsidRDefault="00D5112E" w:rsidP="00D45AF0">
      <w:pPr>
        <w:jc w:val="right"/>
        <w:rPr>
          <w:rFonts w:ascii="Arial" w:hAnsi="Arial" w:cs="Arial"/>
          <w:sz w:val="22"/>
          <w:szCs w:val="22"/>
          <w:lang w:val="mn-MN"/>
        </w:rPr>
      </w:pPr>
      <w:r w:rsidRPr="00D45AF0">
        <w:rPr>
          <w:rFonts w:ascii="Arial" w:hAnsi="Arial" w:cs="Arial"/>
          <w:sz w:val="22"/>
          <w:szCs w:val="22"/>
          <w:lang w:val="mn-MN"/>
        </w:rPr>
        <w:t xml:space="preserve"> .......тушаалын хавсралт</w:t>
      </w:r>
    </w:p>
    <w:p w14:paraId="41394521" w14:textId="77777777" w:rsidR="00D5112E" w:rsidRPr="00D45AF0" w:rsidRDefault="00D5112E" w:rsidP="00D45AF0">
      <w:pPr>
        <w:jc w:val="center"/>
        <w:rPr>
          <w:rFonts w:ascii="Arial" w:hAnsi="Arial" w:cs="Arial"/>
          <w:sz w:val="22"/>
          <w:szCs w:val="22"/>
          <w:lang w:val="mn-MN"/>
        </w:rPr>
      </w:pPr>
    </w:p>
    <w:p w14:paraId="4D1DE285" w14:textId="77777777" w:rsidR="00D5112E" w:rsidRPr="00D45AF0" w:rsidRDefault="00D5112E" w:rsidP="00D45AF0">
      <w:pPr>
        <w:jc w:val="center"/>
        <w:rPr>
          <w:rFonts w:ascii="Arial" w:hAnsi="Arial" w:cs="Arial"/>
          <w:sz w:val="22"/>
          <w:szCs w:val="22"/>
        </w:rPr>
      </w:pPr>
    </w:p>
    <w:p w14:paraId="0E87F8DD" w14:textId="77777777" w:rsidR="008979B2" w:rsidRPr="00D45AF0" w:rsidRDefault="00D5112E" w:rsidP="00D45AF0">
      <w:pPr>
        <w:jc w:val="center"/>
        <w:rPr>
          <w:rFonts w:ascii="Arial" w:hAnsi="Arial" w:cs="Arial"/>
          <w:b/>
          <w:bCs/>
          <w:sz w:val="22"/>
          <w:szCs w:val="22"/>
          <w:lang w:val="mn-MN"/>
        </w:rPr>
      </w:pPr>
      <w:r w:rsidRPr="00D45AF0">
        <w:rPr>
          <w:rFonts w:ascii="Arial" w:hAnsi="Arial" w:cs="Arial"/>
          <w:b/>
          <w:bCs/>
          <w:sz w:val="22"/>
          <w:szCs w:val="22"/>
          <w:lang w:val="mn-MN"/>
        </w:rPr>
        <w:t xml:space="preserve">ХӨДӨЛМӨРИЙН АЮУЛГҮЙ БАЙДАЛ, ЭРҮҮЛ МЭНДИЙН ТОГТОЛЦООНЫ ШИНЭЧЛЭЛИЙГ ХЭРЭГЖҮҮЛЭХ 2025 -2028 ОНЫ </w:t>
      </w:r>
      <w:r w:rsidR="008979B2" w:rsidRPr="00D45AF0">
        <w:rPr>
          <w:rFonts w:ascii="Arial" w:hAnsi="Arial" w:cs="Arial"/>
          <w:b/>
          <w:bCs/>
          <w:sz w:val="22"/>
          <w:szCs w:val="22"/>
          <w:lang w:val="mn-MN"/>
        </w:rPr>
        <w:t>ТӨЛӨВЛӨГӨӨ</w:t>
      </w:r>
    </w:p>
    <w:p w14:paraId="1162E305" w14:textId="77777777" w:rsidR="00D5112E" w:rsidRPr="00D45AF0" w:rsidRDefault="00D5112E" w:rsidP="00D45AF0">
      <w:pPr>
        <w:spacing w:before="240"/>
        <w:ind w:firstLine="431"/>
        <w:jc w:val="center"/>
        <w:rPr>
          <w:rFonts w:ascii="Arial" w:hAnsi="Arial" w:cs="Arial"/>
          <w:sz w:val="22"/>
          <w:szCs w:val="22"/>
          <w:lang w:val="mn-MN"/>
        </w:rPr>
      </w:pPr>
      <w:r w:rsidRPr="00D45AF0">
        <w:rPr>
          <w:rFonts w:ascii="Arial" w:hAnsi="Arial" w:cs="Arial"/>
          <w:sz w:val="22"/>
          <w:szCs w:val="22"/>
          <w:lang w:val="mn-MN"/>
        </w:rPr>
        <w:t>Нэг. Нийтлэг үндэслэл</w:t>
      </w:r>
    </w:p>
    <w:p w14:paraId="19ABFB27" w14:textId="77777777" w:rsidR="00D5112E" w:rsidRPr="00D45AF0" w:rsidRDefault="00D5112E" w:rsidP="00D45AF0">
      <w:pPr>
        <w:spacing w:before="240"/>
        <w:ind w:firstLine="720"/>
        <w:jc w:val="both"/>
        <w:rPr>
          <w:rFonts w:ascii="Arial" w:hAnsi="Arial" w:cs="Arial"/>
          <w:sz w:val="22"/>
          <w:szCs w:val="22"/>
          <w:lang w:val="mn-MN"/>
        </w:rPr>
      </w:pPr>
      <w:r w:rsidRPr="00D45AF0">
        <w:rPr>
          <w:rFonts w:ascii="Arial" w:hAnsi="Arial" w:cs="Arial"/>
          <w:sz w:val="22"/>
          <w:szCs w:val="22"/>
          <w:lang w:val="mn-MN"/>
        </w:rPr>
        <w:t>Монгол Улсын Үндсэн хуульд “иргэн бүр хөдөлмөрийн таатай нөхцөлөөр хангуулах эрхтэй” гэж заасан. Үндсэн хуулийн энэхүү заалтыг хэрэгжүүлэх хүрээнд Монгол Улсад хөдөлмөрийн аюулгүй байдал, эрүүл ахуйн эрх зүйн орчин бүрэлдэн тогтсон. Хөдөлмөрийн аюулгүй байдал, эрүүл ахуйн харилцаанд Хөдөлмөрийн тухай хууль, Хөдөлмөрийн аюулгүй байдал, эрүүл ахуйн тухай хууль голлох үүрэгтэйгээр хэрэгжиж байна.</w:t>
      </w:r>
    </w:p>
    <w:p w14:paraId="75CED3D1" w14:textId="77777777" w:rsidR="00D5112E" w:rsidRPr="00D45AF0" w:rsidRDefault="00D5112E" w:rsidP="00D45AF0">
      <w:pPr>
        <w:spacing w:before="240"/>
        <w:ind w:firstLine="720"/>
        <w:jc w:val="both"/>
        <w:rPr>
          <w:rFonts w:ascii="Arial" w:hAnsi="Arial" w:cs="Arial"/>
          <w:sz w:val="22"/>
          <w:szCs w:val="22"/>
          <w:lang w:val="mn-MN"/>
        </w:rPr>
      </w:pPr>
      <w:r w:rsidRPr="00D45AF0">
        <w:rPr>
          <w:rFonts w:ascii="Arial" w:hAnsi="Arial" w:cs="Arial"/>
          <w:sz w:val="22"/>
          <w:szCs w:val="22"/>
          <w:lang w:val="mn-MN"/>
        </w:rPr>
        <w:t xml:space="preserve">Монгол Улсын Засгийн газраас Хөдөлмөрийн аюулгүй байдал, эрүүл ахуйн </w:t>
      </w:r>
      <w:r w:rsidRPr="00D45AF0">
        <w:rPr>
          <w:rFonts w:ascii="Arial" w:hAnsi="Arial" w:cs="Arial"/>
          <w:sz w:val="22"/>
          <w:szCs w:val="22"/>
        </w:rPr>
        <w:t>(</w:t>
      </w:r>
      <w:r w:rsidRPr="00D45AF0">
        <w:rPr>
          <w:rFonts w:ascii="Arial" w:hAnsi="Arial" w:cs="Arial"/>
          <w:sz w:val="22"/>
          <w:szCs w:val="22"/>
          <w:lang w:val="mn-MN"/>
        </w:rPr>
        <w:t>ХАБЭА</w:t>
      </w:r>
      <w:r w:rsidRPr="00D45AF0">
        <w:rPr>
          <w:rFonts w:ascii="Arial" w:hAnsi="Arial" w:cs="Arial"/>
          <w:sz w:val="22"/>
          <w:szCs w:val="22"/>
        </w:rPr>
        <w:t>)</w:t>
      </w:r>
      <w:r w:rsidRPr="00D45AF0">
        <w:rPr>
          <w:rFonts w:ascii="Arial" w:hAnsi="Arial" w:cs="Arial"/>
          <w:sz w:val="22"/>
          <w:szCs w:val="22"/>
          <w:lang w:val="mn-MN"/>
        </w:rPr>
        <w:t xml:space="preserve"> үндэсний хөтөлбөрийг </w:t>
      </w:r>
      <w:r w:rsidRPr="00D45AF0">
        <w:rPr>
          <w:rFonts w:ascii="Arial" w:hAnsi="Arial" w:cs="Arial"/>
          <w:sz w:val="22"/>
          <w:szCs w:val="22"/>
        </w:rPr>
        <w:t xml:space="preserve">(1997-2020 </w:t>
      </w:r>
      <w:r w:rsidRPr="00D45AF0">
        <w:rPr>
          <w:rFonts w:ascii="Arial" w:hAnsi="Arial" w:cs="Arial"/>
          <w:sz w:val="22"/>
          <w:szCs w:val="22"/>
          <w:lang w:val="mn-MN"/>
        </w:rPr>
        <w:t>оны хооронд</w:t>
      </w:r>
      <w:r w:rsidRPr="00D45AF0">
        <w:rPr>
          <w:rFonts w:ascii="Arial" w:hAnsi="Arial" w:cs="Arial"/>
          <w:sz w:val="22"/>
          <w:szCs w:val="22"/>
        </w:rPr>
        <w:t>)</w:t>
      </w:r>
      <w:r w:rsidRPr="00D45AF0">
        <w:rPr>
          <w:rFonts w:ascii="Arial" w:hAnsi="Arial" w:cs="Arial"/>
          <w:sz w:val="22"/>
          <w:szCs w:val="22"/>
          <w:lang w:val="mn-MN"/>
        </w:rPr>
        <w:t xml:space="preserve"> хэрэгжүүлж, хууль эрх зүй, дүрэм журам, стандартыг сайжруулах, хөдөлмөрийн аюулгүй байдал, эрүүл ахуйн тогтолцоо болон хөдөлмөрийн хяналтыг бэхжүүлэх, эрүүл, аюулгүй ажлын байр, орчин нөхцөлийг бий болгох, үйлдвэрлэлийн осол, мэргэжлээс шалтгаалсан өвчнөөс урьдчилан сэргийлэхэд чиглэсэн арга хэмжээг аж ахуйн нэгж, байгууллагын түвшинд бий болгох ажлуудыг хэрэгжүүлсэн. </w:t>
      </w:r>
    </w:p>
    <w:p w14:paraId="1AA0F22A" w14:textId="77777777" w:rsidR="00D5112E" w:rsidRPr="00D45AF0" w:rsidRDefault="008979B2" w:rsidP="00D45AF0">
      <w:pPr>
        <w:spacing w:before="240"/>
        <w:ind w:firstLine="720"/>
        <w:jc w:val="both"/>
        <w:rPr>
          <w:rFonts w:ascii="Arial" w:hAnsi="Arial" w:cs="Arial"/>
          <w:sz w:val="22"/>
          <w:szCs w:val="22"/>
          <w:lang w:val="mn-MN"/>
        </w:rPr>
      </w:pPr>
      <w:r w:rsidRPr="00D45AF0">
        <w:rPr>
          <w:rFonts w:ascii="Arial" w:hAnsi="Arial" w:cs="Arial"/>
          <w:sz w:val="22"/>
          <w:szCs w:val="22"/>
          <w:lang w:val="mn-MN"/>
        </w:rPr>
        <w:t xml:space="preserve">Мөн Улсын Их Хурлаар 2008 онд </w:t>
      </w:r>
      <w:r w:rsidR="00D5112E" w:rsidRPr="00D45AF0">
        <w:rPr>
          <w:rFonts w:ascii="Arial" w:hAnsi="Arial" w:cs="Arial"/>
          <w:sz w:val="22"/>
          <w:szCs w:val="22"/>
          <w:lang w:val="mn-MN"/>
        </w:rPr>
        <w:t xml:space="preserve">Хөдөлмөрийн аюулгүй байдал, эрүүл ахуйн тухай </w:t>
      </w:r>
      <w:r w:rsidRPr="00D45AF0">
        <w:rPr>
          <w:rFonts w:ascii="Arial" w:hAnsi="Arial" w:cs="Arial"/>
          <w:sz w:val="22"/>
          <w:szCs w:val="22"/>
          <w:lang w:val="mn-MN"/>
        </w:rPr>
        <w:t>бие даасан хууль батлагдаж, ажилтны эрүүл мэнд, аюулгүй байдалтай холбоотой харилцааг зохицуулдаг босон</w:t>
      </w:r>
      <w:r w:rsidR="00D5112E" w:rsidRPr="00D45AF0">
        <w:rPr>
          <w:rFonts w:ascii="Arial" w:hAnsi="Arial" w:cs="Arial"/>
          <w:sz w:val="22"/>
          <w:szCs w:val="22"/>
          <w:lang w:val="mn-MN"/>
        </w:rPr>
        <w:t xml:space="preserve">. Уг хуульд хөдөлмөрийн аюулгүй байдал, эрүүл ахуйн удирдлага, зохион байгуулалт, хяналт, ажил олгогч, ажилтны үүрэг, хариуцлага, үйлдвэрлэлийн осол, мэргэжлээс шалтгаалсан өвчнөөс урьдчилан сэргийлэх арга хэмжээ, түүний санхүүжилт зэрэг нийтлэг шаардлагуудыг тусгасан. </w:t>
      </w:r>
    </w:p>
    <w:p w14:paraId="2B76E4B0" w14:textId="77777777" w:rsidR="00D5112E" w:rsidRPr="00D45AF0" w:rsidRDefault="00D5112E" w:rsidP="00D45AF0">
      <w:pPr>
        <w:spacing w:before="240"/>
        <w:ind w:firstLine="720"/>
        <w:jc w:val="both"/>
        <w:rPr>
          <w:rFonts w:ascii="Arial" w:hAnsi="Arial" w:cs="Arial"/>
          <w:sz w:val="22"/>
          <w:szCs w:val="22"/>
          <w:lang w:val="mn-MN"/>
        </w:rPr>
      </w:pPr>
      <w:r w:rsidRPr="00D45AF0">
        <w:rPr>
          <w:rFonts w:ascii="Arial" w:hAnsi="Arial" w:cs="Arial"/>
          <w:sz w:val="22"/>
          <w:szCs w:val="22"/>
          <w:lang w:val="mn-MN"/>
        </w:rPr>
        <w:t xml:space="preserve">Түүнчлэн Олон Улсын хөдөлмөрийн байгууллагын 155 </w:t>
      </w:r>
      <w:r w:rsidRPr="00D45AF0">
        <w:rPr>
          <w:rFonts w:ascii="Arial" w:hAnsi="Arial" w:cs="Arial"/>
          <w:sz w:val="22"/>
          <w:szCs w:val="22"/>
        </w:rPr>
        <w:t>(</w:t>
      </w:r>
      <w:r w:rsidRPr="00D45AF0">
        <w:rPr>
          <w:rFonts w:ascii="Arial" w:hAnsi="Arial" w:cs="Arial"/>
          <w:sz w:val="22"/>
          <w:szCs w:val="22"/>
          <w:lang w:val="mn-MN"/>
        </w:rPr>
        <w:t>Хөдөлмөрийн аюулгүй байдал, эрүүл ахуйн тухай</w:t>
      </w:r>
      <w:r w:rsidRPr="00D45AF0">
        <w:rPr>
          <w:rFonts w:ascii="Arial" w:hAnsi="Arial" w:cs="Arial"/>
          <w:sz w:val="22"/>
          <w:szCs w:val="22"/>
        </w:rPr>
        <w:t>)</w:t>
      </w:r>
      <w:r w:rsidRPr="00D45AF0">
        <w:rPr>
          <w:rFonts w:ascii="Arial" w:hAnsi="Arial" w:cs="Arial"/>
          <w:sz w:val="22"/>
          <w:szCs w:val="22"/>
          <w:lang w:val="mn-MN"/>
        </w:rPr>
        <w:t xml:space="preserve">, </w:t>
      </w:r>
      <w:r w:rsidRPr="00D45AF0">
        <w:rPr>
          <w:rFonts w:ascii="Arial" w:hAnsi="Arial" w:cs="Arial"/>
          <w:sz w:val="22"/>
          <w:szCs w:val="22"/>
        </w:rPr>
        <w:t>167 (</w:t>
      </w:r>
      <w:r w:rsidRPr="00D45AF0">
        <w:rPr>
          <w:rFonts w:ascii="Arial" w:hAnsi="Arial" w:cs="Arial"/>
          <w:sz w:val="22"/>
          <w:szCs w:val="22"/>
          <w:lang w:val="mn-MN"/>
        </w:rPr>
        <w:t>Барилгын аюулгүй байдал, эрүүл ахуйн тухай</w:t>
      </w:r>
      <w:r w:rsidRPr="00D45AF0">
        <w:rPr>
          <w:rFonts w:ascii="Arial" w:hAnsi="Arial" w:cs="Arial"/>
          <w:sz w:val="22"/>
          <w:szCs w:val="22"/>
        </w:rPr>
        <w:t>)</w:t>
      </w:r>
      <w:r w:rsidRPr="00D45AF0">
        <w:rPr>
          <w:rFonts w:ascii="Arial" w:hAnsi="Arial" w:cs="Arial"/>
          <w:sz w:val="22"/>
          <w:szCs w:val="22"/>
          <w:lang w:val="mn-MN"/>
        </w:rPr>
        <w:t xml:space="preserve">, </w:t>
      </w:r>
      <w:r w:rsidRPr="00D45AF0">
        <w:rPr>
          <w:rFonts w:ascii="Arial" w:hAnsi="Arial" w:cs="Arial"/>
          <w:sz w:val="22"/>
          <w:szCs w:val="22"/>
        </w:rPr>
        <w:t>176 (</w:t>
      </w:r>
      <w:r w:rsidRPr="00D45AF0">
        <w:rPr>
          <w:rFonts w:ascii="Arial" w:hAnsi="Arial" w:cs="Arial"/>
          <w:sz w:val="22"/>
          <w:szCs w:val="22"/>
          <w:lang w:val="mn-MN"/>
        </w:rPr>
        <w:t>Уурхай дахь аюулгүй байдал, эрүүл ахуйн  тухай</w:t>
      </w:r>
      <w:r w:rsidRPr="00D45AF0">
        <w:rPr>
          <w:rFonts w:ascii="Arial" w:hAnsi="Arial" w:cs="Arial"/>
          <w:sz w:val="22"/>
          <w:szCs w:val="22"/>
        </w:rPr>
        <w:t xml:space="preserve">) </w:t>
      </w:r>
      <w:r w:rsidRPr="00D45AF0">
        <w:rPr>
          <w:rFonts w:ascii="Arial" w:hAnsi="Arial" w:cs="Arial"/>
          <w:sz w:val="22"/>
          <w:szCs w:val="22"/>
          <w:lang w:val="mn-MN"/>
        </w:rPr>
        <w:t>дугаар конвенцуудад нэгдэж,  аж ахуйн нэгж, байгууллагад ХАБЭА-н менежментийн тогтолцоо хэрэгжүүлэх, үйлдвэрлэлийн осол, мэргэжлээс шалтгаалсан өвчний урьдчилан сэргийлэлтэд нийгмийн түншлэлийн оролцоог нэмэгдүүлэх, ХАБЭА-н ажилтан, мэргэжилтнүүдийг бэлтгэх, боломж  нөхцөл бүрдсэн.</w:t>
      </w:r>
    </w:p>
    <w:p w14:paraId="0B300CF5" w14:textId="77777777" w:rsidR="00D5112E" w:rsidRPr="00D45AF0" w:rsidRDefault="00D5112E" w:rsidP="00D45AF0">
      <w:pPr>
        <w:spacing w:before="240"/>
        <w:ind w:firstLine="720"/>
        <w:jc w:val="both"/>
        <w:rPr>
          <w:rFonts w:ascii="Arial" w:hAnsi="Arial" w:cs="Arial"/>
          <w:sz w:val="22"/>
          <w:szCs w:val="22"/>
          <w:lang w:val="mn-MN"/>
        </w:rPr>
      </w:pPr>
      <w:r w:rsidRPr="00D45AF0">
        <w:rPr>
          <w:rFonts w:ascii="Arial" w:hAnsi="Arial" w:cs="Arial"/>
          <w:sz w:val="22"/>
          <w:szCs w:val="22"/>
          <w:lang w:val="mn-MN"/>
        </w:rPr>
        <w:t>Үндэсний хөтөлбөрүүд тасралтгүй, тогтвортой хэрэгжсэний үр дүнд хөдөлмөрийн аюулгүй байдал, эрүүл ахуйн хууль эрх зүй, бүтэц тогтолцоо сайжирч, үйлдвэрлэлийн осол, мэргэжлээс шалтгаалсан өвчний урьдчилан сэргийлэлтэд ахиц дэвшил гарсан гэж үзэж байна. Гэсэн хэдий ч ажиллагчдын эрүүл мэнд, аюулгүй байдлыг хамгаалах арга хэмжээг тасралтгүй хэрэгжүүлэхийн зэрэгцээ цар тахал, шинэ технологи, шинэ ажил мэргэжил, аж үйлдвэржилтийн өсөлт зэргээс шинээр бий болж буй аюул, эрсдэлээс урьдчилан сэргийлэх, эрүүл, бүтээмжтэй ажиллах хүчээр эдийн засгийг дэмжих асуудал чухлаар тавигдаж байна.</w:t>
      </w:r>
    </w:p>
    <w:p w14:paraId="4D6DBE63" w14:textId="77777777" w:rsidR="007A77E5" w:rsidRPr="00D45AF0" w:rsidRDefault="007A77E5" w:rsidP="00D45AF0">
      <w:pPr>
        <w:spacing w:before="120"/>
        <w:ind w:firstLine="720"/>
        <w:jc w:val="both"/>
        <w:rPr>
          <w:rFonts w:ascii="Arial" w:hAnsi="Arial" w:cs="Arial"/>
          <w:sz w:val="22"/>
          <w:szCs w:val="22"/>
          <w:lang w:val="mn-MN"/>
        </w:rPr>
      </w:pPr>
      <w:r w:rsidRPr="00D45AF0">
        <w:rPr>
          <w:rFonts w:ascii="Arial" w:hAnsi="Arial" w:cs="Arial"/>
          <w:sz w:val="22"/>
          <w:szCs w:val="22"/>
        </w:rPr>
        <w:t xml:space="preserve">2023 </w:t>
      </w:r>
      <w:proofErr w:type="spellStart"/>
      <w:r w:rsidRPr="00D45AF0">
        <w:rPr>
          <w:rFonts w:ascii="Arial" w:hAnsi="Arial" w:cs="Arial"/>
          <w:sz w:val="22"/>
          <w:szCs w:val="22"/>
        </w:rPr>
        <w:t>онд</w:t>
      </w:r>
      <w:proofErr w:type="spellEnd"/>
      <w:r w:rsidRPr="00D45AF0">
        <w:rPr>
          <w:rFonts w:ascii="Arial" w:hAnsi="Arial" w:cs="Arial"/>
          <w:sz w:val="22"/>
          <w:szCs w:val="22"/>
        </w:rPr>
        <w:t xml:space="preserve"> </w:t>
      </w:r>
      <w:proofErr w:type="spellStart"/>
      <w:r w:rsidRPr="00D45AF0">
        <w:rPr>
          <w:rFonts w:ascii="Arial" w:hAnsi="Arial" w:cs="Arial"/>
          <w:sz w:val="22"/>
          <w:szCs w:val="22"/>
        </w:rPr>
        <w:t>үйлдвэрлэлийн</w:t>
      </w:r>
      <w:proofErr w:type="spellEnd"/>
      <w:r w:rsidRPr="00D45AF0">
        <w:rPr>
          <w:rFonts w:ascii="Arial" w:hAnsi="Arial" w:cs="Arial"/>
          <w:sz w:val="22"/>
          <w:szCs w:val="22"/>
        </w:rPr>
        <w:t xml:space="preserve"> </w:t>
      </w:r>
      <w:proofErr w:type="spellStart"/>
      <w:r w:rsidRPr="00D45AF0">
        <w:rPr>
          <w:rFonts w:ascii="Arial" w:hAnsi="Arial" w:cs="Arial"/>
          <w:sz w:val="22"/>
          <w:szCs w:val="22"/>
        </w:rPr>
        <w:t>ослын</w:t>
      </w:r>
      <w:proofErr w:type="spellEnd"/>
      <w:r w:rsidRPr="00D45AF0">
        <w:rPr>
          <w:rFonts w:ascii="Arial" w:hAnsi="Arial" w:cs="Arial"/>
          <w:sz w:val="22"/>
          <w:szCs w:val="22"/>
        </w:rPr>
        <w:t xml:space="preserve"> 408 </w:t>
      </w:r>
      <w:proofErr w:type="spellStart"/>
      <w:r w:rsidRPr="00D45AF0">
        <w:rPr>
          <w:rFonts w:ascii="Arial" w:hAnsi="Arial" w:cs="Arial"/>
          <w:sz w:val="22"/>
          <w:szCs w:val="22"/>
        </w:rPr>
        <w:t>тохиолдол</w:t>
      </w:r>
      <w:proofErr w:type="spellEnd"/>
      <w:r w:rsidRPr="00D45AF0">
        <w:rPr>
          <w:rFonts w:ascii="Arial" w:hAnsi="Arial" w:cs="Arial"/>
          <w:sz w:val="22"/>
          <w:szCs w:val="22"/>
        </w:rPr>
        <w:t xml:space="preserve"> </w:t>
      </w:r>
      <w:proofErr w:type="spellStart"/>
      <w:r w:rsidRPr="00D45AF0">
        <w:rPr>
          <w:rFonts w:ascii="Arial" w:hAnsi="Arial" w:cs="Arial"/>
          <w:sz w:val="22"/>
          <w:szCs w:val="22"/>
        </w:rPr>
        <w:t>бүртгэгдэж</w:t>
      </w:r>
      <w:proofErr w:type="spellEnd"/>
      <w:r w:rsidRPr="00D45AF0">
        <w:rPr>
          <w:rFonts w:ascii="Arial" w:hAnsi="Arial" w:cs="Arial"/>
          <w:sz w:val="22"/>
          <w:szCs w:val="22"/>
        </w:rPr>
        <w:t xml:space="preserve">, 57 </w:t>
      </w:r>
      <w:proofErr w:type="spellStart"/>
      <w:r w:rsidRPr="00D45AF0">
        <w:rPr>
          <w:rFonts w:ascii="Arial" w:hAnsi="Arial" w:cs="Arial"/>
          <w:sz w:val="22"/>
          <w:szCs w:val="22"/>
        </w:rPr>
        <w:t>хүн</w:t>
      </w:r>
      <w:proofErr w:type="spellEnd"/>
      <w:r w:rsidRPr="00D45AF0">
        <w:rPr>
          <w:rFonts w:ascii="Arial" w:hAnsi="Arial" w:cs="Arial"/>
          <w:sz w:val="22"/>
          <w:szCs w:val="22"/>
        </w:rPr>
        <w:t xml:space="preserve"> </w:t>
      </w:r>
      <w:proofErr w:type="spellStart"/>
      <w:r w:rsidRPr="00D45AF0">
        <w:rPr>
          <w:rFonts w:ascii="Arial" w:hAnsi="Arial" w:cs="Arial"/>
          <w:sz w:val="22"/>
          <w:szCs w:val="22"/>
        </w:rPr>
        <w:t>амь</w:t>
      </w:r>
      <w:proofErr w:type="spellEnd"/>
      <w:r w:rsidRPr="00D45AF0">
        <w:rPr>
          <w:rFonts w:ascii="Arial" w:hAnsi="Arial" w:cs="Arial"/>
          <w:sz w:val="22"/>
          <w:szCs w:val="22"/>
        </w:rPr>
        <w:t xml:space="preserve"> </w:t>
      </w:r>
      <w:proofErr w:type="spellStart"/>
      <w:r w:rsidRPr="00D45AF0">
        <w:rPr>
          <w:rFonts w:ascii="Arial" w:hAnsi="Arial" w:cs="Arial"/>
          <w:sz w:val="22"/>
          <w:szCs w:val="22"/>
        </w:rPr>
        <w:t>насаа</w:t>
      </w:r>
      <w:proofErr w:type="spellEnd"/>
      <w:r w:rsidRPr="00D45AF0">
        <w:rPr>
          <w:rFonts w:ascii="Arial" w:hAnsi="Arial" w:cs="Arial"/>
          <w:sz w:val="22"/>
          <w:szCs w:val="22"/>
        </w:rPr>
        <w:t xml:space="preserve"> </w:t>
      </w:r>
      <w:proofErr w:type="spellStart"/>
      <w:r w:rsidRPr="00D45AF0">
        <w:rPr>
          <w:rFonts w:ascii="Arial" w:hAnsi="Arial" w:cs="Arial"/>
          <w:sz w:val="22"/>
          <w:szCs w:val="22"/>
        </w:rPr>
        <w:t>алдсан</w:t>
      </w:r>
      <w:proofErr w:type="spellEnd"/>
      <w:r w:rsidRPr="00D45AF0">
        <w:rPr>
          <w:rFonts w:ascii="Arial" w:hAnsi="Arial" w:cs="Arial"/>
          <w:sz w:val="22"/>
          <w:szCs w:val="22"/>
        </w:rPr>
        <w:t xml:space="preserve">. </w:t>
      </w:r>
      <w:proofErr w:type="spellStart"/>
      <w:r w:rsidRPr="00D45AF0">
        <w:rPr>
          <w:rFonts w:ascii="Arial" w:hAnsi="Arial" w:cs="Arial"/>
          <w:sz w:val="22"/>
          <w:szCs w:val="22"/>
        </w:rPr>
        <w:t>Мэргэжлээс</w:t>
      </w:r>
      <w:proofErr w:type="spellEnd"/>
      <w:r w:rsidRPr="00D45AF0">
        <w:rPr>
          <w:rFonts w:ascii="Arial" w:hAnsi="Arial" w:cs="Arial"/>
          <w:sz w:val="22"/>
          <w:szCs w:val="22"/>
        </w:rPr>
        <w:t xml:space="preserve"> </w:t>
      </w:r>
      <w:proofErr w:type="spellStart"/>
      <w:r w:rsidRPr="00D45AF0">
        <w:rPr>
          <w:rFonts w:ascii="Arial" w:hAnsi="Arial" w:cs="Arial"/>
          <w:sz w:val="22"/>
          <w:szCs w:val="22"/>
        </w:rPr>
        <w:t>шалтгаалсан</w:t>
      </w:r>
      <w:proofErr w:type="spellEnd"/>
      <w:r w:rsidRPr="00D45AF0">
        <w:rPr>
          <w:rFonts w:ascii="Arial" w:hAnsi="Arial" w:cs="Arial"/>
          <w:sz w:val="22"/>
          <w:szCs w:val="22"/>
        </w:rPr>
        <w:t xml:space="preserve"> </w:t>
      </w:r>
      <w:proofErr w:type="spellStart"/>
      <w:r w:rsidRPr="00D45AF0">
        <w:rPr>
          <w:rFonts w:ascii="Arial" w:hAnsi="Arial" w:cs="Arial"/>
          <w:sz w:val="22"/>
          <w:szCs w:val="22"/>
        </w:rPr>
        <w:t>өвчний</w:t>
      </w:r>
      <w:proofErr w:type="spellEnd"/>
      <w:r w:rsidRPr="00D45AF0">
        <w:rPr>
          <w:rFonts w:ascii="Arial" w:hAnsi="Arial" w:cs="Arial"/>
          <w:sz w:val="22"/>
          <w:szCs w:val="22"/>
        </w:rPr>
        <w:t xml:space="preserve"> </w:t>
      </w:r>
      <w:proofErr w:type="spellStart"/>
      <w:r w:rsidRPr="00D45AF0">
        <w:rPr>
          <w:rFonts w:ascii="Arial" w:hAnsi="Arial" w:cs="Arial"/>
          <w:sz w:val="22"/>
          <w:szCs w:val="22"/>
        </w:rPr>
        <w:t>шинэ</w:t>
      </w:r>
      <w:proofErr w:type="spellEnd"/>
      <w:r w:rsidRPr="00D45AF0">
        <w:rPr>
          <w:rFonts w:ascii="Arial" w:hAnsi="Arial" w:cs="Arial"/>
          <w:sz w:val="22"/>
          <w:szCs w:val="22"/>
        </w:rPr>
        <w:t xml:space="preserve"> </w:t>
      </w:r>
      <w:proofErr w:type="spellStart"/>
      <w:r w:rsidRPr="00D45AF0">
        <w:rPr>
          <w:rFonts w:ascii="Arial" w:hAnsi="Arial" w:cs="Arial"/>
          <w:sz w:val="22"/>
          <w:szCs w:val="22"/>
        </w:rPr>
        <w:t>тохиолдол</w:t>
      </w:r>
      <w:proofErr w:type="spellEnd"/>
      <w:r w:rsidRPr="00D45AF0">
        <w:rPr>
          <w:rFonts w:ascii="Arial" w:hAnsi="Arial" w:cs="Arial"/>
          <w:sz w:val="22"/>
          <w:szCs w:val="22"/>
        </w:rPr>
        <w:t xml:space="preserve"> 2009-2011 </w:t>
      </w:r>
      <w:proofErr w:type="spellStart"/>
      <w:r w:rsidRPr="00D45AF0">
        <w:rPr>
          <w:rFonts w:ascii="Arial" w:hAnsi="Arial" w:cs="Arial"/>
          <w:sz w:val="22"/>
          <w:szCs w:val="22"/>
        </w:rPr>
        <w:t>онд</w:t>
      </w:r>
      <w:proofErr w:type="spellEnd"/>
      <w:r w:rsidRPr="00D45AF0">
        <w:rPr>
          <w:rFonts w:ascii="Arial" w:hAnsi="Arial" w:cs="Arial"/>
          <w:sz w:val="22"/>
          <w:szCs w:val="22"/>
        </w:rPr>
        <w:t xml:space="preserve"> </w:t>
      </w:r>
      <w:proofErr w:type="spellStart"/>
      <w:r w:rsidRPr="00D45AF0">
        <w:rPr>
          <w:rFonts w:ascii="Arial" w:hAnsi="Arial" w:cs="Arial"/>
          <w:sz w:val="22"/>
          <w:szCs w:val="22"/>
        </w:rPr>
        <w:t>жил</w:t>
      </w:r>
      <w:proofErr w:type="spellEnd"/>
      <w:r w:rsidRPr="00D45AF0">
        <w:rPr>
          <w:rFonts w:ascii="Arial" w:hAnsi="Arial" w:cs="Arial"/>
          <w:sz w:val="22"/>
          <w:szCs w:val="22"/>
        </w:rPr>
        <w:t xml:space="preserve"> </w:t>
      </w:r>
      <w:proofErr w:type="spellStart"/>
      <w:r w:rsidRPr="00D45AF0">
        <w:rPr>
          <w:rFonts w:ascii="Arial" w:hAnsi="Arial" w:cs="Arial"/>
          <w:sz w:val="22"/>
          <w:szCs w:val="22"/>
        </w:rPr>
        <w:t>дунджаар</w:t>
      </w:r>
      <w:proofErr w:type="spellEnd"/>
      <w:r w:rsidRPr="00D45AF0">
        <w:rPr>
          <w:rFonts w:ascii="Arial" w:hAnsi="Arial" w:cs="Arial"/>
          <w:sz w:val="22"/>
          <w:szCs w:val="22"/>
        </w:rPr>
        <w:t xml:space="preserve"> 45 </w:t>
      </w:r>
      <w:proofErr w:type="spellStart"/>
      <w:r w:rsidRPr="00D45AF0">
        <w:rPr>
          <w:rFonts w:ascii="Arial" w:hAnsi="Arial" w:cs="Arial"/>
          <w:sz w:val="22"/>
          <w:szCs w:val="22"/>
        </w:rPr>
        <w:t>бүртгэгдэж</w:t>
      </w:r>
      <w:proofErr w:type="spellEnd"/>
      <w:r w:rsidRPr="00D45AF0">
        <w:rPr>
          <w:rFonts w:ascii="Arial" w:hAnsi="Arial" w:cs="Arial"/>
          <w:sz w:val="22"/>
          <w:szCs w:val="22"/>
        </w:rPr>
        <w:t xml:space="preserve"> </w:t>
      </w:r>
      <w:proofErr w:type="spellStart"/>
      <w:r w:rsidRPr="00D45AF0">
        <w:rPr>
          <w:rFonts w:ascii="Arial" w:hAnsi="Arial" w:cs="Arial"/>
          <w:sz w:val="22"/>
          <w:szCs w:val="22"/>
        </w:rPr>
        <w:t>байсан</w:t>
      </w:r>
      <w:proofErr w:type="spellEnd"/>
      <w:r w:rsidRPr="00D45AF0">
        <w:rPr>
          <w:rFonts w:ascii="Arial" w:hAnsi="Arial" w:cs="Arial"/>
          <w:sz w:val="22"/>
          <w:szCs w:val="22"/>
        </w:rPr>
        <w:t xml:space="preserve"> </w:t>
      </w:r>
      <w:proofErr w:type="spellStart"/>
      <w:r w:rsidRPr="00D45AF0">
        <w:rPr>
          <w:rFonts w:ascii="Arial" w:hAnsi="Arial" w:cs="Arial"/>
          <w:sz w:val="22"/>
          <w:szCs w:val="22"/>
        </w:rPr>
        <w:t>бол</w:t>
      </w:r>
      <w:proofErr w:type="spellEnd"/>
      <w:r w:rsidRPr="00D45AF0">
        <w:rPr>
          <w:rFonts w:ascii="Arial" w:hAnsi="Arial" w:cs="Arial"/>
          <w:sz w:val="22"/>
          <w:szCs w:val="22"/>
        </w:rPr>
        <w:t xml:space="preserve"> 2021-2023 </w:t>
      </w:r>
      <w:proofErr w:type="spellStart"/>
      <w:r w:rsidRPr="00D45AF0">
        <w:rPr>
          <w:rFonts w:ascii="Arial" w:hAnsi="Arial" w:cs="Arial"/>
          <w:sz w:val="22"/>
          <w:szCs w:val="22"/>
        </w:rPr>
        <w:t>онд</w:t>
      </w:r>
      <w:proofErr w:type="spellEnd"/>
      <w:r w:rsidRPr="00D45AF0">
        <w:rPr>
          <w:rFonts w:ascii="Arial" w:hAnsi="Arial" w:cs="Arial"/>
          <w:sz w:val="22"/>
          <w:szCs w:val="22"/>
        </w:rPr>
        <w:t xml:space="preserve"> 78 </w:t>
      </w:r>
      <w:proofErr w:type="spellStart"/>
      <w:r w:rsidRPr="00D45AF0">
        <w:rPr>
          <w:rFonts w:ascii="Arial" w:hAnsi="Arial" w:cs="Arial"/>
          <w:sz w:val="22"/>
          <w:szCs w:val="22"/>
        </w:rPr>
        <w:t>болж</w:t>
      </w:r>
      <w:proofErr w:type="spellEnd"/>
      <w:r w:rsidRPr="00D45AF0">
        <w:rPr>
          <w:rFonts w:ascii="Arial" w:hAnsi="Arial" w:cs="Arial"/>
          <w:sz w:val="22"/>
          <w:szCs w:val="22"/>
        </w:rPr>
        <w:t xml:space="preserve"> </w:t>
      </w:r>
      <w:proofErr w:type="spellStart"/>
      <w:r w:rsidRPr="00D45AF0">
        <w:rPr>
          <w:rFonts w:ascii="Arial" w:hAnsi="Arial" w:cs="Arial"/>
          <w:sz w:val="22"/>
          <w:szCs w:val="22"/>
        </w:rPr>
        <w:t>нэмэгдсэн</w:t>
      </w:r>
      <w:proofErr w:type="spellEnd"/>
      <w:r w:rsidRPr="00D45AF0">
        <w:rPr>
          <w:rFonts w:ascii="Arial" w:hAnsi="Arial" w:cs="Arial"/>
          <w:sz w:val="22"/>
          <w:szCs w:val="22"/>
        </w:rPr>
        <w:t xml:space="preserve">. 2024 </w:t>
      </w:r>
      <w:proofErr w:type="spellStart"/>
      <w:r w:rsidRPr="00D45AF0">
        <w:rPr>
          <w:rFonts w:ascii="Arial" w:hAnsi="Arial" w:cs="Arial"/>
          <w:sz w:val="22"/>
          <w:szCs w:val="22"/>
        </w:rPr>
        <w:t>оны</w:t>
      </w:r>
      <w:proofErr w:type="spellEnd"/>
      <w:r w:rsidRPr="00D45AF0">
        <w:rPr>
          <w:rFonts w:ascii="Arial" w:hAnsi="Arial" w:cs="Arial"/>
          <w:sz w:val="22"/>
          <w:szCs w:val="22"/>
        </w:rPr>
        <w:t xml:space="preserve"> </w:t>
      </w:r>
      <w:proofErr w:type="spellStart"/>
      <w:r w:rsidRPr="00D45AF0">
        <w:rPr>
          <w:rFonts w:ascii="Arial" w:hAnsi="Arial" w:cs="Arial"/>
          <w:sz w:val="22"/>
          <w:szCs w:val="22"/>
        </w:rPr>
        <w:t>байдлаар</w:t>
      </w:r>
      <w:proofErr w:type="spellEnd"/>
      <w:r w:rsidRPr="00D45AF0">
        <w:rPr>
          <w:rFonts w:ascii="Arial" w:hAnsi="Arial" w:cs="Arial"/>
          <w:sz w:val="22"/>
          <w:szCs w:val="22"/>
        </w:rPr>
        <w:t xml:space="preserve"> </w:t>
      </w:r>
      <w:proofErr w:type="spellStart"/>
      <w:r w:rsidRPr="00D45AF0">
        <w:rPr>
          <w:rFonts w:ascii="Arial" w:hAnsi="Arial" w:cs="Arial"/>
          <w:sz w:val="22"/>
          <w:szCs w:val="22"/>
        </w:rPr>
        <w:t>өндөр</w:t>
      </w:r>
      <w:proofErr w:type="spellEnd"/>
      <w:r w:rsidRPr="00D45AF0">
        <w:rPr>
          <w:rFonts w:ascii="Arial" w:hAnsi="Arial" w:cs="Arial"/>
          <w:sz w:val="22"/>
          <w:szCs w:val="22"/>
        </w:rPr>
        <w:t xml:space="preserve"> </w:t>
      </w:r>
      <w:proofErr w:type="spellStart"/>
      <w:r w:rsidRPr="00D45AF0">
        <w:rPr>
          <w:rFonts w:ascii="Arial" w:hAnsi="Arial" w:cs="Arial"/>
          <w:sz w:val="22"/>
          <w:szCs w:val="22"/>
        </w:rPr>
        <w:t>эрсдэлтэй</w:t>
      </w:r>
      <w:proofErr w:type="spellEnd"/>
      <w:r w:rsidRPr="00D45AF0">
        <w:rPr>
          <w:rFonts w:ascii="Arial" w:hAnsi="Arial" w:cs="Arial"/>
          <w:sz w:val="22"/>
          <w:szCs w:val="22"/>
        </w:rPr>
        <w:t xml:space="preserve"> </w:t>
      </w:r>
      <w:proofErr w:type="spellStart"/>
      <w:r w:rsidRPr="00D45AF0">
        <w:rPr>
          <w:rFonts w:ascii="Arial" w:hAnsi="Arial" w:cs="Arial"/>
          <w:sz w:val="22"/>
          <w:szCs w:val="22"/>
        </w:rPr>
        <w:t>ажлын</w:t>
      </w:r>
      <w:proofErr w:type="spellEnd"/>
      <w:r w:rsidRPr="00D45AF0">
        <w:rPr>
          <w:rFonts w:ascii="Arial" w:hAnsi="Arial" w:cs="Arial"/>
          <w:sz w:val="22"/>
          <w:szCs w:val="22"/>
        </w:rPr>
        <w:t xml:space="preserve"> </w:t>
      </w:r>
      <w:proofErr w:type="spellStart"/>
      <w:r w:rsidRPr="00D45AF0">
        <w:rPr>
          <w:rFonts w:ascii="Arial" w:hAnsi="Arial" w:cs="Arial"/>
          <w:sz w:val="22"/>
          <w:szCs w:val="22"/>
        </w:rPr>
        <w:t>байранд</w:t>
      </w:r>
      <w:proofErr w:type="spellEnd"/>
      <w:r w:rsidRPr="00D45AF0">
        <w:rPr>
          <w:rFonts w:ascii="Arial" w:hAnsi="Arial" w:cs="Arial"/>
          <w:sz w:val="22"/>
          <w:szCs w:val="22"/>
        </w:rPr>
        <w:t xml:space="preserve"> 224 </w:t>
      </w:r>
      <w:proofErr w:type="spellStart"/>
      <w:r w:rsidRPr="00D45AF0">
        <w:rPr>
          <w:rFonts w:ascii="Arial" w:hAnsi="Arial" w:cs="Arial"/>
          <w:sz w:val="22"/>
          <w:szCs w:val="22"/>
        </w:rPr>
        <w:t>мянган</w:t>
      </w:r>
      <w:proofErr w:type="spellEnd"/>
      <w:r w:rsidRPr="00D45AF0">
        <w:rPr>
          <w:rFonts w:ascii="Arial" w:hAnsi="Arial" w:cs="Arial"/>
          <w:sz w:val="22"/>
          <w:szCs w:val="22"/>
        </w:rPr>
        <w:t xml:space="preserve"> </w:t>
      </w:r>
      <w:proofErr w:type="spellStart"/>
      <w:r w:rsidRPr="00D45AF0">
        <w:rPr>
          <w:rFonts w:ascii="Arial" w:hAnsi="Arial" w:cs="Arial"/>
          <w:sz w:val="22"/>
          <w:szCs w:val="22"/>
        </w:rPr>
        <w:t>хүн</w:t>
      </w:r>
      <w:proofErr w:type="spellEnd"/>
      <w:r w:rsidRPr="00D45AF0">
        <w:rPr>
          <w:rFonts w:ascii="Arial" w:hAnsi="Arial" w:cs="Arial"/>
          <w:sz w:val="22"/>
          <w:szCs w:val="22"/>
        </w:rPr>
        <w:t xml:space="preserve"> </w:t>
      </w:r>
      <w:proofErr w:type="spellStart"/>
      <w:r w:rsidRPr="00D45AF0">
        <w:rPr>
          <w:rFonts w:ascii="Arial" w:hAnsi="Arial" w:cs="Arial"/>
          <w:sz w:val="22"/>
          <w:szCs w:val="22"/>
        </w:rPr>
        <w:t>ажиллаж</w:t>
      </w:r>
      <w:proofErr w:type="spellEnd"/>
      <w:r w:rsidRPr="00D45AF0">
        <w:rPr>
          <w:rFonts w:ascii="Arial" w:hAnsi="Arial" w:cs="Arial"/>
          <w:sz w:val="22"/>
          <w:szCs w:val="22"/>
        </w:rPr>
        <w:t xml:space="preserve"> </w:t>
      </w:r>
      <w:proofErr w:type="spellStart"/>
      <w:r w:rsidRPr="00D45AF0">
        <w:rPr>
          <w:rFonts w:ascii="Arial" w:hAnsi="Arial" w:cs="Arial"/>
          <w:sz w:val="22"/>
          <w:szCs w:val="22"/>
        </w:rPr>
        <w:t>байгаа</w:t>
      </w:r>
      <w:proofErr w:type="spellEnd"/>
      <w:r w:rsidRPr="00D45AF0">
        <w:rPr>
          <w:rFonts w:ascii="Arial" w:hAnsi="Arial" w:cs="Arial"/>
          <w:sz w:val="22"/>
          <w:szCs w:val="22"/>
        </w:rPr>
        <w:t xml:space="preserve"> </w:t>
      </w:r>
      <w:proofErr w:type="spellStart"/>
      <w:r w:rsidRPr="00D45AF0">
        <w:rPr>
          <w:rFonts w:ascii="Arial" w:hAnsi="Arial" w:cs="Arial"/>
          <w:sz w:val="22"/>
          <w:szCs w:val="22"/>
        </w:rPr>
        <w:t>нь</w:t>
      </w:r>
      <w:proofErr w:type="spellEnd"/>
      <w:r w:rsidRPr="00D45AF0">
        <w:rPr>
          <w:rFonts w:ascii="Arial" w:hAnsi="Arial" w:cs="Arial"/>
          <w:sz w:val="22"/>
          <w:szCs w:val="22"/>
        </w:rPr>
        <w:t xml:space="preserve"> </w:t>
      </w:r>
      <w:proofErr w:type="spellStart"/>
      <w:r w:rsidRPr="00D45AF0">
        <w:rPr>
          <w:rFonts w:ascii="Arial" w:hAnsi="Arial" w:cs="Arial"/>
          <w:sz w:val="22"/>
          <w:szCs w:val="22"/>
        </w:rPr>
        <w:t>нийт</w:t>
      </w:r>
      <w:proofErr w:type="spellEnd"/>
      <w:r w:rsidRPr="00D45AF0">
        <w:rPr>
          <w:rFonts w:ascii="Arial" w:hAnsi="Arial" w:cs="Arial"/>
          <w:sz w:val="22"/>
          <w:szCs w:val="22"/>
        </w:rPr>
        <w:t xml:space="preserve"> </w:t>
      </w:r>
      <w:proofErr w:type="spellStart"/>
      <w:r w:rsidRPr="00D45AF0">
        <w:rPr>
          <w:rFonts w:ascii="Arial" w:hAnsi="Arial" w:cs="Arial"/>
          <w:sz w:val="22"/>
          <w:szCs w:val="22"/>
        </w:rPr>
        <w:t>ажиллагсдын</w:t>
      </w:r>
      <w:proofErr w:type="spellEnd"/>
      <w:r w:rsidRPr="00D45AF0">
        <w:rPr>
          <w:rFonts w:ascii="Arial" w:hAnsi="Arial" w:cs="Arial"/>
          <w:sz w:val="22"/>
          <w:szCs w:val="22"/>
        </w:rPr>
        <w:t xml:space="preserve"> 17 </w:t>
      </w:r>
      <w:proofErr w:type="spellStart"/>
      <w:r w:rsidRPr="00D45AF0">
        <w:rPr>
          <w:rFonts w:ascii="Arial" w:hAnsi="Arial" w:cs="Arial"/>
          <w:sz w:val="22"/>
          <w:szCs w:val="22"/>
        </w:rPr>
        <w:t>хувийг</w:t>
      </w:r>
      <w:proofErr w:type="spellEnd"/>
      <w:r w:rsidRPr="00D45AF0">
        <w:rPr>
          <w:rFonts w:ascii="Arial" w:hAnsi="Arial" w:cs="Arial"/>
          <w:sz w:val="22"/>
          <w:szCs w:val="22"/>
        </w:rPr>
        <w:t xml:space="preserve"> </w:t>
      </w:r>
      <w:proofErr w:type="spellStart"/>
      <w:r w:rsidRPr="00D45AF0">
        <w:rPr>
          <w:rFonts w:ascii="Arial" w:hAnsi="Arial" w:cs="Arial"/>
          <w:sz w:val="22"/>
          <w:szCs w:val="22"/>
        </w:rPr>
        <w:t>бүрдүүлж</w:t>
      </w:r>
      <w:proofErr w:type="spellEnd"/>
      <w:r w:rsidRPr="00D45AF0">
        <w:rPr>
          <w:rFonts w:ascii="Arial" w:hAnsi="Arial" w:cs="Arial"/>
          <w:sz w:val="22"/>
          <w:szCs w:val="22"/>
        </w:rPr>
        <w:t xml:space="preserve"> </w:t>
      </w:r>
      <w:proofErr w:type="spellStart"/>
      <w:r w:rsidRPr="00D45AF0">
        <w:rPr>
          <w:rFonts w:ascii="Arial" w:hAnsi="Arial" w:cs="Arial"/>
          <w:sz w:val="22"/>
          <w:szCs w:val="22"/>
        </w:rPr>
        <w:t>байна</w:t>
      </w:r>
      <w:proofErr w:type="spellEnd"/>
      <w:r w:rsidRPr="00D45AF0">
        <w:rPr>
          <w:rFonts w:ascii="Arial" w:hAnsi="Arial" w:cs="Arial"/>
          <w:sz w:val="22"/>
          <w:szCs w:val="22"/>
        </w:rPr>
        <w:t xml:space="preserve">. </w:t>
      </w:r>
      <w:proofErr w:type="spellStart"/>
      <w:r w:rsidRPr="00D45AF0">
        <w:rPr>
          <w:rFonts w:ascii="Arial" w:hAnsi="Arial" w:cs="Arial"/>
          <w:sz w:val="22"/>
          <w:szCs w:val="22"/>
        </w:rPr>
        <w:t>Үйлдвэрлэлийн</w:t>
      </w:r>
      <w:proofErr w:type="spellEnd"/>
      <w:r w:rsidRPr="00D45AF0">
        <w:rPr>
          <w:rFonts w:ascii="Arial" w:hAnsi="Arial" w:cs="Arial"/>
          <w:sz w:val="22"/>
          <w:szCs w:val="22"/>
        </w:rPr>
        <w:t xml:space="preserve"> </w:t>
      </w:r>
      <w:proofErr w:type="spellStart"/>
      <w:r w:rsidRPr="00D45AF0">
        <w:rPr>
          <w:rFonts w:ascii="Arial" w:hAnsi="Arial" w:cs="Arial"/>
          <w:sz w:val="22"/>
          <w:szCs w:val="22"/>
        </w:rPr>
        <w:t>салбарууд</w:t>
      </w:r>
      <w:proofErr w:type="spellEnd"/>
      <w:r w:rsidRPr="00D45AF0">
        <w:rPr>
          <w:rFonts w:ascii="Arial" w:hAnsi="Arial" w:cs="Arial"/>
          <w:sz w:val="22"/>
          <w:szCs w:val="22"/>
        </w:rPr>
        <w:t xml:space="preserve"> </w:t>
      </w:r>
      <w:proofErr w:type="spellStart"/>
      <w:r w:rsidRPr="00D45AF0">
        <w:rPr>
          <w:rFonts w:ascii="Arial" w:hAnsi="Arial" w:cs="Arial"/>
          <w:sz w:val="22"/>
          <w:szCs w:val="22"/>
        </w:rPr>
        <w:t>төдийгүй</w:t>
      </w:r>
      <w:proofErr w:type="spellEnd"/>
      <w:r w:rsidRPr="00D45AF0">
        <w:rPr>
          <w:rFonts w:ascii="Arial" w:hAnsi="Arial" w:cs="Arial"/>
          <w:sz w:val="22"/>
          <w:szCs w:val="22"/>
        </w:rPr>
        <w:t xml:space="preserve"> </w:t>
      </w:r>
      <w:proofErr w:type="spellStart"/>
      <w:r w:rsidRPr="00D45AF0">
        <w:rPr>
          <w:rFonts w:ascii="Arial" w:hAnsi="Arial" w:cs="Arial"/>
          <w:sz w:val="22"/>
          <w:szCs w:val="22"/>
        </w:rPr>
        <w:t>бусад</w:t>
      </w:r>
      <w:proofErr w:type="spellEnd"/>
      <w:r w:rsidRPr="00D45AF0">
        <w:rPr>
          <w:rFonts w:ascii="Arial" w:hAnsi="Arial" w:cs="Arial"/>
          <w:sz w:val="22"/>
          <w:szCs w:val="22"/>
        </w:rPr>
        <w:t xml:space="preserve"> </w:t>
      </w:r>
      <w:proofErr w:type="spellStart"/>
      <w:r w:rsidRPr="00D45AF0">
        <w:rPr>
          <w:rFonts w:ascii="Arial" w:hAnsi="Arial" w:cs="Arial"/>
          <w:sz w:val="22"/>
          <w:szCs w:val="22"/>
        </w:rPr>
        <w:t>салбарт</w:t>
      </w:r>
      <w:proofErr w:type="spellEnd"/>
      <w:r w:rsidRPr="00D45AF0">
        <w:rPr>
          <w:rFonts w:ascii="Arial" w:hAnsi="Arial" w:cs="Arial"/>
          <w:sz w:val="22"/>
          <w:szCs w:val="22"/>
        </w:rPr>
        <w:t xml:space="preserve"> ч </w:t>
      </w:r>
      <w:proofErr w:type="spellStart"/>
      <w:r w:rsidRPr="00D45AF0">
        <w:rPr>
          <w:rFonts w:ascii="Arial" w:hAnsi="Arial" w:cs="Arial"/>
          <w:sz w:val="22"/>
          <w:szCs w:val="22"/>
        </w:rPr>
        <w:t>эрсдэл</w:t>
      </w:r>
      <w:proofErr w:type="spellEnd"/>
      <w:r w:rsidRPr="00D45AF0">
        <w:rPr>
          <w:rFonts w:ascii="Arial" w:hAnsi="Arial" w:cs="Arial"/>
          <w:sz w:val="22"/>
          <w:szCs w:val="22"/>
        </w:rPr>
        <w:t xml:space="preserve"> </w:t>
      </w:r>
      <w:proofErr w:type="spellStart"/>
      <w:r w:rsidRPr="00D45AF0">
        <w:rPr>
          <w:rFonts w:ascii="Arial" w:hAnsi="Arial" w:cs="Arial"/>
          <w:sz w:val="22"/>
          <w:szCs w:val="22"/>
        </w:rPr>
        <w:t>өндөр</w:t>
      </w:r>
      <w:proofErr w:type="spellEnd"/>
      <w:r w:rsidRPr="00D45AF0">
        <w:rPr>
          <w:rFonts w:ascii="Arial" w:hAnsi="Arial" w:cs="Arial"/>
          <w:sz w:val="22"/>
          <w:szCs w:val="22"/>
        </w:rPr>
        <w:t xml:space="preserve"> </w:t>
      </w:r>
      <w:proofErr w:type="spellStart"/>
      <w:r w:rsidRPr="00D45AF0">
        <w:rPr>
          <w:rFonts w:ascii="Arial" w:hAnsi="Arial" w:cs="Arial"/>
          <w:sz w:val="22"/>
          <w:szCs w:val="22"/>
        </w:rPr>
        <w:t>байна</w:t>
      </w:r>
      <w:proofErr w:type="spellEnd"/>
      <w:r w:rsidRPr="00D45AF0">
        <w:rPr>
          <w:rFonts w:ascii="Arial" w:hAnsi="Arial" w:cs="Arial"/>
          <w:sz w:val="22"/>
          <w:szCs w:val="22"/>
        </w:rPr>
        <w:t xml:space="preserve">. 2023 </w:t>
      </w:r>
      <w:proofErr w:type="spellStart"/>
      <w:r w:rsidRPr="00D45AF0">
        <w:rPr>
          <w:rFonts w:ascii="Arial" w:hAnsi="Arial" w:cs="Arial"/>
          <w:sz w:val="22"/>
          <w:szCs w:val="22"/>
        </w:rPr>
        <w:t>оны</w:t>
      </w:r>
      <w:proofErr w:type="spellEnd"/>
      <w:r w:rsidRPr="00D45AF0">
        <w:rPr>
          <w:rFonts w:ascii="Arial" w:hAnsi="Arial" w:cs="Arial"/>
          <w:sz w:val="22"/>
          <w:szCs w:val="22"/>
        </w:rPr>
        <w:t xml:space="preserve"> 4-р </w:t>
      </w:r>
      <w:proofErr w:type="spellStart"/>
      <w:r w:rsidRPr="00D45AF0">
        <w:rPr>
          <w:rFonts w:ascii="Arial" w:hAnsi="Arial" w:cs="Arial"/>
          <w:sz w:val="22"/>
          <w:szCs w:val="22"/>
        </w:rPr>
        <w:t>улиралд</w:t>
      </w:r>
      <w:proofErr w:type="spellEnd"/>
      <w:r w:rsidRPr="00D45AF0">
        <w:rPr>
          <w:rFonts w:ascii="Arial" w:hAnsi="Arial" w:cs="Arial"/>
          <w:sz w:val="22"/>
          <w:szCs w:val="22"/>
        </w:rPr>
        <w:t xml:space="preserve"> </w:t>
      </w:r>
      <w:proofErr w:type="spellStart"/>
      <w:r w:rsidRPr="00D45AF0">
        <w:rPr>
          <w:rFonts w:ascii="Arial" w:hAnsi="Arial" w:cs="Arial"/>
          <w:sz w:val="22"/>
          <w:szCs w:val="22"/>
        </w:rPr>
        <w:t>бүртгэгдсэн</w:t>
      </w:r>
      <w:proofErr w:type="spellEnd"/>
      <w:r w:rsidRPr="00D45AF0">
        <w:rPr>
          <w:rFonts w:ascii="Arial" w:hAnsi="Arial" w:cs="Arial"/>
          <w:sz w:val="22"/>
          <w:szCs w:val="22"/>
        </w:rPr>
        <w:t xml:space="preserve"> </w:t>
      </w:r>
      <w:proofErr w:type="spellStart"/>
      <w:r w:rsidRPr="00D45AF0">
        <w:rPr>
          <w:rFonts w:ascii="Arial" w:hAnsi="Arial" w:cs="Arial"/>
          <w:sz w:val="22"/>
          <w:szCs w:val="22"/>
        </w:rPr>
        <w:t>үйлдвэрлэлийн</w:t>
      </w:r>
      <w:proofErr w:type="spellEnd"/>
      <w:r w:rsidRPr="00D45AF0">
        <w:rPr>
          <w:rFonts w:ascii="Arial" w:hAnsi="Arial" w:cs="Arial"/>
          <w:sz w:val="22"/>
          <w:szCs w:val="22"/>
        </w:rPr>
        <w:t xml:space="preserve"> </w:t>
      </w:r>
      <w:proofErr w:type="spellStart"/>
      <w:r w:rsidRPr="00D45AF0">
        <w:rPr>
          <w:rFonts w:ascii="Arial" w:hAnsi="Arial" w:cs="Arial"/>
          <w:sz w:val="22"/>
          <w:szCs w:val="22"/>
        </w:rPr>
        <w:t>ослын</w:t>
      </w:r>
      <w:proofErr w:type="spellEnd"/>
      <w:r w:rsidRPr="00D45AF0">
        <w:rPr>
          <w:rFonts w:ascii="Arial" w:hAnsi="Arial" w:cs="Arial"/>
          <w:sz w:val="22"/>
          <w:szCs w:val="22"/>
        </w:rPr>
        <w:t xml:space="preserve"> 261 </w:t>
      </w:r>
      <w:proofErr w:type="spellStart"/>
      <w:r w:rsidRPr="00D45AF0">
        <w:rPr>
          <w:rFonts w:ascii="Arial" w:hAnsi="Arial" w:cs="Arial"/>
          <w:sz w:val="22"/>
          <w:szCs w:val="22"/>
        </w:rPr>
        <w:t>тохиолдлын</w:t>
      </w:r>
      <w:proofErr w:type="spellEnd"/>
      <w:r w:rsidRPr="00D45AF0">
        <w:rPr>
          <w:rFonts w:ascii="Arial" w:hAnsi="Arial" w:cs="Arial"/>
          <w:sz w:val="22"/>
          <w:szCs w:val="22"/>
        </w:rPr>
        <w:t xml:space="preserve"> 31.8% </w:t>
      </w:r>
      <w:proofErr w:type="spellStart"/>
      <w:r w:rsidRPr="00D45AF0">
        <w:rPr>
          <w:rFonts w:ascii="Arial" w:hAnsi="Arial" w:cs="Arial"/>
          <w:sz w:val="22"/>
          <w:szCs w:val="22"/>
        </w:rPr>
        <w:t>нь</w:t>
      </w:r>
      <w:proofErr w:type="spellEnd"/>
      <w:r w:rsidRPr="00D45AF0">
        <w:rPr>
          <w:rFonts w:ascii="Arial" w:hAnsi="Arial" w:cs="Arial"/>
          <w:sz w:val="22"/>
          <w:szCs w:val="22"/>
        </w:rPr>
        <w:t xml:space="preserve"> </w:t>
      </w:r>
      <w:proofErr w:type="spellStart"/>
      <w:r w:rsidRPr="00D45AF0">
        <w:rPr>
          <w:rFonts w:ascii="Arial" w:hAnsi="Arial" w:cs="Arial"/>
          <w:sz w:val="22"/>
          <w:szCs w:val="22"/>
        </w:rPr>
        <w:t>санхүү</w:t>
      </w:r>
      <w:proofErr w:type="spellEnd"/>
      <w:r w:rsidRPr="00D45AF0">
        <w:rPr>
          <w:rFonts w:ascii="Arial" w:hAnsi="Arial" w:cs="Arial"/>
          <w:sz w:val="22"/>
          <w:szCs w:val="22"/>
        </w:rPr>
        <w:t xml:space="preserve">, </w:t>
      </w:r>
      <w:proofErr w:type="spellStart"/>
      <w:r w:rsidRPr="00D45AF0">
        <w:rPr>
          <w:rFonts w:ascii="Arial" w:hAnsi="Arial" w:cs="Arial"/>
          <w:sz w:val="22"/>
          <w:szCs w:val="22"/>
        </w:rPr>
        <w:lastRenderedPageBreak/>
        <w:t>даатгал</w:t>
      </w:r>
      <w:proofErr w:type="spellEnd"/>
      <w:r w:rsidRPr="00D45AF0">
        <w:rPr>
          <w:rFonts w:ascii="Arial" w:hAnsi="Arial" w:cs="Arial"/>
          <w:sz w:val="22"/>
          <w:szCs w:val="22"/>
        </w:rPr>
        <w:t xml:space="preserve">, </w:t>
      </w:r>
      <w:proofErr w:type="spellStart"/>
      <w:r w:rsidRPr="00D45AF0">
        <w:rPr>
          <w:rFonts w:ascii="Arial" w:hAnsi="Arial" w:cs="Arial"/>
          <w:sz w:val="22"/>
          <w:szCs w:val="22"/>
        </w:rPr>
        <w:t>төрийн</w:t>
      </w:r>
      <w:proofErr w:type="spellEnd"/>
      <w:r w:rsidRPr="00D45AF0">
        <w:rPr>
          <w:rFonts w:ascii="Arial" w:hAnsi="Arial" w:cs="Arial"/>
          <w:sz w:val="22"/>
          <w:szCs w:val="22"/>
        </w:rPr>
        <w:t xml:space="preserve"> </w:t>
      </w:r>
      <w:proofErr w:type="spellStart"/>
      <w:r w:rsidRPr="00D45AF0">
        <w:rPr>
          <w:rFonts w:ascii="Arial" w:hAnsi="Arial" w:cs="Arial"/>
          <w:sz w:val="22"/>
          <w:szCs w:val="22"/>
        </w:rPr>
        <w:t>удирдлага</w:t>
      </w:r>
      <w:proofErr w:type="spellEnd"/>
      <w:r w:rsidRPr="00D45AF0">
        <w:rPr>
          <w:rFonts w:ascii="Arial" w:hAnsi="Arial" w:cs="Arial"/>
          <w:sz w:val="22"/>
          <w:szCs w:val="22"/>
        </w:rPr>
        <w:t xml:space="preserve">, </w:t>
      </w:r>
      <w:proofErr w:type="spellStart"/>
      <w:r w:rsidRPr="00D45AF0">
        <w:rPr>
          <w:rFonts w:ascii="Arial" w:hAnsi="Arial" w:cs="Arial"/>
          <w:sz w:val="22"/>
          <w:szCs w:val="22"/>
        </w:rPr>
        <w:t>батлан</w:t>
      </w:r>
      <w:proofErr w:type="spellEnd"/>
      <w:r w:rsidRPr="00D45AF0">
        <w:rPr>
          <w:rFonts w:ascii="Arial" w:hAnsi="Arial" w:cs="Arial"/>
          <w:sz w:val="22"/>
          <w:szCs w:val="22"/>
        </w:rPr>
        <w:t xml:space="preserve"> </w:t>
      </w:r>
      <w:proofErr w:type="spellStart"/>
      <w:r w:rsidRPr="00D45AF0">
        <w:rPr>
          <w:rFonts w:ascii="Arial" w:hAnsi="Arial" w:cs="Arial"/>
          <w:sz w:val="22"/>
          <w:szCs w:val="22"/>
        </w:rPr>
        <w:t>хамгаалах</w:t>
      </w:r>
      <w:proofErr w:type="spellEnd"/>
      <w:r w:rsidRPr="00D45AF0">
        <w:rPr>
          <w:rFonts w:ascii="Arial" w:hAnsi="Arial" w:cs="Arial"/>
          <w:sz w:val="22"/>
          <w:szCs w:val="22"/>
        </w:rPr>
        <w:t xml:space="preserve">, </w:t>
      </w:r>
      <w:proofErr w:type="spellStart"/>
      <w:r w:rsidRPr="00D45AF0">
        <w:rPr>
          <w:rFonts w:ascii="Arial" w:hAnsi="Arial" w:cs="Arial"/>
          <w:sz w:val="22"/>
          <w:szCs w:val="22"/>
        </w:rPr>
        <w:t>нийгмийн</w:t>
      </w:r>
      <w:proofErr w:type="spellEnd"/>
      <w:r w:rsidRPr="00D45AF0">
        <w:rPr>
          <w:rFonts w:ascii="Arial" w:hAnsi="Arial" w:cs="Arial"/>
          <w:sz w:val="22"/>
          <w:szCs w:val="22"/>
        </w:rPr>
        <w:t xml:space="preserve"> </w:t>
      </w:r>
      <w:proofErr w:type="spellStart"/>
      <w:r w:rsidRPr="00D45AF0">
        <w:rPr>
          <w:rFonts w:ascii="Arial" w:hAnsi="Arial" w:cs="Arial"/>
          <w:sz w:val="22"/>
          <w:szCs w:val="22"/>
        </w:rPr>
        <w:t>хамгаалал</w:t>
      </w:r>
      <w:proofErr w:type="spellEnd"/>
      <w:r w:rsidRPr="00D45AF0">
        <w:rPr>
          <w:rFonts w:ascii="Arial" w:hAnsi="Arial" w:cs="Arial"/>
          <w:sz w:val="22"/>
          <w:szCs w:val="22"/>
        </w:rPr>
        <w:t xml:space="preserve">, </w:t>
      </w:r>
      <w:proofErr w:type="spellStart"/>
      <w:r w:rsidRPr="00D45AF0">
        <w:rPr>
          <w:rFonts w:ascii="Arial" w:hAnsi="Arial" w:cs="Arial"/>
          <w:sz w:val="22"/>
          <w:szCs w:val="22"/>
        </w:rPr>
        <w:t>боловсрол</w:t>
      </w:r>
      <w:proofErr w:type="spellEnd"/>
      <w:r w:rsidRPr="00D45AF0">
        <w:rPr>
          <w:rFonts w:ascii="Arial" w:hAnsi="Arial" w:cs="Arial"/>
          <w:sz w:val="22"/>
          <w:szCs w:val="22"/>
        </w:rPr>
        <w:t xml:space="preserve">, </w:t>
      </w:r>
      <w:proofErr w:type="spellStart"/>
      <w:r w:rsidRPr="00D45AF0">
        <w:rPr>
          <w:rFonts w:ascii="Arial" w:hAnsi="Arial" w:cs="Arial"/>
          <w:sz w:val="22"/>
          <w:szCs w:val="22"/>
        </w:rPr>
        <w:t>эрүүл</w:t>
      </w:r>
      <w:proofErr w:type="spellEnd"/>
      <w:r w:rsidRPr="00D45AF0">
        <w:rPr>
          <w:rFonts w:ascii="Arial" w:hAnsi="Arial" w:cs="Arial"/>
          <w:sz w:val="22"/>
          <w:szCs w:val="22"/>
        </w:rPr>
        <w:t xml:space="preserve"> </w:t>
      </w:r>
      <w:proofErr w:type="spellStart"/>
      <w:r w:rsidRPr="00D45AF0">
        <w:rPr>
          <w:rFonts w:ascii="Arial" w:hAnsi="Arial" w:cs="Arial"/>
          <w:sz w:val="22"/>
          <w:szCs w:val="22"/>
        </w:rPr>
        <w:t>мэндийн</w:t>
      </w:r>
      <w:proofErr w:type="spellEnd"/>
      <w:r w:rsidRPr="00D45AF0">
        <w:rPr>
          <w:rFonts w:ascii="Arial" w:hAnsi="Arial" w:cs="Arial"/>
          <w:sz w:val="22"/>
          <w:szCs w:val="22"/>
        </w:rPr>
        <w:t xml:space="preserve"> </w:t>
      </w:r>
      <w:proofErr w:type="spellStart"/>
      <w:r w:rsidRPr="00D45AF0">
        <w:rPr>
          <w:rFonts w:ascii="Arial" w:hAnsi="Arial" w:cs="Arial"/>
          <w:sz w:val="22"/>
          <w:szCs w:val="22"/>
        </w:rPr>
        <w:t>салбарт</w:t>
      </w:r>
      <w:proofErr w:type="spellEnd"/>
      <w:r w:rsidRPr="00D45AF0">
        <w:rPr>
          <w:rFonts w:ascii="Arial" w:hAnsi="Arial" w:cs="Arial"/>
          <w:sz w:val="22"/>
          <w:szCs w:val="22"/>
        </w:rPr>
        <w:t xml:space="preserve"> </w:t>
      </w:r>
      <w:proofErr w:type="spellStart"/>
      <w:r w:rsidRPr="00D45AF0">
        <w:rPr>
          <w:rFonts w:ascii="Arial" w:hAnsi="Arial" w:cs="Arial"/>
          <w:sz w:val="22"/>
          <w:szCs w:val="22"/>
        </w:rPr>
        <w:t>бүртгэгджээ</w:t>
      </w:r>
      <w:proofErr w:type="spellEnd"/>
      <w:r w:rsidRPr="00D45AF0">
        <w:rPr>
          <w:rFonts w:ascii="Arial" w:hAnsi="Arial" w:cs="Arial"/>
          <w:sz w:val="22"/>
          <w:szCs w:val="22"/>
        </w:rPr>
        <w:t xml:space="preserve">. </w:t>
      </w:r>
    </w:p>
    <w:p w14:paraId="062DBC54" w14:textId="77777777" w:rsidR="007A77E5" w:rsidRPr="00D45AF0" w:rsidRDefault="007A77E5" w:rsidP="00D45AF0">
      <w:pPr>
        <w:spacing w:before="120"/>
        <w:ind w:firstLine="720"/>
        <w:jc w:val="both"/>
        <w:rPr>
          <w:rFonts w:ascii="Arial" w:hAnsi="Arial" w:cs="Arial"/>
          <w:sz w:val="22"/>
          <w:szCs w:val="22"/>
          <w:lang w:val="mn-MN"/>
        </w:rPr>
      </w:pPr>
      <w:r w:rsidRPr="00D45AF0">
        <w:rPr>
          <w:rFonts w:ascii="Arial" w:hAnsi="Arial" w:cs="Arial"/>
          <w:sz w:val="22"/>
          <w:szCs w:val="22"/>
          <w:lang w:val="mn-MN"/>
        </w:rPr>
        <w:t>Манай улсад үйлдвэрлэлийн осол,</w:t>
      </w:r>
      <w:r w:rsidRPr="00D45AF0">
        <w:rPr>
          <w:rFonts w:ascii="Arial" w:hAnsi="Arial" w:cs="Arial"/>
          <w:sz w:val="22"/>
          <w:szCs w:val="22"/>
        </w:rPr>
        <w:t xml:space="preserve"> </w:t>
      </w:r>
      <w:r w:rsidRPr="00D45AF0">
        <w:rPr>
          <w:rFonts w:ascii="Arial" w:hAnsi="Arial" w:cs="Arial"/>
          <w:sz w:val="22"/>
          <w:szCs w:val="22"/>
          <w:lang w:val="mn-MN"/>
        </w:rPr>
        <w:t>хурц хордлого,  мэргэжлээс шалтгаалсан өвчний бүртгэл, мэдээлэл хангалтгүй, даатгалын тогтолцоотой уялдаагүйгээс осол, өвчлөлийн тохиолдлыг бүрэн бүртгэж чадахгүй байна. 2023 онд бүртгэгдсэн үйлдвэрлэлийн ослын тохиолдол 1000 ажилтан тутамд 0.32 байсан нь Герман улсынхаас 56.5,  Австрали улсынхаас 30.9 дахин бага байна. 2022 онд үйлдвэрлэлийн осол, мэргэжлээс шалтгаалсан өвчний албан журмын даат</w:t>
      </w:r>
      <w:r w:rsidR="00280643" w:rsidRPr="00D45AF0">
        <w:rPr>
          <w:rFonts w:ascii="Arial" w:hAnsi="Arial" w:cs="Arial"/>
          <w:sz w:val="22"/>
          <w:szCs w:val="22"/>
          <w:lang w:val="mn-MN"/>
        </w:rPr>
        <w:t>г</w:t>
      </w:r>
      <w:r w:rsidRPr="00D45AF0">
        <w:rPr>
          <w:rFonts w:ascii="Arial" w:hAnsi="Arial" w:cs="Arial"/>
          <w:sz w:val="22"/>
          <w:szCs w:val="22"/>
          <w:lang w:val="mn-MN"/>
        </w:rPr>
        <w:t>алд 1.1 сая хүн, сайн дурын даатгалд 164.5 хүн даатгуулсан. Гэвч үйлдвэрлэлийн осол, мэргэжлээс шалтгаалсан өвчний бүртгэл, мэдээлэл дутуу хийгддэг, даатгуулагчид зориулсан урьдчилан сэргийлэлт, сэргээн засах тусламж үйлчилгээ хангалтгүйгээс даатгалаас зохих үйлчилгээг авч чадахгүй байна.</w:t>
      </w:r>
    </w:p>
    <w:p w14:paraId="239E8642" w14:textId="77777777" w:rsidR="007A77E5" w:rsidRPr="00D45AF0" w:rsidRDefault="007A77E5" w:rsidP="00D45AF0">
      <w:pPr>
        <w:spacing w:before="120"/>
        <w:ind w:firstLine="720"/>
        <w:jc w:val="both"/>
        <w:rPr>
          <w:rFonts w:ascii="Arial" w:hAnsi="Arial" w:cs="Arial"/>
          <w:sz w:val="22"/>
          <w:szCs w:val="22"/>
          <w:lang w:val="mn-MN"/>
        </w:rPr>
      </w:pPr>
      <w:r w:rsidRPr="00D45AF0">
        <w:rPr>
          <w:rFonts w:ascii="Arial" w:hAnsi="Arial" w:cs="Arial"/>
          <w:sz w:val="22"/>
          <w:szCs w:val="22"/>
          <w:lang w:val="mn-MN"/>
        </w:rPr>
        <w:t xml:space="preserve">Үндэсний түвшинд хөдөлмөрийн аюулгүй байдал, эрүүл мэндийн урьдчилан сэргийлэлтийг хэрэгжүүлэх мэргэжлийн байгууллага, мэргэжилтний тоо хүрэлцээгүй байгаа нь төрийн бодлого, шийдвэрийн хэрэгжилтэд хүндрэл учруулж байна. 2023 онд хөдөлмөрийн нөхцөлийн үнэлгээний 7  байгууллага 210 аж ахуйн нэгжид үнэлгээ хийсэн нь өндөр эрсдэлтэй уурхай, барилга, зам тээвэр, боловсруулах үйлдвэрийн салбарын аж ахуйн нэгжүүдийн 2 хувьтай тэнцэж байна. Хөдөлмөрийн эрүүл мэндээр төрөлжсөн мэргэжлийн ганц эмнэлэг байгаа нь өндөр эрсдэлтэй нөхцөлд ажиллаадаг </w:t>
      </w:r>
      <w:r w:rsidRPr="00D45AF0">
        <w:rPr>
          <w:rFonts w:ascii="Arial" w:hAnsi="Arial" w:cs="Arial"/>
          <w:sz w:val="22"/>
          <w:szCs w:val="22"/>
        </w:rPr>
        <w:t>224</w:t>
      </w:r>
      <w:r w:rsidRPr="00D45AF0">
        <w:rPr>
          <w:rFonts w:ascii="Arial" w:hAnsi="Arial" w:cs="Arial"/>
          <w:sz w:val="22"/>
          <w:szCs w:val="22"/>
          <w:lang w:val="mn-MN"/>
        </w:rPr>
        <w:t xml:space="preserve"> мянга гаруй хүнд тусламж, үйлчилгээ үзүүлэхэд хүрэлцэхгүй байна. 2018 онд хийсэн судалгаагаар 10,000 ажилтан тутамд 29</w:t>
      </w:r>
      <w:r w:rsidRPr="00D45AF0">
        <w:rPr>
          <w:rFonts w:ascii="Arial" w:hAnsi="Arial" w:cs="Arial"/>
          <w:sz w:val="22"/>
          <w:szCs w:val="22"/>
        </w:rPr>
        <w:t xml:space="preserve"> </w:t>
      </w:r>
      <w:r w:rsidRPr="00D45AF0">
        <w:rPr>
          <w:rFonts w:ascii="Arial" w:hAnsi="Arial" w:cs="Arial"/>
          <w:sz w:val="22"/>
          <w:szCs w:val="22"/>
          <w:lang w:val="mn-MN"/>
        </w:rPr>
        <w:t>ХАБЭА-н ажилтан, 0.9</w:t>
      </w:r>
      <w:r w:rsidRPr="00D45AF0">
        <w:rPr>
          <w:rFonts w:ascii="Arial" w:hAnsi="Arial" w:cs="Arial"/>
          <w:sz w:val="22"/>
          <w:szCs w:val="22"/>
        </w:rPr>
        <w:t xml:space="preserve"> </w:t>
      </w:r>
      <w:r w:rsidRPr="00D45AF0">
        <w:rPr>
          <w:rFonts w:ascii="Arial" w:hAnsi="Arial" w:cs="Arial"/>
          <w:sz w:val="22"/>
          <w:szCs w:val="22"/>
          <w:lang w:val="mn-MN"/>
        </w:rPr>
        <w:t>хөдөлмөрийн эрүүл ахуйч, 0.3 хөдөлмөрийн эрүүл мэнд судлаач эмч оногдож байгааг тогтоосон. Аж ахуйн нэгж, байгууллагуудад ажиллаж байгаа ХАБЭА-н асуудал хариуцсан ажилтнуудын 7% нь их сургуульд мэргэжил эзэмшсэн, 93% нь түр сургалтын төвүүдэд бэлтгэгдсэн мэргэжлийн бус хүмүүс байна.</w:t>
      </w:r>
    </w:p>
    <w:p w14:paraId="13915E1B" w14:textId="77777777" w:rsidR="007A77E5" w:rsidRPr="00D45AF0" w:rsidRDefault="007A77E5" w:rsidP="00D45AF0">
      <w:pPr>
        <w:spacing w:before="120"/>
        <w:ind w:firstLine="720"/>
        <w:jc w:val="both"/>
        <w:rPr>
          <w:rFonts w:ascii="Arial" w:hAnsi="Arial" w:cs="Arial"/>
          <w:sz w:val="22"/>
          <w:szCs w:val="22"/>
          <w:lang w:val="mn-MN"/>
        </w:rPr>
      </w:pPr>
      <w:r w:rsidRPr="00D45AF0">
        <w:rPr>
          <w:rFonts w:ascii="Arial" w:hAnsi="Arial" w:cs="Arial"/>
          <w:sz w:val="22"/>
          <w:szCs w:val="22"/>
          <w:lang w:val="mn-MN"/>
        </w:rPr>
        <w:t>Эдгээр тулгамдсан асуудлыг  шийдвэрлэх зорилгоор Монгол Улсын Засгийн газрын 2024-2028 оны үйл ажиллагааны хөтөлбөрийн 2.1.2.11-д ”Хөдөлмөр, нийгмийн гурван талт оролцоонд тулгуурлан хөдөлмөрийн аюулгүй байдал, эрүүл ахуйн үндэсний тогтолцоог сайжруулах” зорилтыг дэвшүүлсэн.</w:t>
      </w:r>
    </w:p>
    <w:p w14:paraId="4AD3FA44" w14:textId="77777777" w:rsidR="007A77E5" w:rsidRPr="00D45AF0" w:rsidRDefault="007A77E5" w:rsidP="00D45AF0">
      <w:pPr>
        <w:spacing w:before="120"/>
        <w:ind w:firstLine="720"/>
        <w:jc w:val="both"/>
        <w:rPr>
          <w:rFonts w:ascii="Arial" w:hAnsi="Arial" w:cs="Arial"/>
          <w:sz w:val="22"/>
          <w:szCs w:val="22"/>
          <w:lang w:val="mn-MN"/>
        </w:rPr>
      </w:pPr>
      <w:r w:rsidRPr="00D45AF0">
        <w:rPr>
          <w:rFonts w:ascii="Arial" w:hAnsi="Arial" w:cs="Arial"/>
          <w:sz w:val="22"/>
          <w:szCs w:val="22"/>
          <w:lang w:val="mn-MN"/>
        </w:rPr>
        <w:t>ХАБЭА-н үндэсний тогтолцоог сайжруулахын тулд хууль эрх зүйн зохицуулалтыг боловсронгуй болгож үйлдвэрлэлийн осол,</w:t>
      </w:r>
      <w:r w:rsidR="000E5117" w:rsidRPr="00D45AF0">
        <w:rPr>
          <w:rFonts w:ascii="Arial" w:hAnsi="Arial" w:cs="Arial"/>
          <w:sz w:val="22"/>
          <w:szCs w:val="22"/>
        </w:rPr>
        <w:t xml:space="preserve"> </w:t>
      </w:r>
      <w:r w:rsidRPr="00D45AF0">
        <w:rPr>
          <w:rFonts w:ascii="Arial" w:hAnsi="Arial" w:cs="Arial"/>
          <w:sz w:val="22"/>
          <w:szCs w:val="22"/>
          <w:lang w:val="mn-MN"/>
        </w:rPr>
        <w:t xml:space="preserve"> мэргэжлээс шалтгаалсан өвчний урьдчилан сэргийлэлт, даатгал, хөдөлмөрийн хяналтын үр дүнтэй, харилцан уялдаатайгаар дахин төлөвлөх, хөдөлмөрийн эрүүл мэндийн тусламж, үйлчилгээг эрүүл мэндийн салбартай уялдуулах, мэргэжлийн хүний нөөцийг бэлтгэх, статистик, судалгааг хөгжүүлэх, албан бус салбарт зориулсан зохицуулалтыг бий болгох, цахим шилжилт зэрэг тогтолцооны шинэчлэлийг хэрэгжүүлэх  зайлшгүй шаардлагатай байна. </w:t>
      </w:r>
    </w:p>
    <w:p w14:paraId="4134CEFB" w14:textId="77777777" w:rsidR="00D5112E" w:rsidRPr="00D45AF0" w:rsidRDefault="007A77E5" w:rsidP="00D45AF0">
      <w:pPr>
        <w:spacing w:before="120"/>
        <w:ind w:firstLine="720"/>
        <w:jc w:val="both"/>
        <w:rPr>
          <w:rFonts w:ascii="Arial" w:hAnsi="Arial" w:cs="Arial"/>
          <w:sz w:val="22"/>
          <w:szCs w:val="22"/>
          <w:lang w:val="mn-MN"/>
        </w:rPr>
      </w:pPr>
      <w:bookmarkStart w:id="0" w:name="__RefHeading__4033_1320283540"/>
      <w:bookmarkEnd w:id="0"/>
      <w:proofErr w:type="spellStart"/>
      <w:r w:rsidRPr="00D45AF0">
        <w:rPr>
          <w:rFonts w:ascii="Arial" w:hAnsi="Arial" w:cs="Arial"/>
          <w:sz w:val="22"/>
          <w:szCs w:val="22"/>
        </w:rPr>
        <w:t>Энэхүү</w:t>
      </w:r>
      <w:proofErr w:type="spellEnd"/>
      <w:r w:rsidRPr="00D45AF0">
        <w:rPr>
          <w:rFonts w:ascii="Arial" w:hAnsi="Arial" w:cs="Arial"/>
          <w:sz w:val="22"/>
          <w:szCs w:val="22"/>
        </w:rPr>
        <w:t xml:space="preserve"> </w:t>
      </w:r>
      <w:proofErr w:type="spellStart"/>
      <w:r w:rsidRPr="00D45AF0">
        <w:rPr>
          <w:rFonts w:ascii="Arial" w:hAnsi="Arial" w:cs="Arial"/>
          <w:sz w:val="22"/>
          <w:szCs w:val="22"/>
        </w:rPr>
        <w:t>шинэчлэл</w:t>
      </w:r>
      <w:proofErr w:type="spellEnd"/>
      <w:r w:rsidRPr="00D45AF0">
        <w:rPr>
          <w:rFonts w:ascii="Arial" w:hAnsi="Arial" w:cs="Arial"/>
          <w:sz w:val="22"/>
          <w:szCs w:val="22"/>
        </w:rPr>
        <w:t xml:space="preserve"> </w:t>
      </w:r>
      <w:proofErr w:type="spellStart"/>
      <w:r w:rsidRPr="00D45AF0">
        <w:rPr>
          <w:rFonts w:ascii="Arial" w:hAnsi="Arial" w:cs="Arial"/>
          <w:sz w:val="22"/>
          <w:szCs w:val="22"/>
        </w:rPr>
        <w:t>нь</w:t>
      </w:r>
      <w:proofErr w:type="spellEnd"/>
      <w:r w:rsidRPr="00D45AF0">
        <w:rPr>
          <w:rFonts w:ascii="Arial" w:hAnsi="Arial" w:cs="Arial"/>
          <w:sz w:val="22"/>
          <w:szCs w:val="22"/>
        </w:rPr>
        <w:t xml:space="preserve"> НҮБ-</w:t>
      </w:r>
      <w:proofErr w:type="spellStart"/>
      <w:r w:rsidRPr="00D45AF0">
        <w:rPr>
          <w:rFonts w:ascii="Arial" w:hAnsi="Arial" w:cs="Arial"/>
          <w:sz w:val="22"/>
          <w:szCs w:val="22"/>
        </w:rPr>
        <w:t>ийн</w:t>
      </w:r>
      <w:proofErr w:type="spellEnd"/>
      <w:r w:rsidRPr="00D45AF0">
        <w:rPr>
          <w:rFonts w:ascii="Arial" w:hAnsi="Arial" w:cs="Arial"/>
          <w:sz w:val="22"/>
          <w:szCs w:val="22"/>
        </w:rPr>
        <w:t xml:space="preserve"> </w:t>
      </w:r>
      <w:proofErr w:type="spellStart"/>
      <w:r w:rsidRPr="00D45AF0">
        <w:rPr>
          <w:rFonts w:ascii="Arial" w:hAnsi="Arial" w:cs="Arial"/>
          <w:sz w:val="22"/>
          <w:szCs w:val="22"/>
        </w:rPr>
        <w:t>Тогтвортой</w:t>
      </w:r>
      <w:proofErr w:type="spellEnd"/>
      <w:r w:rsidRPr="00D45AF0">
        <w:rPr>
          <w:rFonts w:ascii="Arial" w:hAnsi="Arial" w:cs="Arial"/>
          <w:sz w:val="22"/>
          <w:szCs w:val="22"/>
        </w:rPr>
        <w:t xml:space="preserve"> </w:t>
      </w:r>
      <w:proofErr w:type="spellStart"/>
      <w:r w:rsidRPr="00D45AF0">
        <w:rPr>
          <w:rFonts w:ascii="Arial" w:hAnsi="Arial" w:cs="Arial"/>
          <w:sz w:val="22"/>
          <w:szCs w:val="22"/>
        </w:rPr>
        <w:t>хөгжлийн</w:t>
      </w:r>
      <w:proofErr w:type="spellEnd"/>
      <w:r w:rsidRPr="00D45AF0">
        <w:rPr>
          <w:rFonts w:ascii="Arial" w:hAnsi="Arial" w:cs="Arial"/>
          <w:sz w:val="22"/>
          <w:szCs w:val="22"/>
        </w:rPr>
        <w:t xml:space="preserve"> </w:t>
      </w:r>
      <w:proofErr w:type="spellStart"/>
      <w:r w:rsidRPr="00D45AF0">
        <w:rPr>
          <w:rFonts w:ascii="Arial" w:hAnsi="Arial" w:cs="Arial"/>
          <w:sz w:val="22"/>
          <w:szCs w:val="22"/>
        </w:rPr>
        <w:t>зорилгын</w:t>
      </w:r>
      <w:proofErr w:type="spellEnd"/>
      <w:r w:rsidRPr="00D45AF0">
        <w:rPr>
          <w:rFonts w:ascii="Arial" w:hAnsi="Arial" w:cs="Arial"/>
          <w:sz w:val="22"/>
          <w:szCs w:val="22"/>
        </w:rPr>
        <w:t xml:space="preserve"> 3 </w:t>
      </w:r>
      <w:proofErr w:type="spellStart"/>
      <w:r w:rsidRPr="00D45AF0">
        <w:rPr>
          <w:rFonts w:ascii="Arial" w:hAnsi="Arial" w:cs="Arial"/>
          <w:sz w:val="22"/>
          <w:szCs w:val="22"/>
        </w:rPr>
        <w:t>болон</w:t>
      </w:r>
      <w:proofErr w:type="spellEnd"/>
      <w:r w:rsidRPr="00D45AF0">
        <w:rPr>
          <w:rFonts w:ascii="Arial" w:hAnsi="Arial" w:cs="Arial"/>
          <w:sz w:val="22"/>
          <w:szCs w:val="22"/>
        </w:rPr>
        <w:t xml:space="preserve"> 8 </w:t>
      </w:r>
      <w:proofErr w:type="spellStart"/>
      <w:r w:rsidRPr="00D45AF0">
        <w:rPr>
          <w:rFonts w:ascii="Arial" w:hAnsi="Arial" w:cs="Arial"/>
          <w:sz w:val="22"/>
          <w:szCs w:val="22"/>
        </w:rPr>
        <w:t>дугаарт</w:t>
      </w:r>
      <w:proofErr w:type="spellEnd"/>
      <w:r w:rsidRPr="00D45AF0">
        <w:rPr>
          <w:rFonts w:ascii="Arial" w:hAnsi="Arial" w:cs="Arial"/>
          <w:sz w:val="22"/>
          <w:szCs w:val="22"/>
        </w:rPr>
        <w:t xml:space="preserve"> </w:t>
      </w:r>
      <w:r w:rsidRPr="00D45AF0">
        <w:rPr>
          <w:rFonts w:ascii="Arial" w:hAnsi="Arial" w:cs="Arial"/>
          <w:sz w:val="22"/>
          <w:szCs w:val="22"/>
          <w:lang w:val="mn-MN"/>
        </w:rPr>
        <w:t xml:space="preserve">дэвшүүлсэн </w:t>
      </w:r>
      <w:proofErr w:type="spellStart"/>
      <w:r w:rsidRPr="00D45AF0">
        <w:rPr>
          <w:rFonts w:ascii="Arial" w:hAnsi="Arial" w:cs="Arial"/>
          <w:sz w:val="22"/>
          <w:szCs w:val="22"/>
        </w:rPr>
        <w:t>хүн</w:t>
      </w:r>
      <w:proofErr w:type="spellEnd"/>
      <w:r w:rsidRPr="00D45AF0">
        <w:rPr>
          <w:rFonts w:ascii="Arial" w:hAnsi="Arial" w:cs="Arial"/>
          <w:sz w:val="22"/>
          <w:szCs w:val="22"/>
        </w:rPr>
        <w:t xml:space="preserve"> </w:t>
      </w:r>
      <w:proofErr w:type="spellStart"/>
      <w:r w:rsidRPr="00D45AF0">
        <w:rPr>
          <w:rFonts w:ascii="Arial" w:hAnsi="Arial" w:cs="Arial"/>
          <w:sz w:val="22"/>
          <w:szCs w:val="22"/>
        </w:rPr>
        <w:t>амын</w:t>
      </w:r>
      <w:proofErr w:type="spellEnd"/>
      <w:r w:rsidRPr="00D45AF0">
        <w:rPr>
          <w:rFonts w:ascii="Arial" w:hAnsi="Arial" w:cs="Arial"/>
          <w:sz w:val="22"/>
          <w:szCs w:val="22"/>
        </w:rPr>
        <w:t xml:space="preserve"> </w:t>
      </w:r>
      <w:proofErr w:type="spellStart"/>
      <w:r w:rsidRPr="00D45AF0">
        <w:rPr>
          <w:rFonts w:ascii="Arial" w:hAnsi="Arial" w:cs="Arial"/>
          <w:sz w:val="22"/>
          <w:szCs w:val="22"/>
        </w:rPr>
        <w:t>эрүүл</w:t>
      </w:r>
      <w:proofErr w:type="spellEnd"/>
      <w:r w:rsidRPr="00D45AF0">
        <w:rPr>
          <w:rFonts w:ascii="Arial" w:hAnsi="Arial" w:cs="Arial"/>
          <w:sz w:val="22"/>
          <w:szCs w:val="22"/>
        </w:rPr>
        <w:t xml:space="preserve"> </w:t>
      </w:r>
      <w:proofErr w:type="spellStart"/>
      <w:r w:rsidRPr="00D45AF0">
        <w:rPr>
          <w:rFonts w:ascii="Arial" w:hAnsi="Arial" w:cs="Arial"/>
          <w:sz w:val="22"/>
          <w:szCs w:val="22"/>
        </w:rPr>
        <w:t>мэнд</w:t>
      </w:r>
      <w:proofErr w:type="spellEnd"/>
      <w:r w:rsidRPr="00D45AF0">
        <w:rPr>
          <w:rFonts w:ascii="Arial" w:hAnsi="Arial" w:cs="Arial"/>
          <w:sz w:val="22"/>
          <w:szCs w:val="22"/>
        </w:rPr>
        <w:t xml:space="preserve">, </w:t>
      </w:r>
      <w:proofErr w:type="spellStart"/>
      <w:r w:rsidRPr="00D45AF0">
        <w:rPr>
          <w:rFonts w:ascii="Arial" w:hAnsi="Arial" w:cs="Arial"/>
          <w:sz w:val="22"/>
          <w:szCs w:val="22"/>
        </w:rPr>
        <w:t>зохистой</w:t>
      </w:r>
      <w:proofErr w:type="spellEnd"/>
      <w:r w:rsidRPr="00D45AF0">
        <w:rPr>
          <w:rFonts w:ascii="Arial" w:hAnsi="Arial" w:cs="Arial"/>
          <w:sz w:val="22"/>
          <w:szCs w:val="22"/>
        </w:rPr>
        <w:t xml:space="preserve"> </w:t>
      </w:r>
      <w:proofErr w:type="spellStart"/>
      <w:r w:rsidRPr="00D45AF0">
        <w:rPr>
          <w:rFonts w:ascii="Arial" w:hAnsi="Arial" w:cs="Arial"/>
          <w:sz w:val="22"/>
          <w:szCs w:val="22"/>
        </w:rPr>
        <w:t>хөдөлмөрийг</w:t>
      </w:r>
      <w:proofErr w:type="spellEnd"/>
      <w:r w:rsidRPr="00D45AF0">
        <w:rPr>
          <w:rFonts w:ascii="Arial" w:hAnsi="Arial" w:cs="Arial"/>
          <w:sz w:val="22"/>
          <w:szCs w:val="22"/>
        </w:rPr>
        <w:t xml:space="preserve"> </w:t>
      </w:r>
      <w:proofErr w:type="spellStart"/>
      <w:r w:rsidRPr="00D45AF0">
        <w:rPr>
          <w:rFonts w:ascii="Arial" w:hAnsi="Arial" w:cs="Arial"/>
          <w:sz w:val="22"/>
          <w:szCs w:val="22"/>
        </w:rPr>
        <w:t>дэмжих</w:t>
      </w:r>
      <w:proofErr w:type="spellEnd"/>
      <w:r w:rsidRPr="00D45AF0">
        <w:rPr>
          <w:rFonts w:ascii="Arial" w:hAnsi="Arial" w:cs="Arial"/>
          <w:sz w:val="22"/>
          <w:szCs w:val="22"/>
        </w:rPr>
        <w:t xml:space="preserve"> </w:t>
      </w:r>
      <w:proofErr w:type="spellStart"/>
      <w:r w:rsidRPr="00D45AF0">
        <w:rPr>
          <w:rFonts w:ascii="Arial" w:hAnsi="Arial" w:cs="Arial"/>
          <w:sz w:val="22"/>
          <w:szCs w:val="22"/>
        </w:rPr>
        <w:t>зорилтуудтай</w:t>
      </w:r>
      <w:proofErr w:type="spellEnd"/>
      <w:r w:rsidRPr="00D45AF0">
        <w:rPr>
          <w:rFonts w:ascii="Arial" w:hAnsi="Arial" w:cs="Arial"/>
          <w:sz w:val="22"/>
          <w:szCs w:val="22"/>
        </w:rPr>
        <w:t xml:space="preserve"> </w:t>
      </w:r>
      <w:proofErr w:type="spellStart"/>
      <w:r w:rsidRPr="00D45AF0">
        <w:rPr>
          <w:rFonts w:ascii="Arial" w:hAnsi="Arial" w:cs="Arial"/>
          <w:sz w:val="22"/>
          <w:szCs w:val="22"/>
        </w:rPr>
        <w:t>уялдаж</w:t>
      </w:r>
      <w:proofErr w:type="spellEnd"/>
      <w:r w:rsidRPr="00D45AF0">
        <w:rPr>
          <w:rFonts w:ascii="Arial" w:hAnsi="Arial" w:cs="Arial"/>
          <w:sz w:val="22"/>
          <w:szCs w:val="22"/>
        </w:rPr>
        <w:t xml:space="preserve"> </w:t>
      </w:r>
      <w:proofErr w:type="spellStart"/>
      <w:r w:rsidRPr="00D45AF0">
        <w:rPr>
          <w:rFonts w:ascii="Arial" w:hAnsi="Arial" w:cs="Arial"/>
          <w:sz w:val="22"/>
          <w:szCs w:val="22"/>
        </w:rPr>
        <w:t>байна</w:t>
      </w:r>
      <w:proofErr w:type="spellEnd"/>
      <w:r w:rsidR="00382BAF" w:rsidRPr="00D45AF0">
        <w:rPr>
          <w:rFonts w:ascii="Arial" w:hAnsi="Arial" w:cs="Arial"/>
          <w:sz w:val="22"/>
          <w:szCs w:val="22"/>
        </w:rPr>
        <w:t>.</w:t>
      </w:r>
    </w:p>
    <w:p w14:paraId="21F54994" w14:textId="6A1E3857" w:rsidR="00382BAF" w:rsidRPr="00D45AF0" w:rsidRDefault="00382BAF" w:rsidP="00D45AF0">
      <w:pPr>
        <w:spacing w:before="240"/>
        <w:jc w:val="center"/>
        <w:rPr>
          <w:rFonts w:ascii="Arial" w:hAnsi="Arial" w:cs="Arial"/>
          <w:sz w:val="22"/>
          <w:szCs w:val="22"/>
          <w:lang w:val="mn-MN"/>
        </w:rPr>
      </w:pPr>
      <w:r w:rsidRPr="00D45AF0">
        <w:rPr>
          <w:rFonts w:ascii="Arial" w:hAnsi="Arial" w:cs="Arial"/>
          <w:sz w:val="22"/>
          <w:szCs w:val="22"/>
          <w:lang w:val="mn-MN"/>
        </w:rPr>
        <w:t xml:space="preserve">Хоёр. </w:t>
      </w:r>
      <w:r w:rsidR="00A1660F" w:rsidRPr="00D45AF0">
        <w:rPr>
          <w:rFonts w:ascii="Arial" w:hAnsi="Arial" w:cs="Arial"/>
          <w:sz w:val="22"/>
          <w:szCs w:val="22"/>
          <w:lang w:val="mn-MN"/>
        </w:rPr>
        <w:t>Төлөвлө</w:t>
      </w:r>
      <w:r w:rsidR="00910F86" w:rsidRPr="00D45AF0">
        <w:rPr>
          <w:rFonts w:ascii="Arial" w:hAnsi="Arial" w:cs="Arial"/>
          <w:sz w:val="22"/>
          <w:szCs w:val="22"/>
          <w:lang w:val="mn-MN"/>
        </w:rPr>
        <w:t>гөөний</w:t>
      </w:r>
      <w:r w:rsidRPr="00D45AF0">
        <w:rPr>
          <w:rFonts w:ascii="Arial" w:hAnsi="Arial" w:cs="Arial"/>
          <w:sz w:val="22"/>
          <w:szCs w:val="22"/>
          <w:lang w:val="mn-MN"/>
        </w:rPr>
        <w:t xml:space="preserve"> зорилго, зорилт, зарчим</w:t>
      </w:r>
    </w:p>
    <w:p w14:paraId="5A1476CD" w14:textId="24644BB5" w:rsidR="009547E6" w:rsidRPr="00D45AF0" w:rsidRDefault="009547E6" w:rsidP="00D45AF0">
      <w:pPr>
        <w:spacing w:before="240"/>
        <w:ind w:firstLine="720"/>
        <w:jc w:val="both"/>
        <w:rPr>
          <w:rFonts w:ascii="Arial" w:hAnsi="Arial" w:cs="Arial"/>
          <w:sz w:val="22"/>
          <w:szCs w:val="22"/>
          <w:lang w:val="mn-MN"/>
        </w:rPr>
      </w:pPr>
      <w:r w:rsidRPr="00D45AF0">
        <w:rPr>
          <w:rFonts w:ascii="Arial" w:hAnsi="Arial" w:cs="Arial"/>
          <w:sz w:val="22"/>
          <w:szCs w:val="22"/>
          <w:lang w:val="mn-MN"/>
        </w:rPr>
        <w:t>2.1</w:t>
      </w:r>
      <w:r w:rsidR="00C43AC8" w:rsidRPr="00D45AF0">
        <w:rPr>
          <w:rFonts w:ascii="Arial" w:hAnsi="Arial" w:cs="Arial"/>
          <w:sz w:val="22"/>
          <w:szCs w:val="22"/>
          <w:lang w:val="mn-MN"/>
        </w:rPr>
        <w:t>.</w:t>
      </w:r>
      <w:r w:rsidRPr="00D45AF0">
        <w:rPr>
          <w:rFonts w:ascii="Arial" w:hAnsi="Arial" w:cs="Arial"/>
          <w:sz w:val="22"/>
          <w:szCs w:val="22"/>
          <w:lang w:val="mn-MN"/>
        </w:rPr>
        <w:t xml:space="preserve"> </w:t>
      </w:r>
      <w:r w:rsidR="00910F86" w:rsidRPr="00D45AF0">
        <w:rPr>
          <w:rFonts w:ascii="Arial" w:hAnsi="Arial" w:cs="Arial"/>
          <w:sz w:val="22"/>
          <w:szCs w:val="22"/>
          <w:lang w:val="mn-MN"/>
        </w:rPr>
        <w:t>Төлөвлөгөөний</w:t>
      </w:r>
      <w:r w:rsidRPr="00D45AF0">
        <w:rPr>
          <w:rFonts w:ascii="Arial" w:hAnsi="Arial" w:cs="Arial"/>
          <w:sz w:val="22"/>
          <w:szCs w:val="22"/>
          <w:lang w:val="mn-MN"/>
        </w:rPr>
        <w:t xml:space="preserve"> зорилго</w:t>
      </w:r>
    </w:p>
    <w:p w14:paraId="5E1E6D9D" w14:textId="77777777" w:rsidR="009547E6" w:rsidRPr="00D45AF0" w:rsidRDefault="009547E6" w:rsidP="00D45AF0">
      <w:pPr>
        <w:pStyle w:val="BodyText"/>
        <w:spacing w:before="240" w:after="0"/>
        <w:ind w:firstLine="720"/>
        <w:jc w:val="both"/>
        <w:rPr>
          <w:rFonts w:ascii="Arial" w:hAnsi="Arial" w:cs="Arial"/>
          <w:b/>
          <w:bCs/>
          <w:sz w:val="22"/>
          <w:szCs w:val="22"/>
          <w:lang w:val="mn-MN"/>
        </w:rPr>
      </w:pPr>
      <w:r w:rsidRPr="00D45AF0">
        <w:rPr>
          <w:rFonts w:ascii="Arial" w:hAnsi="Arial" w:cs="Arial"/>
          <w:sz w:val="22"/>
          <w:szCs w:val="22"/>
          <w:lang w:val="mn-MN"/>
        </w:rPr>
        <w:t>Хөдөлмөр эрхэлж байгаа иргэн, ажилтны эрүүл мэнд, амь нас, аюулгүй байдлыг хамгаалах төрийн бодлого, зарчмыг хэрэгжүүлэх, үр нөлөөтэй нийгмийн түншлэл бүхий хөдөлмөрийн аюулгүй байдал, эрүүл мэндийн үндэсний тогтолцооны шинэчлэлийг хэрэгжүүлж, ажилтан бүр эрүүл, аюулгүй хөдөлмөрийн орчин нөхцөлийг бий болгоход  чиглэнэ</w:t>
      </w:r>
      <w:r w:rsidRPr="00D45AF0">
        <w:rPr>
          <w:rFonts w:ascii="Arial" w:hAnsi="Arial" w:cs="Arial"/>
          <w:b/>
          <w:bCs/>
          <w:i/>
          <w:iCs/>
          <w:sz w:val="22"/>
          <w:szCs w:val="22"/>
          <w:lang w:val="mn-MN"/>
        </w:rPr>
        <w:t>.</w:t>
      </w:r>
    </w:p>
    <w:p w14:paraId="50600364" w14:textId="36B92869" w:rsidR="009547E6" w:rsidRPr="00D45AF0" w:rsidRDefault="009547E6" w:rsidP="00D45AF0">
      <w:pPr>
        <w:pStyle w:val="BodyText"/>
        <w:spacing w:before="240" w:after="0"/>
        <w:ind w:firstLine="720"/>
        <w:jc w:val="both"/>
        <w:rPr>
          <w:rFonts w:ascii="Arial" w:hAnsi="Arial" w:cs="Arial"/>
          <w:sz w:val="22"/>
          <w:szCs w:val="22"/>
          <w:lang w:val="mn-MN"/>
        </w:rPr>
      </w:pPr>
      <w:r w:rsidRPr="00D45AF0">
        <w:rPr>
          <w:rFonts w:ascii="Arial" w:hAnsi="Arial" w:cs="Arial"/>
          <w:sz w:val="22"/>
          <w:szCs w:val="22"/>
          <w:lang w:val="mn-MN"/>
        </w:rPr>
        <w:lastRenderedPageBreak/>
        <w:t>2.2</w:t>
      </w:r>
      <w:r w:rsidR="00C43AC8" w:rsidRPr="00D45AF0">
        <w:rPr>
          <w:rFonts w:ascii="Arial" w:hAnsi="Arial" w:cs="Arial"/>
          <w:sz w:val="22"/>
          <w:szCs w:val="22"/>
          <w:lang w:val="mn-MN"/>
        </w:rPr>
        <w:t>.</w:t>
      </w:r>
      <w:r w:rsidRPr="00D45AF0">
        <w:rPr>
          <w:rFonts w:ascii="Arial" w:hAnsi="Arial" w:cs="Arial"/>
          <w:sz w:val="22"/>
          <w:szCs w:val="22"/>
          <w:lang w:val="mn-MN"/>
        </w:rPr>
        <w:t xml:space="preserve"> </w:t>
      </w:r>
      <w:r w:rsidR="00910F86" w:rsidRPr="00D45AF0">
        <w:rPr>
          <w:rFonts w:ascii="Arial" w:hAnsi="Arial" w:cs="Arial"/>
          <w:sz w:val="22"/>
          <w:szCs w:val="22"/>
          <w:lang w:val="mn-MN"/>
        </w:rPr>
        <w:t xml:space="preserve">Төвөлгөөний </w:t>
      </w:r>
      <w:r w:rsidRPr="00D45AF0">
        <w:rPr>
          <w:rFonts w:ascii="Arial" w:hAnsi="Arial" w:cs="Arial"/>
          <w:sz w:val="22"/>
          <w:szCs w:val="22"/>
          <w:lang w:val="mn-MN"/>
        </w:rPr>
        <w:t>зорилт</w:t>
      </w:r>
    </w:p>
    <w:p w14:paraId="4FB8A5DD" w14:textId="18E66AD9" w:rsidR="00A86EC4" w:rsidRPr="00D45AF0" w:rsidRDefault="00687608" w:rsidP="00D45AF0">
      <w:pPr>
        <w:pStyle w:val="BodyText"/>
        <w:spacing w:before="240"/>
        <w:ind w:firstLine="720"/>
        <w:jc w:val="both"/>
        <w:rPr>
          <w:rFonts w:ascii="Arial" w:hAnsi="Arial" w:cs="Arial"/>
          <w:sz w:val="22"/>
          <w:szCs w:val="22"/>
          <w:lang w:val="mn-MN"/>
        </w:rPr>
      </w:pPr>
      <w:r w:rsidRPr="00D45AF0">
        <w:rPr>
          <w:rFonts w:ascii="Arial" w:hAnsi="Arial" w:cs="Arial"/>
          <w:sz w:val="22"/>
          <w:szCs w:val="22"/>
          <w:lang w:val="mn-MN"/>
        </w:rPr>
        <w:t>2.2.1 Хөдөлмөрийн аюулгүй байдал, эрүүл ахуйн тухай хуулийг олон ул</w:t>
      </w:r>
      <w:r w:rsidR="00A86EC4" w:rsidRPr="00D45AF0">
        <w:rPr>
          <w:rFonts w:ascii="Arial" w:hAnsi="Arial" w:cs="Arial"/>
          <w:sz w:val="22"/>
          <w:szCs w:val="22"/>
          <w:lang w:val="mn-MN"/>
        </w:rPr>
        <w:t xml:space="preserve">сын </w:t>
      </w:r>
      <w:r w:rsidRPr="00D45AF0">
        <w:rPr>
          <w:rFonts w:ascii="Arial" w:hAnsi="Arial" w:cs="Arial"/>
          <w:sz w:val="22"/>
          <w:szCs w:val="22"/>
          <w:lang w:val="mn-MN"/>
        </w:rPr>
        <w:t xml:space="preserve">боловсронгуй болгож, үйлдвэрлэлийн осол, мэргэжлээс шалтгаалсан өвчний </w:t>
      </w:r>
      <w:proofErr w:type="spellStart"/>
      <w:r w:rsidRPr="00D45AF0">
        <w:rPr>
          <w:rFonts w:ascii="Arial" w:hAnsi="Arial" w:cs="Arial"/>
          <w:color w:val="000000" w:themeColor="text1"/>
          <w:sz w:val="22"/>
          <w:szCs w:val="22"/>
        </w:rPr>
        <w:t>даатгал</w:t>
      </w:r>
      <w:proofErr w:type="spellEnd"/>
      <w:r w:rsidRPr="00D45AF0">
        <w:rPr>
          <w:rFonts w:ascii="Arial" w:hAnsi="Arial" w:cs="Arial"/>
          <w:color w:val="000000" w:themeColor="text1"/>
          <w:sz w:val="22"/>
          <w:szCs w:val="22"/>
        </w:rPr>
        <w:t xml:space="preserve">, </w:t>
      </w:r>
      <w:proofErr w:type="spellStart"/>
      <w:r w:rsidRPr="00D45AF0">
        <w:rPr>
          <w:rFonts w:ascii="Arial" w:hAnsi="Arial" w:cs="Arial"/>
          <w:color w:val="000000" w:themeColor="text1"/>
          <w:sz w:val="22"/>
          <w:szCs w:val="22"/>
        </w:rPr>
        <w:t>хөдөлмөрийн</w:t>
      </w:r>
      <w:proofErr w:type="spellEnd"/>
      <w:r w:rsidR="00910F86" w:rsidRPr="00D45AF0">
        <w:rPr>
          <w:rFonts w:ascii="Arial" w:hAnsi="Arial" w:cs="Arial"/>
          <w:color w:val="000000" w:themeColor="text1"/>
          <w:sz w:val="22"/>
          <w:szCs w:val="22"/>
        </w:rPr>
        <w:t xml:space="preserve"> </w:t>
      </w:r>
      <w:proofErr w:type="spellStart"/>
      <w:r w:rsidRPr="00D45AF0">
        <w:rPr>
          <w:rFonts w:ascii="Arial" w:hAnsi="Arial" w:cs="Arial"/>
          <w:color w:val="000000" w:themeColor="text1"/>
          <w:sz w:val="22"/>
          <w:szCs w:val="22"/>
        </w:rPr>
        <w:t>хяналттай</w:t>
      </w:r>
      <w:proofErr w:type="spellEnd"/>
      <w:r w:rsidRPr="00D45AF0">
        <w:rPr>
          <w:rFonts w:ascii="Arial" w:hAnsi="Arial" w:cs="Arial"/>
          <w:color w:val="000000" w:themeColor="text1"/>
          <w:sz w:val="22"/>
          <w:szCs w:val="22"/>
        </w:rPr>
        <w:t xml:space="preserve"> </w:t>
      </w:r>
      <w:r w:rsidRPr="00D45AF0">
        <w:rPr>
          <w:rFonts w:ascii="Arial" w:hAnsi="Arial" w:cs="Arial"/>
          <w:sz w:val="22"/>
          <w:szCs w:val="22"/>
          <w:lang w:val="mn-MN"/>
        </w:rPr>
        <w:t>уялдсан урьдчилан сэргийлэлтийн тогтолцоог бүрдүүлэх, хөдөлмөрийн эрүүл мэндийн тусламж, үйлчилгээний чанар, хүртээмжийг сайжруулах, ХАБЭМ-ийн дэд бүтцийн хөгжлийг дэмжсэн эрх зүйн орчныг бүрдүүлэх</w:t>
      </w:r>
      <w:r w:rsidRPr="00D45AF0">
        <w:rPr>
          <w:rFonts w:ascii="Arial" w:hAnsi="Arial" w:cs="Arial"/>
          <w:sz w:val="22"/>
          <w:szCs w:val="22"/>
        </w:rPr>
        <w:t>;</w:t>
      </w:r>
    </w:p>
    <w:p w14:paraId="79BFE6B9" w14:textId="77777777" w:rsidR="00A86EC4" w:rsidRPr="00D45AF0" w:rsidRDefault="00687608" w:rsidP="00D45AF0">
      <w:pPr>
        <w:pStyle w:val="BodyText"/>
        <w:spacing w:before="240"/>
        <w:ind w:firstLine="720"/>
        <w:jc w:val="both"/>
        <w:rPr>
          <w:rFonts w:ascii="Arial" w:hAnsi="Arial" w:cs="Arial"/>
          <w:sz w:val="22"/>
          <w:szCs w:val="22"/>
          <w:lang w:val="mn-MN"/>
        </w:rPr>
      </w:pPr>
      <w:r w:rsidRPr="00D45AF0">
        <w:rPr>
          <w:rFonts w:ascii="Arial" w:hAnsi="Arial" w:cs="Arial"/>
          <w:sz w:val="22"/>
          <w:szCs w:val="22"/>
          <w:lang w:val="mn-MN"/>
        </w:rPr>
        <w:t>2.2.2 Хөдөлмөрийн аюулгүй байдал, эрүүл мэндийн үндэсний тогтолцооны шинэчлэлийг хэрэгжүүлж, ХАБЭМ-ийн урьдчилан сэргийлэлтийн дэд бүтцийг хөгжүүлэх, цахим шилжилтийг хэрэгжүүлэх</w:t>
      </w:r>
      <w:r w:rsidRPr="00D45AF0">
        <w:rPr>
          <w:rFonts w:ascii="Arial" w:hAnsi="Arial" w:cs="Arial"/>
          <w:sz w:val="22"/>
          <w:szCs w:val="22"/>
        </w:rPr>
        <w:t>;</w:t>
      </w:r>
    </w:p>
    <w:p w14:paraId="5203466F" w14:textId="77777777" w:rsidR="00A86EC4" w:rsidRPr="00D45AF0" w:rsidRDefault="00687608" w:rsidP="00D45AF0">
      <w:pPr>
        <w:pStyle w:val="BodyText"/>
        <w:spacing w:before="240"/>
        <w:ind w:firstLine="720"/>
        <w:jc w:val="both"/>
        <w:rPr>
          <w:rFonts w:ascii="Arial" w:hAnsi="Arial" w:cs="Arial"/>
          <w:sz w:val="22"/>
          <w:szCs w:val="22"/>
          <w:lang w:val="mn-MN"/>
        </w:rPr>
      </w:pPr>
      <w:r w:rsidRPr="00D45AF0">
        <w:rPr>
          <w:rFonts w:ascii="Arial" w:hAnsi="Arial" w:cs="Arial"/>
          <w:sz w:val="22"/>
          <w:szCs w:val="22"/>
        </w:rPr>
        <w:t xml:space="preserve">2.2.3 </w:t>
      </w:r>
      <w:r w:rsidRPr="00D45AF0">
        <w:rPr>
          <w:rFonts w:ascii="Arial" w:hAnsi="Arial" w:cs="Arial"/>
          <w:sz w:val="22"/>
          <w:szCs w:val="22"/>
          <w:lang w:val="mn-MN"/>
        </w:rPr>
        <w:t>Хөдөлмөрийн эрүүл мэндийн тусламж үйлчилгээг эрүүл мэндийн салбартай уялдуулан хөгжүүлж, мэргэжлээс шалтгаалсан өвчний эрт илрүүлэг, оношилгоог сайжруулах</w:t>
      </w:r>
      <w:r w:rsidRPr="00D45AF0">
        <w:rPr>
          <w:rFonts w:ascii="Arial" w:hAnsi="Arial" w:cs="Arial"/>
          <w:sz w:val="22"/>
          <w:szCs w:val="22"/>
        </w:rPr>
        <w:t>;</w:t>
      </w:r>
    </w:p>
    <w:p w14:paraId="62B1FA7F" w14:textId="77777777" w:rsidR="00A86EC4" w:rsidRPr="00D45AF0" w:rsidRDefault="00687608" w:rsidP="00D45AF0">
      <w:pPr>
        <w:pStyle w:val="BodyText"/>
        <w:spacing w:before="240"/>
        <w:ind w:firstLine="720"/>
        <w:jc w:val="both"/>
        <w:rPr>
          <w:rFonts w:ascii="Arial" w:hAnsi="Arial" w:cs="Arial"/>
          <w:sz w:val="22"/>
          <w:szCs w:val="22"/>
          <w:lang w:val="mn-MN"/>
        </w:rPr>
      </w:pPr>
      <w:r w:rsidRPr="00D45AF0">
        <w:rPr>
          <w:rFonts w:ascii="Arial" w:hAnsi="Arial" w:cs="Arial"/>
          <w:sz w:val="22"/>
          <w:szCs w:val="22"/>
          <w:lang w:val="mn-MN"/>
        </w:rPr>
        <w:t>2.2.4 Хөдөлмөрийн аюулгүй байдал, эрүүл мэндийн эрдэм шинжилгээ, судалгаа, статистикийг хөгжүүлэх;</w:t>
      </w:r>
    </w:p>
    <w:p w14:paraId="60E3C2BC" w14:textId="77777777" w:rsidR="00A86EC4" w:rsidRPr="00D45AF0" w:rsidRDefault="00687608" w:rsidP="00D45AF0">
      <w:pPr>
        <w:pStyle w:val="BodyText"/>
        <w:spacing w:before="240"/>
        <w:ind w:firstLine="720"/>
        <w:jc w:val="both"/>
        <w:rPr>
          <w:rFonts w:ascii="Arial" w:hAnsi="Arial" w:cs="Arial"/>
          <w:sz w:val="22"/>
          <w:szCs w:val="22"/>
          <w:lang w:val="mn-MN"/>
        </w:rPr>
      </w:pPr>
      <w:r w:rsidRPr="00D45AF0">
        <w:rPr>
          <w:rFonts w:ascii="Arial" w:hAnsi="Arial" w:cs="Arial"/>
          <w:sz w:val="22"/>
          <w:szCs w:val="22"/>
          <w:lang w:val="mn-MN"/>
        </w:rPr>
        <w:t>2.2.5 Хөдөлмөрийн аюулгүй байдал, эрүүл мэндийн мэргэжлийн хүний нөөцийг бэхжүүлэх, боловсрол, сургалт, сурталчилгааг дэмжих</w:t>
      </w:r>
      <w:r w:rsidRPr="00D45AF0">
        <w:rPr>
          <w:rFonts w:ascii="Arial" w:hAnsi="Arial" w:cs="Arial"/>
          <w:sz w:val="22"/>
          <w:szCs w:val="22"/>
        </w:rPr>
        <w:t>;</w:t>
      </w:r>
    </w:p>
    <w:p w14:paraId="1CB29604" w14:textId="5A9DD2F5" w:rsidR="00EF4D53" w:rsidRPr="00D45AF0" w:rsidRDefault="00687608" w:rsidP="00D45AF0">
      <w:pPr>
        <w:pStyle w:val="BodyText"/>
        <w:spacing w:before="240"/>
        <w:ind w:firstLine="720"/>
        <w:jc w:val="both"/>
        <w:rPr>
          <w:rFonts w:ascii="Arial" w:hAnsi="Arial" w:cs="Arial"/>
          <w:sz w:val="22"/>
          <w:szCs w:val="22"/>
          <w:lang w:val="mn-MN"/>
        </w:rPr>
      </w:pPr>
      <w:r w:rsidRPr="00D45AF0">
        <w:rPr>
          <w:rFonts w:ascii="Arial" w:hAnsi="Arial" w:cs="Arial"/>
          <w:sz w:val="22"/>
          <w:szCs w:val="22"/>
          <w:lang w:val="mn-MN"/>
        </w:rPr>
        <w:t>2.2.6 Хөдөлмөрийн хяналтын чадавхыг</w:t>
      </w:r>
      <w:r w:rsidR="00910F86" w:rsidRPr="00D45AF0">
        <w:rPr>
          <w:rFonts w:ascii="Arial" w:hAnsi="Arial" w:cs="Arial"/>
          <w:sz w:val="22"/>
          <w:szCs w:val="22"/>
          <w:lang w:val="mn-MN"/>
        </w:rPr>
        <w:t xml:space="preserve"> хөдөлмөрийн аюулгүй байдал, эрүүл </w:t>
      </w:r>
      <w:r w:rsidR="002065A0" w:rsidRPr="00D45AF0">
        <w:rPr>
          <w:rFonts w:ascii="Arial" w:hAnsi="Arial" w:cs="Arial"/>
          <w:sz w:val="22"/>
          <w:szCs w:val="22"/>
          <w:lang w:val="mn-MN"/>
        </w:rPr>
        <w:t xml:space="preserve">мэндийн чиглэлээр </w:t>
      </w:r>
      <w:r w:rsidRPr="00D45AF0">
        <w:rPr>
          <w:rFonts w:ascii="Arial" w:hAnsi="Arial" w:cs="Arial"/>
          <w:sz w:val="22"/>
          <w:szCs w:val="22"/>
          <w:lang w:val="mn-MN"/>
        </w:rPr>
        <w:t>бэхжүүлэх</w:t>
      </w:r>
      <w:r w:rsidR="00A86EC4" w:rsidRPr="00D45AF0">
        <w:rPr>
          <w:rFonts w:ascii="Arial" w:hAnsi="Arial" w:cs="Arial"/>
          <w:sz w:val="22"/>
          <w:szCs w:val="22"/>
          <w:lang w:val="mn-MN"/>
        </w:rPr>
        <w:t>.</w:t>
      </w:r>
    </w:p>
    <w:p w14:paraId="0A31EAA1" w14:textId="50538BF1" w:rsidR="00A86EC4" w:rsidRPr="00D45AF0" w:rsidRDefault="00A86EC4" w:rsidP="00D45AF0">
      <w:pPr>
        <w:pStyle w:val="BodyText"/>
        <w:spacing w:before="240" w:after="0"/>
        <w:ind w:firstLine="720"/>
        <w:jc w:val="both"/>
        <w:rPr>
          <w:rFonts w:ascii="Arial" w:hAnsi="Arial" w:cs="Arial"/>
          <w:bCs/>
          <w:sz w:val="22"/>
          <w:szCs w:val="22"/>
          <w:lang w:val="mn-MN"/>
        </w:rPr>
      </w:pPr>
      <w:r w:rsidRPr="00D45AF0">
        <w:rPr>
          <w:rFonts w:ascii="Arial" w:hAnsi="Arial" w:cs="Arial"/>
          <w:bCs/>
          <w:sz w:val="22"/>
          <w:szCs w:val="22"/>
          <w:lang w:val="mn-MN"/>
        </w:rPr>
        <w:t>2.3</w:t>
      </w:r>
      <w:r w:rsidR="00C43AC8" w:rsidRPr="00D45AF0">
        <w:rPr>
          <w:rFonts w:ascii="Arial" w:hAnsi="Arial" w:cs="Arial"/>
          <w:bCs/>
          <w:sz w:val="22"/>
          <w:szCs w:val="22"/>
          <w:lang w:val="mn-MN"/>
        </w:rPr>
        <w:t>.</w:t>
      </w:r>
      <w:r w:rsidRPr="00D45AF0">
        <w:rPr>
          <w:rFonts w:ascii="Arial" w:hAnsi="Arial" w:cs="Arial"/>
          <w:bCs/>
          <w:sz w:val="22"/>
          <w:szCs w:val="22"/>
          <w:lang w:val="mn-MN"/>
        </w:rPr>
        <w:t xml:space="preserve"> </w:t>
      </w:r>
      <w:r w:rsidR="00567498" w:rsidRPr="00D45AF0">
        <w:rPr>
          <w:rFonts w:ascii="Arial" w:hAnsi="Arial" w:cs="Arial"/>
          <w:bCs/>
          <w:sz w:val="22"/>
          <w:szCs w:val="22"/>
          <w:lang w:val="mn-MN"/>
        </w:rPr>
        <w:t>Төлөвлөгөөний з</w:t>
      </w:r>
      <w:r w:rsidRPr="00D45AF0">
        <w:rPr>
          <w:rFonts w:ascii="Arial" w:hAnsi="Arial" w:cs="Arial"/>
          <w:bCs/>
          <w:sz w:val="22"/>
          <w:szCs w:val="22"/>
          <w:lang w:val="mn-MN"/>
        </w:rPr>
        <w:t>арчим</w:t>
      </w:r>
    </w:p>
    <w:p w14:paraId="3802C76E" w14:textId="6F29BA55" w:rsidR="00A86EC4" w:rsidRPr="00D45AF0" w:rsidRDefault="00A86EC4" w:rsidP="00D45AF0">
      <w:pPr>
        <w:spacing w:before="240"/>
        <w:ind w:firstLine="720"/>
        <w:jc w:val="both"/>
        <w:rPr>
          <w:rFonts w:ascii="Arial" w:hAnsi="Arial" w:cs="Arial"/>
          <w:sz w:val="22"/>
          <w:szCs w:val="22"/>
          <w:lang w:val="mn-MN"/>
        </w:rPr>
      </w:pPr>
      <w:r w:rsidRPr="00D45AF0">
        <w:rPr>
          <w:rFonts w:ascii="Arial" w:hAnsi="Arial" w:cs="Arial"/>
          <w:sz w:val="22"/>
          <w:szCs w:val="22"/>
          <w:lang w:val="mn-MN" w:eastAsia="hi-IN" w:bidi="hi-IN"/>
        </w:rPr>
        <w:t xml:space="preserve">Хөдөлмөрийн </w:t>
      </w:r>
      <w:r w:rsidRPr="00D45AF0">
        <w:rPr>
          <w:rFonts w:ascii="Arial" w:hAnsi="Arial" w:cs="Arial"/>
          <w:sz w:val="22"/>
          <w:szCs w:val="22"/>
          <w:lang w:val="mn-MN"/>
        </w:rPr>
        <w:t xml:space="preserve">аюулгүй байдал, эрүүл мэндийн </w:t>
      </w:r>
      <w:r w:rsidR="002065A0" w:rsidRPr="00D45AF0">
        <w:rPr>
          <w:rFonts w:ascii="Arial" w:hAnsi="Arial" w:cs="Arial"/>
          <w:sz w:val="22"/>
          <w:szCs w:val="22"/>
          <w:lang w:val="mn-MN"/>
        </w:rPr>
        <w:t xml:space="preserve">тогтолцооны шинэчлэлийн төлөвлөгөөний хэрэгжилтэд </w:t>
      </w:r>
      <w:r w:rsidRPr="00D45AF0">
        <w:rPr>
          <w:rFonts w:ascii="Arial" w:hAnsi="Arial" w:cs="Arial"/>
          <w:sz w:val="22"/>
          <w:szCs w:val="22"/>
          <w:lang w:val="mn-MN"/>
        </w:rPr>
        <w:t>дараах зарчмыг мөрдөнө.</w:t>
      </w:r>
    </w:p>
    <w:p w14:paraId="5DA98F7D" w14:textId="77777777" w:rsidR="00A86EC4" w:rsidRPr="00D45AF0" w:rsidRDefault="00A86EC4" w:rsidP="00D45AF0">
      <w:pPr>
        <w:numPr>
          <w:ilvl w:val="0"/>
          <w:numId w:val="2"/>
        </w:numPr>
        <w:spacing w:before="240"/>
        <w:jc w:val="both"/>
        <w:rPr>
          <w:rFonts w:ascii="Arial" w:hAnsi="Arial" w:cs="Arial"/>
          <w:sz w:val="22"/>
          <w:szCs w:val="22"/>
          <w:lang w:val="en-GB"/>
        </w:rPr>
      </w:pPr>
      <w:r w:rsidRPr="00D45AF0">
        <w:rPr>
          <w:rFonts w:ascii="Arial" w:hAnsi="Arial" w:cs="Arial"/>
          <w:sz w:val="22"/>
          <w:szCs w:val="22"/>
          <w:lang w:val="mn-MN"/>
        </w:rPr>
        <w:t>Монгол Улсад мөрдөгдөж буй хөдөлмөрийн аюулгүй байдал, эрүүл мэндийн эрх зүйн баримт бичиг нэгдмэл, уялдаа холбоотой, давхцалгүй байх</w:t>
      </w:r>
      <w:r w:rsidRPr="00D45AF0">
        <w:rPr>
          <w:rFonts w:ascii="Arial" w:hAnsi="Arial" w:cs="Arial"/>
          <w:sz w:val="22"/>
          <w:szCs w:val="22"/>
          <w:lang w:val="en-GB"/>
        </w:rPr>
        <w:t>;</w:t>
      </w:r>
    </w:p>
    <w:p w14:paraId="4CF2A805" w14:textId="77777777" w:rsidR="00A86EC4" w:rsidRPr="00D45AF0" w:rsidRDefault="00A86EC4" w:rsidP="00D45AF0">
      <w:pPr>
        <w:numPr>
          <w:ilvl w:val="0"/>
          <w:numId w:val="2"/>
        </w:numPr>
        <w:spacing w:before="240"/>
        <w:jc w:val="both"/>
        <w:rPr>
          <w:rFonts w:ascii="Arial" w:hAnsi="Arial" w:cs="Arial"/>
          <w:sz w:val="22"/>
          <w:szCs w:val="22"/>
          <w:lang w:val="en-GB"/>
        </w:rPr>
      </w:pPr>
      <w:r w:rsidRPr="00D45AF0">
        <w:rPr>
          <w:rFonts w:ascii="Arial" w:hAnsi="Arial" w:cs="Arial"/>
          <w:sz w:val="22"/>
          <w:szCs w:val="22"/>
          <w:lang w:val="mn-MN" w:eastAsia="hi-IN" w:bidi="hi-IN"/>
        </w:rPr>
        <w:t xml:space="preserve">Хөдөлмөрийн </w:t>
      </w:r>
      <w:r w:rsidRPr="00D45AF0">
        <w:rPr>
          <w:rFonts w:ascii="Arial" w:hAnsi="Arial" w:cs="Arial"/>
          <w:sz w:val="22"/>
          <w:szCs w:val="22"/>
          <w:lang w:val="mn-MN"/>
        </w:rPr>
        <w:t>аюулгүй байдал, эрүүл мэндийн</w:t>
      </w:r>
      <w:r w:rsidRPr="00D45AF0">
        <w:rPr>
          <w:rFonts w:ascii="Arial" w:hAnsi="Arial" w:cs="Arial"/>
          <w:sz w:val="22"/>
          <w:szCs w:val="22"/>
        </w:rPr>
        <w:t xml:space="preserve"> </w:t>
      </w:r>
      <w:r w:rsidRPr="00D45AF0">
        <w:rPr>
          <w:rFonts w:ascii="Arial" w:hAnsi="Arial" w:cs="Arial"/>
          <w:sz w:val="22"/>
          <w:szCs w:val="22"/>
          <w:lang w:val="mn-MN" w:eastAsia="hi-IN" w:bidi="hi-IN"/>
        </w:rPr>
        <w:t>удирд</w:t>
      </w:r>
      <w:r w:rsidRPr="00D45AF0">
        <w:rPr>
          <w:rFonts w:ascii="Arial" w:hAnsi="Arial" w:cs="Arial"/>
          <w:sz w:val="22"/>
          <w:szCs w:val="22"/>
          <w:lang w:val="mn-MN"/>
        </w:rPr>
        <w:t>лагын</w:t>
      </w:r>
      <w:r w:rsidRPr="00D45AF0">
        <w:rPr>
          <w:rFonts w:ascii="Arial" w:hAnsi="Arial" w:cs="Arial"/>
          <w:sz w:val="22"/>
          <w:szCs w:val="22"/>
        </w:rPr>
        <w:t xml:space="preserve"> </w:t>
      </w:r>
      <w:r w:rsidRPr="00D45AF0">
        <w:rPr>
          <w:rFonts w:ascii="Arial" w:hAnsi="Arial" w:cs="Arial"/>
          <w:sz w:val="22"/>
          <w:szCs w:val="22"/>
          <w:lang w:val="mn-MN"/>
        </w:rPr>
        <w:t>тогтолцоог хэрэгжүүлэхэд  идэвхтэй урьдчилан сэргийлэлтийн арга хэмжээг дэмжих</w:t>
      </w:r>
      <w:r w:rsidRPr="00D45AF0">
        <w:rPr>
          <w:rFonts w:ascii="Arial" w:hAnsi="Arial" w:cs="Arial"/>
          <w:sz w:val="22"/>
          <w:szCs w:val="22"/>
        </w:rPr>
        <w:t>;</w:t>
      </w:r>
    </w:p>
    <w:p w14:paraId="14249A17" w14:textId="77777777" w:rsidR="00A86EC4" w:rsidRPr="00D45AF0" w:rsidRDefault="00A86EC4" w:rsidP="00D45AF0">
      <w:pPr>
        <w:numPr>
          <w:ilvl w:val="0"/>
          <w:numId w:val="2"/>
        </w:numPr>
        <w:spacing w:before="240"/>
        <w:jc w:val="both"/>
        <w:rPr>
          <w:rFonts w:ascii="Arial" w:hAnsi="Arial" w:cs="Arial"/>
          <w:sz w:val="22"/>
          <w:szCs w:val="22"/>
          <w:lang w:val="en-GB"/>
        </w:rPr>
      </w:pPr>
      <w:r w:rsidRPr="00D45AF0">
        <w:rPr>
          <w:rFonts w:ascii="Arial" w:hAnsi="Arial" w:cs="Arial"/>
          <w:sz w:val="22"/>
          <w:szCs w:val="22"/>
          <w:lang w:val="mn-MN"/>
        </w:rPr>
        <w:t>Нотол</w:t>
      </w:r>
      <w:r w:rsidR="007D1FD7" w:rsidRPr="00D45AF0">
        <w:rPr>
          <w:rFonts w:ascii="Arial" w:hAnsi="Arial" w:cs="Arial"/>
          <w:sz w:val="22"/>
          <w:szCs w:val="22"/>
          <w:lang w:val="mn-MN"/>
        </w:rPr>
        <w:t xml:space="preserve">гоонд суурилсан, ил тод </w:t>
      </w:r>
      <w:r w:rsidRPr="00D45AF0">
        <w:rPr>
          <w:rFonts w:ascii="Arial" w:hAnsi="Arial" w:cs="Arial"/>
          <w:sz w:val="22"/>
          <w:szCs w:val="22"/>
          <w:lang w:val="mn-MN"/>
        </w:rPr>
        <w:t>урьдчилан сэргийлэх арга хэмжээг хэрэгжүүлэх</w:t>
      </w:r>
      <w:r w:rsidRPr="00D45AF0">
        <w:rPr>
          <w:rFonts w:ascii="Arial" w:hAnsi="Arial" w:cs="Arial"/>
          <w:sz w:val="22"/>
          <w:szCs w:val="22"/>
          <w:lang w:val="en-GB"/>
        </w:rPr>
        <w:t>;</w:t>
      </w:r>
    </w:p>
    <w:p w14:paraId="5B3828C3" w14:textId="77777777" w:rsidR="00A86EC4" w:rsidRPr="00D45AF0" w:rsidRDefault="00A86EC4" w:rsidP="00D45AF0">
      <w:pPr>
        <w:numPr>
          <w:ilvl w:val="0"/>
          <w:numId w:val="2"/>
        </w:numPr>
        <w:spacing w:before="240"/>
        <w:jc w:val="both"/>
        <w:rPr>
          <w:rFonts w:ascii="Arial" w:hAnsi="Arial" w:cs="Arial"/>
          <w:sz w:val="22"/>
          <w:szCs w:val="22"/>
          <w:lang w:val="en-GB"/>
        </w:rPr>
      </w:pPr>
      <w:r w:rsidRPr="00D45AF0">
        <w:rPr>
          <w:rFonts w:ascii="Arial" w:hAnsi="Arial" w:cs="Arial"/>
          <w:sz w:val="22"/>
          <w:szCs w:val="22"/>
          <w:lang w:val="mn-MN"/>
        </w:rPr>
        <w:t>Урьдчилан сэргийлэлтэд нийгмийн түншлэлийн оролцоо, үр нөлөөг нэмэгдүүлэх, мэдээллийн нээлттэй байдлыг дэмжих</w:t>
      </w:r>
      <w:r w:rsidRPr="00D45AF0">
        <w:rPr>
          <w:rFonts w:ascii="Arial" w:hAnsi="Arial" w:cs="Arial"/>
          <w:sz w:val="22"/>
          <w:szCs w:val="22"/>
          <w:lang w:val="en-GB"/>
        </w:rPr>
        <w:t>;</w:t>
      </w:r>
    </w:p>
    <w:p w14:paraId="1480BAD3" w14:textId="77777777" w:rsidR="00A86EC4" w:rsidRPr="00D45AF0" w:rsidRDefault="00A86EC4" w:rsidP="00D45AF0">
      <w:pPr>
        <w:numPr>
          <w:ilvl w:val="0"/>
          <w:numId w:val="2"/>
        </w:numPr>
        <w:spacing w:before="240"/>
        <w:jc w:val="both"/>
        <w:rPr>
          <w:rFonts w:ascii="Arial" w:hAnsi="Arial" w:cs="Arial"/>
          <w:sz w:val="22"/>
          <w:szCs w:val="22"/>
          <w:lang w:val="en-GB"/>
        </w:rPr>
      </w:pPr>
      <w:r w:rsidRPr="00D45AF0">
        <w:rPr>
          <w:rFonts w:ascii="Arial" w:hAnsi="Arial" w:cs="Arial"/>
          <w:sz w:val="22"/>
          <w:szCs w:val="22"/>
          <w:lang w:val="mn-MN"/>
        </w:rPr>
        <w:t xml:space="preserve">Төрийн байгууллага, нийгмийн түншлэл, бусад сонирхогч талууд хооронд болон салбар дундын хамтын ажиллагааны уялдаа холбоог хангах, </w:t>
      </w:r>
    </w:p>
    <w:p w14:paraId="298BFF67" w14:textId="2EDE4425" w:rsidR="00A86EC4" w:rsidRPr="00D45AF0" w:rsidRDefault="00A86EC4" w:rsidP="00D45AF0">
      <w:pPr>
        <w:numPr>
          <w:ilvl w:val="0"/>
          <w:numId w:val="2"/>
        </w:numPr>
        <w:spacing w:before="240"/>
        <w:jc w:val="both"/>
        <w:rPr>
          <w:rFonts w:ascii="Arial" w:hAnsi="Arial" w:cs="Arial"/>
          <w:sz w:val="22"/>
          <w:szCs w:val="22"/>
          <w:lang w:val="en-GB"/>
        </w:rPr>
      </w:pPr>
      <w:r w:rsidRPr="00D45AF0">
        <w:rPr>
          <w:rFonts w:ascii="Arial" w:hAnsi="Arial" w:cs="Arial"/>
          <w:sz w:val="22"/>
          <w:szCs w:val="22"/>
          <w:lang w:val="mn-MN"/>
        </w:rPr>
        <w:t xml:space="preserve">Олон </w:t>
      </w:r>
      <w:r w:rsidR="002065A0" w:rsidRPr="00D45AF0">
        <w:rPr>
          <w:rFonts w:ascii="Arial" w:hAnsi="Arial" w:cs="Arial"/>
          <w:sz w:val="22"/>
          <w:szCs w:val="22"/>
          <w:lang w:val="mn-MN"/>
        </w:rPr>
        <w:t>у</w:t>
      </w:r>
      <w:r w:rsidRPr="00D45AF0">
        <w:rPr>
          <w:rFonts w:ascii="Arial" w:hAnsi="Arial" w:cs="Arial"/>
          <w:sz w:val="22"/>
          <w:szCs w:val="22"/>
          <w:lang w:val="mn-MN"/>
        </w:rPr>
        <w:t>лсын хэм хэмжээ, чиг хандлагатай уялдуулах.</w:t>
      </w:r>
    </w:p>
    <w:p w14:paraId="7AD1E895" w14:textId="77777777" w:rsidR="00F646BB" w:rsidRPr="00D45AF0" w:rsidRDefault="00F646BB" w:rsidP="00D45AF0">
      <w:pPr>
        <w:spacing w:before="240"/>
        <w:ind w:left="1080"/>
        <w:jc w:val="both"/>
        <w:rPr>
          <w:rFonts w:ascii="Arial" w:hAnsi="Arial" w:cs="Arial"/>
          <w:sz w:val="22"/>
          <w:szCs w:val="22"/>
          <w:lang w:val="en-GB"/>
        </w:rPr>
      </w:pPr>
    </w:p>
    <w:p w14:paraId="61D497FC" w14:textId="77777777" w:rsidR="00757D3F" w:rsidRPr="00D45AF0" w:rsidRDefault="00757D3F" w:rsidP="00D45AF0">
      <w:pPr>
        <w:spacing w:before="240"/>
        <w:ind w:left="1080"/>
        <w:jc w:val="both"/>
        <w:rPr>
          <w:rFonts w:ascii="Arial" w:hAnsi="Arial" w:cs="Arial"/>
          <w:sz w:val="22"/>
          <w:szCs w:val="22"/>
          <w:lang w:val="en-GB"/>
        </w:rPr>
        <w:sectPr w:rsidR="00757D3F" w:rsidRPr="00D45AF0" w:rsidSect="001406AB">
          <w:pgSz w:w="12240" w:h="15840"/>
          <w:pgMar w:top="1440" w:right="1440" w:bottom="1440" w:left="1440" w:header="720" w:footer="720" w:gutter="0"/>
          <w:cols w:space="720"/>
          <w:docGrid w:linePitch="360"/>
        </w:sectPr>
      </w:pPr>
    </w:p>
    <w:p w14:paraId="33D78221" w14:textId="77777777" w:rsidR="00757D3F" w:rsidRPr="00D45AF0" w:rsidRDefault="00757D3F" w:rsidP="00D45AF0">
      <w:pPr>
        <w:jc w:val="center"/>
        <w:rPr>
          <w:rFonts w:ascii="Arial" w:hAnsi="Arial" w:cs="Arial"/>
          <w:b/>
          <w:bCs/>
          <w:sz w:val="22"/>
          <w:szCs w:val="22"/>
          <w:lang w:val="mn-MN"/>
        </w:rPr>
      </w:pPr>
      <w:r w:rsidRPr="00D45AF0">
        <w:rPr>
          <w:rFonts w:ascii="Arial" w:hAnsi="Arial" w:cs="Arial"/>
          <w:b/>
          <w:bCs/>
          <w:sz w:val="22"/>
          <w:szCs w:val="22"/>
          <w:lang w:val="mn-MN"/>
        </w:rPr>
        <w:lastRenderedPageBreak/>
        <w:t>ГУРАВ.</w:t>
      </w:r>
      <w:r w:rsidRPr="00D45AF0">
        <w:rPr>
          <w:rFonts w:ascii="Arial" w:hAnsi="Arial" w:cs="Arial"/>
          <w:bCs/>
          <w:sz w:val="22"/>
          <w:szCs w:val="22"/>
          <w:lang w:val="mn-MN"/>
        </w:rPr>
        <w:t xml:space="preserve"> </w:t>
      </w:r>
      <w:r w:rsidRPr="00D45AF0">
        <w:rPr>
          <w:rFonts w:ascii="Arial" w:hAnsi="Arial" w:cs="Arial"/>
          <w:b/>
          <w:bCs/>
          <w:sz w:val="22"/>
          <w:szCs w:val="22"/>
          <w:lang w:val="mn-MN"/>
        </w:rPr>
        <w:t xml:space="preserve">ХӨДӨЛМӨРИЙН АЮУЛГҮЙ БАЙДАЛ, ЭРҮҮЛ МЭНДИЙН ТОГТОЛЦООНЫ ШИНЭЧЛЭЛИЙГ </w:t>
      </w:r>
    </w:p>
    <w:p w14:paraId="6DA7EED2" w14:textId="77777777" w:rsidR="00757D3F" w:rsidRPr="00D45AF0" w:rsidRDefault="00757D3F" w:rsidP="00D45AF0">
      <w:pPr>
        <w:jc w:val="center"/>
        <w:rPr>
          <w:rFonts w:ascii="Arial" w:hAnsi="Arial" w:cs="Arial"/>
          <w:b/>
          <w:bCs/>
          <w:sz w:val="22"/>
          <w:szCs w:val="22"/>
          <w:lang w:val="mn-MN"/>
        </w:rPr>
      </w:pPr>
      <w:r w:rsidRPr="00D45AF0">
        <w:rPr>
          <w:rFonts w:ascii="Arial" w:hAnsi="Arial" w:cs="Arial"/>
          <w:b/>
          <w:bCs/>
          <w:sz w:val="22"/>
          <w:szCs w:val="22"/>
          <w:lang w:val="mn-MN"/>
        </w:rPr>
        <w:t>ХЭРЭГЖҮҮЛЭХ 2025 -2028 ОНЫ  ҮЙЛ АЖИЛЛАГААНЫ ТӨЛӨВЛӨГӨӨ</w:t>
      </w:r>
    </w:p>
    <w:p w14:paraId="5E81EF64" w14:textId="77777777" w:rsidR="00333480" w:rsidRPr="00D45AF0" w:rsidRDefault="00333480" w:rsidP="00D45AF0">
      <w:pPr>
        <w:jc w:val="center"/>
        <w:rPr>
          <w:rFonts w:ascii="Arial" w:hAnsi="Arial" w:cs="Arial"/>
          <w:b/>
          <w:bCs/>
          <w:sz w:val="22"/>
          <w:szCs w:val="22"/>
          <w:lang w:val="mn-MN"/>
        </w:rPr>
      </w:pPr>
    </w:p>
    <w:tbl>
      <w:tblPr>
        <w:tblStyle w:val="TableGrid"/>
        <w:tblW w:w="14310" w:type="dxa"/>
        <w:tblInd w:w="-545" w:type="dxa"/>
        <w:tblLook w:val="04A0" w:firstRow="1" w:lastRow="0" w:firstColumn="1" w:lastColumn="0" w:noHBand="0" w:noVBand="1"/>
      </w:tblPr>
      <w:tblGrid>
        <w:gridCol w:w="606"/>
        <w:gridCol w:w="3010"/>
        <w:gridCol w:w="1948"/>
        <w:gridCol w:w="3795"/>
        <w:gridCol w:w="1525"/>
        <w:gridCol w:w="2137"/>
        <w:gridCol w:w="1289"/>
      </w:tblGrid>
      <w:tr w:rsidR="00E346CD" w:rsidRPr="00D45AF0" w14:paraId="1A34842B" w14:textId="77777777" w:rsidTr="009F5376">
        <w:tc>
          <w:tcPr>
            <w:tcW w:w="606" w:type="dxa"/>
            <w:vAlign w:val="center"/>
          </w:tcPr>
          <w:p w14:paraId="39C9A7F8" w14:textId="77777777" w:rsidR="00333480" w:rsidRPr="00D45AF0" w:rsidRDefault="00333480" w:rsidP="00D45AF0">
            <w:pPr>
              <w:rPr>
                <w:rFonts w:ascii="Arial" w:hAnsi="Arial" w:cs="Arial"/>
                <w:b/>
                <w:sz w:val="20"/>
                <w:szCs w:val="20"/>
                <w:lang w:val="mn-MN"/>
              </w:rPr>
            </w:pPr>
            <w:r w:rsidRPr="00D45AF0">
              <w:rPr>
                <w:rFonts w:ascii="Arial" w:hAnsi="Arial" w:cs="Arial"/>
                <w:b/>
                <w:sz w:val="20"/>
                <w:szCs w:val="20"/>
                <w:lang w:val="mn-MN"/>
              </w:rPr>
              <w:t>№</w:t>
            </w:r>
          </w:p>
        </w:tc>
        <w:tc>
          <w:tcPr>
            <w:tcW w:w="3010" w:type="dxa"/>
            <w:vAlign w:val="center"/>
          </w:tcPr>
          <w:p w14:paraId="083DAA5E" w14:textId="77777777" w:rsidR="00333480" w:rsidRPr="00D45AF0" w:rsidRDefault="00333480" w:rsidP="00D45AF0">
            <w:pPr>
              <w:jc w:val="center"/>
              <w:rPr>
                <w:rFonts w:ascii="Arial" w:hAnsi="Arial" w:cs="Arial"/>
                <w:b/>
                <w:sz w:val="20"/>
                <w:szCs w:val="20"/>
                <w:lang w:val="mn-MN"/>
              </w:rPr>
            </w:pPr>
            <w:r w:rsidRPr="00D45AF0">
              <w:rPr>
                <w:rFonts w:ascii="Arial" w:hAnsi="Arial" w:cs="Arial"/>
                <w:b/>
                <w:sz w:val="20"/>
                <w:szCs w:val="20"/>
                <w:lang w:val="mn-MN"/>
              </w:rPr>
              <w:t>Хэрэгжүүлэх арга хэмжээ</w:t>
            </w:r>
          </w:p>
        </w:tc>
        <w:tc>
          <w:tcPr>
            <w:tcW w:w="1948" w:type="dxa"/>
            <w:vAlign w:val="center"/>
          </w:tcPr>
          <w:p w14:paraId="40BD8063" w14:textId="77777777" w:rsidR="00333480" w:rsidRPr="00D45AF0" w:rsidRDefault="00333480" w:rsidP="00D45AF0">
            <w:pPr>
              <w:jc w:val="center"/>
              <w:rPr>
                <w:rFonts w:ascii="Arial" w:hAnsi="Arial" w:cs="Arial"/>
                <w:b/>
                <w:sz w:val="20"/>
                <w:szCs w:val="20"/>
                <w:lang w:val="mn-MN"/>
              </w:rPr>
            </w:pPr>
            <w:r w:rsidRPr="00D45AF0">
              <w:rPr>
                <w:rFonts w:ascii="Arial" w:hAnsi="Arial" w:cs="Arial"/>
                <w:b/>
                <w:sz w:val="20"/>
                <w:szCs w:val="20"/>
                <w:lang w:val="mn-MN"/>
              </w:rPr>
              <w:t>Шалгуур үзүүлэлт</w:t>
            </w:r>
          </w:p>
        </w:tc>
        <w:tc>
          <w:tcPr>
            <w:tcW w:w="3795" w:type="dxa"/>
            <w:vAlign w:val="center"/>
          </w:tcPr>
          <w:p w14:paraId="40F31E32" w14:textId="77777777" w:rsidR="00333480" w:rsidRPr="00D45AF0" w:rsidRDefault="00333480" w:rsidP="00D45AF0">
            <w:pPr>
              <w:jc w:val="center"/>
              <w:rPr>
                <w:rFonts w:ascii="Arial" w:hAnsi="Arial" w:cs="Arial"/>
                <w:b/>
                <w:sz w:val="20"/>
                <w:szCs w:val="20"/>
                <w:lang w:val="mn-MN"/>
              </w:rPr>
            </w:pPr>
            <w:r w:rsidRPr="00D45AF0">
              <w:rPr>
                <w:rFonts w:ascii="Arial" w:hAnsi="Arial" w:cs="Arial"/>
                <w:b/>
                <w:sz w:val="20"/>
                <w:szCs w:val="20"/>
                <w:lang w:val="mn-MN"/>
              </w:rPr>
              <w:t>Хүлээгдэж буй үр дүн</w:t>
            </w:r>
          </w:p>
        </w:tc>
        <w:tc>
          <w:tcPr>
            <w:tcW w:w="1525" w:type="dxa"/>
            <w:vAlign w:val="center"/>
          </w:tcPr>
          <w:p w14:paraId="49DA41E6" w14:textId="77777777" w:rsidR="00333480" w:rsidRPr="00D45AF0" w:rsidRDefault="00333480" w:rsidP="00D45AF0">
            <w:pPr>
              <w:jc w:val="center"/>
              <w:rPr>
                <w:rFonts w:ascii="Arial" w:hAnsi="Arial" w:cs="Arial"/>
                <w:b/>
                <w:sz w:val="20"/>
                <w:szCs w:val="20"/>
                <w:lang w:val="mn-MN"/>
              </w:rPr>
            </w:pPr>
            <w:r w:rsidRPr="00D45AF0">
              <w:rPr>
                <w:rFonts w:ascii="Arial" w:hAnsi="Arial" w:cs="Arial"/>
                <w:b/>
                <w:sz w:val="20"/>
                <w:szCs w:val="20"/>
                <w:lang w:val="mn-MN"/>
              </w:rPr>
              <w:t>Санхүүгийн эх үүсвэр</w:t>
            </w:r>
          </w:p>
        </w:tc>
        <w:tc>
          <w:tcPr>
            <w:tcW w:w="2137" w:type="dxa"/>
            <w:vAlign w:val="center"/>
          </w:tcPr>
          <w:p w14:paraId="551EF74F" w14:textId="77777777" w:rsidR="00333480" w:rsidRPr="00D45AF0" w:rsidRDefault="00333480" w:rsidP="00D45AF0">
            <w:pPr>
              <w:jc w:val="center"/>
              <w:rPr>
                <w:rFonts w:ascii="Arial" w:hAnsi="Arial" w:cs="Arial"/>
                <w:b/>
                <w:sz w:val="20"/>
                <w:szCs w:val="20"/>
                <w:lang w:val="mn-MN"/>
              </w:rPr>
            </w:pPr>
            <w:r w:rsidRPr="00D45AF0">
              <w:rPr>
                <w:rFonts w:ascii="Arial" w:hAnsi="Arial" w:cs="Arial"/>
                <w:b/>
                <w:sz w:val="20"/>
                <w:szCs w:val="20"/>
                <w:lang w:val="mn-MN"/>
              </w:rPr>
              <w:t>Хариуцах байгууллага</w:t>
            </w:r>
          </w:p>
        </w:tc>
        <w:tc>
          <w:tcPr>
            <w:tcW w:w="1289" w:type="dxa"/>
          </w:tcPr>
          <w:p w14:paraId="20027AFA" w14:textId="77777777" w:rsidR="00333480" w:rsidRPr="00D45AF0" w:rsidRDefault="00333480" w:rsidP="00D45AF0">
            <w:pPr>
              <w:jc w:val="center"/>
              <w:rPr>
                <w:rFonts w:ascii="Arial" w:hAnsi="Arial" w:cs="Arial"/>
                <w:b/>
                <w:sz w:val="20"/>
                <w:szCs w:val="20"/>
                <w:lang w:val="mn-MN"/>
              </w:rPr>
            </w:pPr>
            <w:r w:rsidRPr="00D45AF0">
              <w:rPr>
                <w:rFonts w:ascii="Arial" w:hAnsi="Arial" w:cs="Arial"/>
                <w:b/>
                <w:sz w:val="20"/>
                <w:szCs w:val="20"/>
                <w:lang w:val="mn-MN"/>
              </w:rPr>
              <w:t>Хэрэгжих хугацаа /он/</w:t>
            </w:r>
          </w:p>
        </w:tc>
      </w:tr>
      <w:tr w:rsidR="00333480" w:rsidRPr="00D45AF0" w14:paraId="373FEE60" w14:textId="77777777" w:rsidTr="00E346CD">
        <w:tc>
          <w:tcPr>
            <w:tcW w:w="14310" w:type="dxa"/>
            <w:gridSpan w:val="7"/>
          </w:tcPr>
          <w:p w14:paraId="6BBF13B3" w14:textId="77777777" w:rsidR="00333480" w:rsidRPr="00D45AF0" w:rsidRDefault="00333480" w:rsidP="00D45AF0">
            <w:pPr>
              <w:jc w:val="center"/>
              <w:rPr>
                <w:rFonts w:ascii="Arial" w:hAnsi="Arial" w:cs="Arial"/>
                <w:sz w:val="20"/>
                <w:szCs w:val="20"/>
              </w:rPr>
            </w:pPr>
            <w:r w:rsidRPr="00D45AF0">
              <w:rPr>
                <w:rFonts w:ascii="Arial" w:hAnsi="Arial" w:cs="Arial"/>
                <w:b/>
                <w:bCs/>
                <w:sz w:val="20"/>
                <w:szCs w:val="20"/>
                <w:lang w:val="mn-MN"/>
              </w:rPr>
              <w:t xml:space="preserve">Зорилт 1. </w:t>
            </w:r>
            <w:r w:rsidRPr="00D45AF0">
              <w:rPr>
                <w:rFonts w:ascii="Arial" w:hAnsi="Arial" w:cs="Arial"/>
                <w:sz w:val="20"/>
                <w:szCs w:val="20"/>
                <w:lang w:val="mn-MN"/>
              </w:rPr>
              <w:t xml:space="preserve">Хөдөлмөрийн аюулгүй байдал, эрүүл ахуйн тухай хуулийг боловсронгуй болгож, үйлдвэрлэлийн осол, мэргэжлээс шалтгаалсан өвчний </w:t>
            </w:r>
            <w:proofErr w:type="spellStart"/>
            <w:r w:rsidRPr="00D45AF0">
              <w:rPr>
                <w:rFonts w:ascii="Arial" w:hAnsi="Arial" w:cs="Arial"/>
                <w:color w:val="000000" w:themeColor="text1"/>
                <w:sz w:val="20"/>
                <w:szCs w:val="20"/>
              </w:rPr>
              <w:t>даатгал</w:t>
            </w:r>
            <w:proofErr w:type="spellEnd"/>
            <w:r w:rsidRPr="00D45AF0">
              <w:rPr>
                <w:rFonts w:ascii="Arial" w:hAnsi="Arial" w:cs="Arial"/>
                <w:color w:val="000000" w:themeColor="text1"/>
                <w:sz w:val="20"/>
                <w:szCs w:val="20"/>
              </w:rPr>
              <w:t xml:space="preserve">, </w:t>
            </w:r>
            <w:proofErr w:type="spellStart"/>
            <w:r w:rsidRPr="00D45AF0">
              <w:rPr>
                <w:rFonts w:ascii="Arial" w:hAnsi="Arial" w:cs="Arial"/>
                <w:color w:val="000000" w:themeColor="text1"/>
                <w:sz w:val="20"/>
                <w:szCs w:val="20"/>
              </w:rPr>
              <w:t>хөдөлмөрийн</w:t>
            </w:r>
            <w:proofErr w:type="spellEnd"/>
            <w:r w:rsidRPr="00D45AF0">
              <w:rPr>
                <w:rFonts w:ascii="Arial" w:hAnsi="Arial" w:cs="Arial"/>
                <w:color w:val="000000" w:themeColor="text1"/>
                <w:sz w:val="20"/>
                <w:szCs w:val="20"/>
              </w:rPr>
              <w:t xml:space="preserve"> </w:t>
            </w:r>
            <w:proofErr w:type="spellStart"/>
            <w:r w:rsidRPr="00D45AF0">
              <w:rPr>
                <w:rFonts w:ascii="Arial" w:hAnsi="Arial" w:cs="Arial"/>
                <w:color w:val="000000" w:themeColor="text1"/>
                <w:sz w:val="20"/>
                <w:szCs w:val="20"/>
              </w:rPr>
              <w:t>хяналттай</w:t>
            </w:r>
            <w:proofErr w:type="spellEnd"/>
            <w:r w:rsidRPr="00D45AF0">
              <w:rPr>
                <w:rFonts w:ascii="Arial" w:hAnsi="Arial" w:cs="Arial"/>
                <w:color w:val="000000" w:themeColor="text1"/>
                <w:sz w:val="20"/>
                <w:szCs w:val="20"/>
              </w:rPr>
              <w:t xml:space="preserve"> </w:t>
            </w:r>
            <w:r w:rsidRPr="00D45AF0">
              <w:rPr>
                <w:rFonts w:ascii="Arial" w:hAnsi="Arial" w:cs="Arial"/>
                <w:sz w:val="20"/>
                <w:szCs w:val="20"/>
                <w:lang w:val="mn-MN"/>
              </w:rPr>
              <w:t>уялдсан урьдчилан сэргийлэлтийн тогтолцоог бүрдүүлэх, хөдөлмөрийн эрүүл мэндийн тусламж, үйлчилгээний чанар, хүртээмжийг сайжруулах, ХАБЭМ-ийн дэд бүтцийн хөгжлийг дэмжсэн эрх зүйн орчныг бүрдүүлэх</w:t>
            </w:r>
            <w:r w:rsidRPr="00D45AF0">
              <w:rPr>
                <w:rFonts w:ascii="Arial" w:hAnsi="Arial" w:cs="Arial"/>
                <w:sz w:val="20"/>
                <w:szCs w:val="20"/>
              </w:rPr>
              <w:t>.</w:t>
            </w:r>
          </w:p>
          <w:p w14:paraId="1C63AF11" w14:textId="77777777" w:rsidR="00333480" w:rsidRPr="00D45AF0" w:rsidRDefault="00333480" w:rsidP="00D45AF0">
            <w:pPr>
              <w:jc w:val="both"/>
              <w:rPr>
                <w:rFonts w:ascii="Arial" w:hAnsi="Arial" w:cs="Arial"/>
                <w:bCs/>
                <w:sz w:val="20"/>
                <w:szCs w:val="20"/>
                <w:lang w:val="mn-MN"/>
              </w:rPr>
            </w:pPr>
          </w:p>
        </w:tc>
      </w:tr>
      <w:tr w:rsidR="00E346CD" w:rsidRPr="00D45AF0" w14:paraId="7F8A1D82" w14:textId="77777777" w:rsidTr="009F5376">
        <w:tc>
          <w:tcPr>
            <w:tcW w:w="606" w:type="dxa"/>
            <w:vAlign w:val="center"/>
          </w:tcPr>
          <w:p w14:paraId="2AA8B27E" w14:textId="77777777" w:rsidR="00333480" w:rsidRPr="00D45AF0" w:rsidRDefault="00333480" w:rsidP="00D45AF0">
            <w:pPr>
              <w:rPr>
                <w:rFonts w:ascii="Arial" w:hAnsi="Arial" w:cs="Arial"/>
                <w:sz w:val="20"/>
                <w:szCs w:val="20"/>
                <w:lang w:val="mn-MN"/>
              </w:rPr>
            </w:pPr>
            <w:r w:rsidRPr="00D45AF0">
              <w:rPr>
                <w:rFonts w:ascii="Arial" w:hAnsi="Arial" w:cs="Arial"/>
                <w:sz w:val="20"/>
                <w:szCs w:val="20"/>
                <w:lang w:val="mn-MN"/>
              </w:rPr>
              <w:t>1.1</w:t>
            </w:r>
          </w:p>
        </w:tc>
        <w:tc>
          <w:tcPr>
            <w:tcW w:w="3010" w:type="dxa"/>
            <w:vAlign w:val="center"/>
          </w:tcPr>
          <w:p w14:paraId="24D4488B" w14:textId="77777777" w:rsidR="00333480" w:rsidRPr="00D45AF0" w:rsidRDefault="00333480" w:rsidP="00D45AF0">
            <w:pPr>
              <w:jc w:val="both"/>
              <w:rPr>
                <w:rFonts w:ascii="Arial" w:hAnsi="Arial" w:cs="Arial"/>
                <w:b/>
                <w:bCs/>
                <w:sz w:val="20"/>
                <w:szCs w:val="20"/>
                <w:lang w:val="mn-MN"/>
              </w:rPr>
            </w:pPr>
            <w:r w:rsidRPr="00D45AF0">
              <w:rPr>
                <w:rFonts w:ascii="Arial" w:hAnsi="Arial" w:cs="Arial"/>
                <w:sz w:val="20"/>
                <w:szCs w:val="20"/>
                <w:lang w:val="mn-MN"/>
              </w:rPr>
              <w:t>Хөдөлмөрийн аюулгүй байдал, эрүүл ахуйн тухай хуулийг шинэчлэн боловсруулах хуулийн төслийг бэлтгэх</w:t>
            </w:r>
          </w:p>
        </w:tc>
        <w:tc>
          <w:tcPr>
            <w:tcW w:w="1948" w:type="dxa"/>
            <w:vAlign w:val="center"/>
          </w:tcPr>
          <w:p w14:paraId="7EEFBBE2" w14:textId="77777777" w:rsidR="00333480" w:rsidRPr="00D45AF0" w:rsidRDefault="00333480" w:rsidP="00D45AF0">
            <w:pPr>
              <w:jc w:val="center"/>
              <w:rPr>
                <w:rFonts w:ascii="Arial" w:hAnsi="Arial" w:cs="Arial"/>
                <w:sz w:val="20"/>
                <w:szCs w:val="20"/>
                <w:lang w:val="mn-MN"/>
              </w:rPr>
            </w:pPr>
            <w:r w:rsidRPr="00D45AF0">
              <w:rPr>
                <w:rFonts w:ascii="Arial" w:hAnsi="Arial" w:cs="Arial"/>
                <w:sz w:val="20"/>
                <w:szCs w:val="20"/>
                <w:lang w:val="mn-MN"/>
              </w:rPr>
              <w:t>Хуулийн төсөл - 1</w:t>
            </w:r>
          </w:p>
        </w:tc>
        <w:tc>
          <w:tcPr>
            <w:tcW w:w="3795" w:type="dxa"/>
            <w:vAlign w:val="center"/>
          </w:tcPr>
          <w:p w14:paraId="4E07C091" w14:textId="77777777" w:rsidR="00333480" w:rsidRPr="00D45AF0" w:rsidRDefault="00333480" w:rsidP="00D45AF0">
            <w:pPr>
              <w:jc w:val="both"/>
              <w:rPr>
                <w:rFonts w:ascii="Arial" w:hAnsi="Arial" w:cs="Arial"/>
                <w:sz w:val="20"/>
                <w:szCs w:val="20"/>
              </w:rPr>
            </w:pPr>
            <w:r w:rsidRPr="00D45AF0">
              <w:rPr>
                <w:rFonts w:ascii="Arial" w:hAnsi="Arial" w:cs="Arial"/>
                <w:sz w:val="20"/>
                <w:szCs w:val="20"/>
                <w:lang w:val="mn-MN"/>
              </w:rPr>
              <w:t xml:space="preserve">ҮОМШӨ-ний </w:t>
            </w:r>
            <w:proofErr w:type="spellStart"/>
            <w:r w:rsidRPr="00D45AF0">
              <w:rPr>
                <w:rFonts w:ascii="Arial" w:hAnsi="Arial" w:cs="Arial"/>
                <w:color w:val="000000" w:themeColor="text1"/>
                <w:sz w:val="20"/>
                <w:szCs w:val="20"/>
              </w:rPr>
              <w:t>даатгал</w:t>
            </w:r>
            <w:proofErr w:type="spellEnd"/>
            <w:r w:rsidRPr="00D45AF0">
              <w:rPr>
                <w:rFonts w:ascii="Arial" w:hAnsi="Arial" w:cs="Arial"/>
                <w:color w:val="000000" w:themeColor="text1"/>
                <w:sz w:val="20"/>
                <w:szCs w:val="20"/>
              </w:rPr>
              <w:t xml:space="preserve">, </w:t>
            </w:r>
            <w:proofErr w:type="spellStart"/>
            <w:r w:rsidRPr="00D45AF0">
              <w:rPr>
                <w:rFonts w:ascii="Arial" w:hAnsi="Arial" w:cs="Arial"/>
                <w:color w:val="000000" w:themeColor="text1"/>
                <w:sz w:val="20"/>
                <w:szCs w:val="20"/>
              </w:rPr>
              <w:t>хөдөлмөрийн</w:t>
            </w:r>
            <w:proofErr w:type="spellEnd"/>
            <w:r w:rsidRPr="00D45AF0">
              <w:rPr>
                <w:rFonts w:ascii="Arial" w:hAnsi="Arial" w:cs="Arial"/>
                <w:color w:val="000000" w:themeColor="text1"/>
                <w:sz w:val="20"/>
                <w:szCs w:val="20"/>
              </w:rPr>
              <w:t xml:space="preserve"> </w:t>
            </w:r>
            <w:proofErr w:type="spellStart"/>
            <w:r w:rsidRPr="00D45AF0">
              <w:rPr>
                <w:rFonts w:ascii="Arial" w:hAnsi="Arial" w:cs="Arial"/>
                <w:color w:val="000000" w:themeColor="text1"/>
                <w:sz w:val="20"/>
                <w:szCs w:val="20"/>
              </w:rPr>
              <w:t>хяналттай</w:t>
            </w:r>
            <w:proofErr w:type="spellEnd"/>
            <w:r w:rsidRPr="00D45AF0">
              <w:rPr>
                <w:rFonts w:ascii="Arial" w:hAnsi="Arial" w:cs="Arial"/>
                <w:color w:val="000000" w:themeColor="text1"/>
                <w:sz w:val="20"/>
                <w:szCs w:val="20"/>
              </w:rPr>
              <w:t xml:space="preserve"> </w:t>
            </w:r>
            <w:r w:rsidRPr="00D45AF0">
              <w:rPr>
                <w:rFonts w:ascii="Arial" w:hAnsi="Arial" w:cs="Arial"/>
                <w:sz w:val="20"/>
                <w:szCs w:val="20"/>
                <w:lang w:val="mn-MN"/>
              </w:rPr>
              <w:t>уялдсан урьдчилан сэргийлэлтийн тогтолцоог бүрдүүлэх, хөдөлмөрийн эрүүл мэндийн тусламж, үйлчилгээний чанар, хүртээмжийг сайжруулах, ХАБЭМ-ийн дэд бүтцийн хөгжлийг дэмжсэн эрх зүйн орчин бүрдсэн байна</w:t>
            </w:r>
          </w:p>
        </w:tc>
        <w:tc>
          <w:tcPr>
            <w:tcW w:w="1525" w:type="dxa"/>
            <w:vAlign w:val="center"/>
          </w:tcPr>
          <w:p w14:paraId="1A735112" w14:textId="77777777" w:rsidR="00333480" w:rsidRPr="00D45AF0" w:rsidRDefault="00333480" w:rsidP="00D45AF0">
            <w:pPr>
              <w:jc w:val="center"/>
              <w:rPr>
                <w:rFonts w:ascii="Arial" w:hAnsi="Arial" w:cs="Arial"/>
                <w:sz w:val="20"/>
                <w:szCs w:val="20"/>
                <w:lang w:val="mn-MN"/>
              </w:rPr>
            </w:pPr>
            <w:r w:rsidRPr="00D45AF0">
              <w:rPr>
                <w:rFonts w:ascii="Arial" w:hAnsi="Arial" w:cs="Arial"/>
                <w:sz w:val="20"/>
                <w:szCs w:val="20"/>
                <w:lang w:val="mn-MN"/>
              </w:rPr>
              <w:t>Улсын төсөв</w:t>
            </w:r>
          </w:p>
          <w:p w14:paraId="54F9E393" w14:textId="77777777" w:rsidR="00333480" w:rsidRPr="00D45AF0" w:rsidRDefault="00333480" w:rsidP="00D45AF0">
            <w:pPr>
              <w:jc w:val="center"/>
              <w:rPr>
                <w:rFonts w:ascii="Arial" w:hAnsi="Arial" w:cs="Arial"/>
                <w:b/>
                <w:bCs/>
                <w:sz w:val="20"/>
                <w:szCs w:val="20"/>
                <w:lang w:val="mn-MN"/>
              </w:rPr>
            </w:pPr>
            <w:r w:rsidRPr="00D45AF0">
              <w:rPr>
                <w:rFonts w:ascii="Arial" w:hAnsi="Arial" w:cs="Arial"/>
                <w:sz w:val="20"/>
                <w:szCs w:val="20"/>
                <w:lang w:val="mn-MN"/>
              </w:rPr>
              <w:t>ОУ-ын төсөл хөтөлбөр</w:t>
            </w:r>
          </w:p>
        </w:tc>
        <w:tc>
          <w:tcPr>
            <w:tcW w:w="2137" w:type="dxa"/>
            <w:vAlign w:val="center"/>
          </w:tcPr>
          <w:p w14:paraId="119C558C" w14:textId="77777777" w:rsidR="00333480" w:rsidRPr="00D45AF0" w:rsidRDefault="00333480" w:rsidP="00D45AF0">
            <w:pPr>
              <w:jc w:val="center"/>
              <w:rPr>
                <w:rFonts w:ascii="Arial" w:hAnsi="Arial" w:cs="Arial"/>
                <w:sz w:val="20"/>
                <w:szCs w:val="20"/>
              </w:rPr>
            </w:pPr>
            <w:r w:rsidRPr="00D45AF0">
              <w:rPr>
                <w:rFonts w:ascii="Arial" w:hAnsi="Arial" w:cs="Arial"/>
                <w:sz w:val="20"/>
                <w:szCs w:val="20"/>
                <w:lang w:val="mn-MN"/>
              </w:rPr>
              <w:t>ГБХНХЯ</w:t>
            </w:r>
          </w:p>
        </w:tc>
        <w:tc>
          <w:tcPr>
            <w:tcW w:w="1289" w:type="dxa"/>
            <w:vAlign w:val="center"/>
          </w:tcPr>
          <w:p w14:paraId="358A98DA" w14:textId="77777777" w:rsidR="004D35E7" w:rsidRPr="00D45AF0" w:rsidRDefault="00333480" w:rsidP="00D45AF0">
            <w:pPr>
              <w:jc w:val="center"/>
              <w:rPr>
                <w:rFonts w:ascii="Arial" w:hAnsi="Arial" w:cs="Arial"/>
                <w:b/>
                <w:bCs/>
                <w:sz w:val="20"/>
                <w:szCs w:val="20"/>
                <w:lang w:val="mn-MN"/>
              </w:rPr>
            </w:pPr>
            <w:r w:rsidRPr="00D45AF0">
              <w:rPr>
                <w:rFonts w:ascii="Arial" w:hAnsi="Arial" w:cs="Arial"/>
                <w:sz w:val="20"/>
                <w:szCs w:val="20"/>
                <w:lang w:val="mn-MN"/>
              </w:rPr>
              <w:t>2025</w:t>
            </w:r>
            <w:r w:rsidR="004D35E7" w:rsidRPr="00D45AF0">
              <w:rPr>
                <w:rFonts w:ascii="Arial" w:hAnsi="Arial" w:cs="Arial"/>
                <w:sz w:val="20"/>
                <w:szCs w:val="20"/>
              </w:rPr>
              <w:t xml:space="preserve"> </w:t>
            </w:r>
            <w:r w:rsidR="004D35E7" w:rsidRPr="00D45AF0">
              <w:rPr>
                <w:rFonts w:ascii="Arial" w:hAnsi="Arial" w:cs="Arial"/>
                <w:sz w:val="20"/>
                <w:szCs w:val="20"/>
                <w:lang w:val="mn-MN"/>
              </w:rPr>
              <w:t>он</w:t>
            </w:r>
            <w:r w:rsidRPr="00D45AF0">
              <w:rPr>
                <w:rFonts w:ascii="Arial" w:hAnsi="Arial" w:cs="Arial"/>
                <w:sz w:val="20"/>
                <w:szCs w:val="20"/>
                <w:lang w:val="mn-MN"/>
              </w:rPr>
              <w:t xml:space="preserve"> </w:t>
            </w:r>
          </w:p>
          <w:p w14:paraId="2116B77E" w14:textId="77777777" w:rsidR="00333480" w:rsidRPr="00D45AF0" w:rsidRDefault="00333480" w:rsidP="00D45AF0">
            <w:pPr>
              <w:jc w:val="center"/>
              <w:rPr>
                <w:rFonts w:ascii="Arial" w:hAnsi="Arial" w:cs="Arial"/>
                <w:b/>
                <w:bCs/>
                <w:sz w:val="20"/>
                <w:szCs w:val="20"/>
                <w:lang w:val="mn-MN"/>
              </w:rPr>
            </w:pPr>
          </w:p>
        </w:tc>
      </w:tr>
      <w:tr w:rsidR="00E346CD" w:rsidRPr="00D45AF0" w14:paraId="243EB7A2" w14:textId="77777777" w:rsidTr="009F5376">
        <w:tc>
          <w:tcPr>
            <w:tcW w:w="606" w:type="dxa"/>
            <w:vAlign w:val="center"/>
          </w:tcPr>
          <w:p w14:paraId="709B0207" w14:textId="77777777" w:rsidR="00333480" w:rsidRPr="00D45AF0" w:rsidRDefault="00333480" w:rsidP="00D45AF0">
            <w:pPr>
              <w:rPr>
                <w:rFonts w:ascii="Arial" w:hAnsi="Arial" w:cs="Arial"/>
                <w:sz w:val="20"/>
                <w:szCs w:val="20"/>
              </w:rPr>
            </w:pPr>
            <w:r w:rsidRPr="00D45AF0">
              <w:rPr>
                <w:rFonts w:ascii="Arial" w:hAnsi="Arial" w:cs="Arial"/>
                <w:sz w:val="20"/>
                <w:szCs w:val="20"/>
              </w:rPr>
              <w:t>1.2</w:t>
            </w:r>
          </w:p>
        </w:tc>
        <w:tc>
          <w:tcPr>
            <w:tcW w:w="3010" w:type="dxa"/>
            <w:vAlign w:val="center"/>
          </w:tcPr>
          <w:p w14:paraId="05A9C5DA" w14:textId="77777777" w:rsidR="00333480" w:rsidRPr="00D45AF0" w:rsidRDefault="00333480" w:rsidP="00D45AF0">
            <w:pPr>
              <w:jc w:val="both"/>
              <w:rPr>
                <w:rFonts w:ascii="Arial" w:hAnsi="Arial" w:cs="Arial"/>
                <w:b/>
                <w:bCs/>
                <w:sz w:val="20"/>
                <w:szCs w:val="20"/>
              </w:rPr>
            </w:pPr>
            <w:r w:rsidRPr="00D45AF0">
              <w:rPr>
                <w:rFonts w:ascii="Arial" w:hAnsi="Arial" w:cs="Arial"/>
                <w:sz w:val="20"/>
                <w:szCs w:val="20"/>
              </w:rPr>
              <w:t>ОУХБ-</w:t>
            </w:r>
            <w:proofErr w:type="spellStart"/>
            <w:r w:rsidRPr="00D45AF0">
              <w:rPr>
                <w:rFonts w:ascii="Arial" w:hAnsi="Arial" w:cs="Arial"/>
                <w:sz w:val="20"/>
                <w:szCs w:val="20"/>
              </w:rPr>
              <w:t>ын</w:t>
            </w:r>
            <w:proofErr w:type="spellEnd"/>
            <w:r w:rsidRPr="00D45AF0">
              <w:rPr>
                <w:rFonts w:ascii="Arial" w:hAnsi="Arial" w:cs="Arial"/>
                <w:sz w:val="20"/>
                <w:szCs w:val="20"/>
                <w:lang w:val="mn-MN"/>
              </w:rPr>
              <w:t xml:space="preserve"> аж үйлдвэр болон худалдаан дахь хөдөлмөрийн хяналтын тухай</w:t>
            </w:r>
            <w:r w:rsidRPr="00D45AF0">
              <w:rPr>
                <w:rFonts w:ascii="Arial" w:hAnsi="Arial" w:cs="Arial"/>
                <w:sz w:val="20"/>
                <w:szCs w:val="20"/>
              </w:rPr>
              <w:t xml:space="preserve"> 81, </w:t>
            </w:r>
            <w:r w:rsidRPr="00D45AF0">
              <w:rPr>
                <w:rFonts w:ascii="Arial" w:hAnsi="Arial" w:cs="Arial"/>
                <w:sz w:val="20"/>
                <w:szCs w:val="20"/>
                <w:lang w:val="mn-MN"/>
              </w:rPr>
              <w:t xml:space="preserve">хөдөө аж ахуй дахь хөдөлмөрийн хяналтын тухай </w:t>
            </w:r>
            <w:r w:rsidRPr="00D45AF0">
              <w:rPr>
                <w:rFonts w:ascii="Arial" w:hAnsi="Arial" w:cs="Arial"/>
                <w:sz w:val="20"/>
                <w:szCs w:val="20"/>
              </w:rPr>
              <w:t xml:space="preserve">129, </w:t>
            </w:r>
            <w:r w:rsidRPr="00D45AF0">
              <w:rPr>
                <w:rFonts w:ascii="Arial" w:hAnsi="Arial" w:cs="Arial"/>
                <w:sz w:val="20"/>
                <w:szCs w:val="20"/>
                <w:lang w:val="mn-MN"/>
              </w:rPr>
              <w:t xml:space="preserve">ХАБЭМ-н суурь тогтолцооны </w:t>
            </w:r>
            <w:r w:rsidRPr="00D45AF0">
              <w:rPr>
                <w:rFonts w:ascii="Arial" w:hAnsi="Arial" w:cs="Arial"/>
                <w:sz w:val="20"/>
                <w:szCs w:val="20"/>
              </w:rPr>
              <w:t>187 д</w:t>
            </w:r>
            <w:r w:rsidRPr="00D45AF0">
              <w:rPr>
                <w:rFonts w:ascii="Arial" w:hAnsi="Arial" w:cs="Arial"/>
                <w:sz w:val="20"/>
                <w:szCs w:val="20"/>
                <w:lang w:val="mn-MN"/>
              </w:rPr>
              <w:t>угаар</w:t>
            </w:r>
            <w:r w:rsidRPr="00D45AF0">
              <w:rPr>
                <w:rFonts w:ascii="Arial" w:hAnsi="Arial" w:cs="Arial"/>
                <w:sz w:val="20"/>
                <w:szCs w:val="20"/>
              </w:rPr>
              <w:t xml:space="preserve"> </w:t>
            </w:r>
            <w:proofErr w:type="spellStart"/>
            <w:r w:rsidRPr="00D45AF0">
              <w:rPr>
                <w:rFonts w:ascii="Arial" w:hAnsi="Arial" w:cs="Arial"/>
                <w:sz w:val="20"/>
                <w:szCs w:val="20"/>
              </w:rPr>
              <w:t>конвен</w:t>
            </w:r>
            <w:proofErr w:type="spellEnd"/>
            <w:r w:rsidRPr="00D45AF0">
              <w:rPr>
                <w:rFonts w:ascii="Arial" w:hAnsi="Arial" w:cs="Arial"/>
                <w:sz w:val="20"/>
                <w:szCs w:val="20"/>
                <w:lang w:val="mn-MN"/>
              </w:rPr>
              <w:t>цод</w:t>
            </w:r>
            <w:r w:rsidRPr="00D45AF0">
              <w:rPr>
                <w:rFonts w:ascii="Arial" w:hAnsi="Arial" w:cs="Arial"/>
                <w:sz w:val="20"/>
                <w:szCs w:val="20"/>
              </w:rPr>
              <w:t xml:space="preserve"> </w:t>
            </w:r>
            <w:proofErr w:type="spellStart"/>
            <w:r w:rsidRPr="00D45AF0">
              <w:rPr>
                <w:rFonts w:ascii="Arial" w:hAnsi="Arial" w:cs="Arial"/>
                <w:sz w:val="20"/>
                <w:szCs w:val="20"/>
              </w:rPr>
              <w:t>нэгдэх</w:t>
            </w:r>
            <w:proofErr w:type="spellEnd"/>
            <w:r w:rsidRPr="00D45AF0">
              <w:rPr>
                <w:rFonts w:ascii="Arial" w:hAnsi="Arial" w:cs="Arial"/>
                <w:sz w:val="20"/>
                <w:szCs w:val="20"/>
              </w:rPr>
              <w:t xml:space="preserve"> </w:t>
            </w:r>
            <w:proofErr w:type="spellStart"/>
            <w:r w:rsidRPr="00D45AF0">
              <w:rPr>
                <w:rFonts w:ascii="Arial" w:hAnsi="Arial" w:cs="Arial"/>
                <w:sz w:val="20"/>
                <w:szCs w:val="20"/>
              </w:rPr>
              <w:t>бэлтгэл</w:t>
            </w:r>
            <w:proofErr w:type="spellEnd"/>
            <w:r w:rsidRPr="00D45AF0">
              <w:rPr>
                <w:rFonts w:ascii="Arial" w:hAnsi="Arial" w:cs="Arial"/>
                <w:sz w:val="20"/>
                <w:szCs w:val="20"/>
              </w:rPr>
              <w:t xml:space="preserve"> </w:t>
            </w:r>
            <w:r w:rsidRPr="00D45AF0">
              <w:rPr>
                <w:rFonts w:ascii="Arial" w:hAnsi="Arial" w:cs="Arial"/>
                <w:sz w:val="20"/>
                <w:szCs w:val="20"/>
                <w:lang w:val="mn-MN"/>
              </w:rPr>
              <w:t>ажлыг хангах</w:t>
            </w:r>
          </w:p>
        </w:tc>
        <w:tc>
          <w:tcPr>
            <w:tcW w:w="1948" w:type="dxa"/>
            <w:vAlign w:val="center"/>
          </w:tcPr>
          <w:p w14:paraId="5D17E0AF" w14:textId="77777777" w:rsidR="00333480" w:rsidRPr="00D45AF0" w:rsidRDefault="00333480" w:rsidP="00D45AF0">
            <w:pPr>
              <w:jc w:val="center"/>
              <w:rPr>
                <w:rFonts w:ascii="Arial" w:hAnsi="Arial" w:cs="Arial"/>
                <w:b/>
                <w:bCs/>
                <w:sz w:val="20"/>
                <w:szCs w:val="20"/>
                <w:lang w:val="mn-MN"/>
              </w:rPr>
            </w:pPr>
            <w:r w:rsidRPr="00D45AF0">
              <w:rPr>
                <w:rFonts w:ascii="Arial" w:hAnsi="Arial" w:cs="Arial"/>
                <w:sz w:val="20"/>
                <w:szCs w:val="20"/>
                <w:lang w:val="mn-MN"/>
              </w:rPr>
              <w:t>Конвенц - 3</w:t>
            </w:r>
          </w:p>
        </w:tc>
        <w:tc>
          <w:tcPr>
            <w:tcW w:w="3795" w:type="dxa"/>
            <w:vAlign w:val="center"/>
          </w:tcPr>
          <w:p w14:paraId="78138505" w14:textId="77777777" w:rsidR="00333480" w:rsidRPr="00D45AF0" w:rsidRDefault="00333480" w:rsidP="00D45AF0">
            <w:pPr>
              <w:jc w:val="both"/>
              <w:rPr>
                <w:rFonts w:ascii="Arial" w:hAnsi="Arial" w:cs="Arial"/>
                <w:sz w:val="20"/>
                <w:szCs w:val="20"/>
                <w:lang w:val="mn-MN"/>
              </w:rPr>
            </w:pPr>
            <w:r w:rsidRPr="00D45AF0">
              <w:rPr>
                <w:rFonts w:ascii="Arial" w:hAnsi="Arial" w:cs="Arial"/>
                <w:sz w:val="20"/>
                <w:szCs w:val="20"/>
                <w:lang w:val="mn-MN"/>
              </w:rPr>
              <w:t>Судалгаа хийгдсэн байна.</w:t>
            </w:r>
          </w:p>
          <w:p w14:paraId="1FE2FCCA" w14:textId="77777777" w:rsidR="00333480" w:rsidRPr="00D45AF0" w:rsidRDefault="00333480" w:rsidP="00D45AF0">
            <w:pPr>
              <w:jc w:val="both"/>
              <w:rPr>
                <w:rFonts w:ascii="Arial" w:hAnsi="Arial" w:cs="Arial"/>
                <w:sz w:val="20"/>
                <w:szCs w:val="20"/>
                <w:lang w:val="mn-MN"/>
              </w:rPr>
            </w:pPr>
          </w:p>
          <w:p w14:paraId="6208A17B" w14:textId="77777777" w:rsidR="00333480" w:rsidRPr="00D45AF0" w:rsidRDefault="00333480" w:rsidP="00D45AF0">
            <w:pPr>
              <w:jc w:val="both"/>
              <w:rPr>
                <w:rFonts w:ascii="Arial" w:hAnsi="Arial" w:cs="Arial"/>
                <w:sz w:val="20"/>
                <w:szCs w:val="20"/>
                <w:lang w:val="mn-MN"/>
              </w:rPr>
            </w:pPr>
            <w:r w:rsidRPr="00D45AF0">
              <w:rPr>
                <w:rFonts w:ascii="Arial" w:hAnsi="Arial" w:cs="Arial"/>
                <w:sz w:val="20"/>
                <w:szCs w:val="20"/>
                <w:lang w:val="mn-MN"/>
              </w:rPr>
              <w:t>К</w:t>
            </w:r>
            <w:proofErr w:type="spellStart"/>
            <w:r w:rsidRPr="00D45AF0">
              <w:rPr>
                <w:rFonts w:ascii="Arial" w:hAnsi="Arial" w:cs="Arial"/>
                <w:sz w:val="20"/>
                <w:szCs w:val="20"/>
              </w:rPr>
              <w:t>онвенц</w:t>
            </w:r>
            <w:proofErr w:type="spellEnd"/>
            <w:r w:rsidRPr="00D45AF0">
              <w:rPr>
                <w:rFonts w:ascii="Arial" w:hAnsi="Arial" w:cs="Arial"/>
                <w:sz w:val="20"/>
                <w:szCs w:val="20"/>
                <w:lang w:val="mn-MN"/>
              </w:rPr>
              <w:t>од</w:t>
            </w:r>
            <w:r w:rsidRPr="00D45AF0">
              <w:rPr>
                <w:rFonts w:ascii="Arial" w:hAnsi="Arial" w:cs="Arial"/>
                <w:sz w:val="20"/>
                <w:szCs w:val="20"/>
              </w:rPr>
              <w:t xml:space="preserve"> </w:t>
            </w:r>
            <w:proofErr w:type="spellStart"/>
            <w:r w:rsidRPr="00D45AF0">
              <w:rPr>
                <w:rFonts w:ascii="Arial" w:hAnsi="Arial" w:cs="Arial"/>
                <w:sz w:val="20"/>
                <w:szCs w:val="20"/>
              </w:rPr>
              <w:t>нэгдэ</w:t>
            </w:r>
            <w:proofErr w:type="spellEnd"/>
            <w:r w:rsidRPr="00D45AF0">
              <w:rPr>
                <w:rFonts w:ascii="Arial" w:hAnsi="Arial" w:cs="Arial"/>
                <w:sz w:val="20"/>
                <w:szCs w:val="20"/>
                <w:lang w:val="mn-MN"/>
              </w:rPr>
              <w:t xml:space="preserve">ж, хууль эрх зүйн орчин сайжирсан байна. </w:t>
            </w:r>
          </w:p>
        </w:tc>
        <w:tc>
          <w:tcPr>
            <w:tcW w:w="1525" w:type="dxa"/>
            <w:vAlign w:val="center"/>
          </w:tcPr>
          <w:p w14:paraId="0027CC32" w14:textId="77777777" w:rsidR="00333480" w:rsidRPr="00D45AF0" w:rsidRDefault="00333480" w:rsidP="00D45AF0">
            <w:pPr>
              <w:jc w:val="center"/>
              <w:rPr>
                <w:rFonts w:ascii="Arial" w:hAnsi="Arial" w:cs="Arial"/>
                <w:b/>
                <w:bCs/>
                <w:sz w:val="20"/>
                <w:szCs w:val="20"/>
                <w:lang w:val="mn-MN"/>
              </w:rPr>
            </w:pPr>
            <w:r w:rsidRPr="00D45AF0">
              <w:rPr>
                <w:rFonts w:ascii="Arial" w:hAnsi="Arial" w:cs="Arial"/>
                <w:sz w:val="20"/>
                <w:szCs w:val="20"/>
                <w:lang w:val="mn-MN"/>
              </w:rPr>
              <w:t>ОУХБ-ын төсөл хөтөлбөр</w:t>
            </w:r>
          </w:p>
        </w:tc>
        <w:tc>
          <w:tcPr>
            <w:tcW w:w="2137" w:type="dxa"/>
            <w:vAlign w:val="center"/>
          </w:tcPr>
          <w:p w14:paraId="11D14BD8" w14:textId="77777777" w:rsidR="00333480" w:rsidRPr="00D45AF0" w:rsidRDefault="00333480" w:rsidP="00D45AF0">
            <w:pPr>
              <w:jc w:val="center"/>
              <w:rPr>
                <w:rFonts w:ascii="Arial" w:hAnsi="Arial" w:cs="Arial"/>
                <w:sz w:val="20"/>
                <w:szCs w:val="20"/>
                <w:lang w:val="mn-MN"/>
              </w:rPr>
            </w:pPr>
            <w:r w:rsidRPr="00D45AF0">
              <w:rPr>
                <w:rFonts w:ascii="Arial" w:hAnsi="Arial" w:cs="Arial"/>
                <w:sz w:val="20"/>
                <w:szCs w:val="20"/>
                <w:lang w:val="mn-MN"/>
              </w:rPr>
              <w:t>ГБХНХЯ</w:t>
            </w:r>
          </w:p>
        </w:tc>
        <w:tc>
          <w:tcPr>
            <w:tcW w:w="1289" w:type="dxa"/>
            <w:vAlign w:val="center"/>
          </w:tcPr>
          <w:p w14:paraId="2557615B" w14:textId="77777777" w:rsidR="00333480" w:rsidRPr="00D45AF0" w:rsidRDefault="006626CC" w:rsidP="00D45AF0">
            <w:pPr>
              <w:jc w:val="center"/>
              <w:rPr>
                <w:rFonts w:ascii="Arial" w:hAnsi="Arial" w:cs="Arial"/>
                <w:sz w:val="20"/>
                <w:szCs w:val="20"/>
                <w:lang w:val="mn-MN"/>
              </w:rPr>
            </w:pPr>
            <w:r w:rsidRPr="00D45AF0">
              <w:rPr>
                <w:rFonts w:ascii="Arial" w:hAnsi="Arial" w:cs="Arial"/>
                <w:sz w:val="20"/>
                <w:szCs w:val="20"/>
                <w:lang w:val="mn-MN"/>
              </w:rPr>
              <w:t>2025-2027</w:t>
            </w:r>
          </w:p>
        </w:tc>
      </w:tr>
      <w:tr w:rsidR="00E346CD" w:rsidRPr="00D45AF0" w14:paraId="731781EB" w14:textId="77777777" w:rsidTr="009F5376">
        <w:tc>
          <w:tcPr>
            <w:tcW w:w="606" w:type="dxa"/>
            <w:vAlign w:val="center"/>
          </w:tcPr>
          <w:p w14:paraId="15178A29" w14:textId="77777777" w:rsidR="00974B44" w:rsidRPr="00D45AF0" w:rsidRDefault="00974B44" w:rsidP="00D45AF0">
            <w:pPr>
              <w:rPr>
                <w:rFonts w:ascii="Arial" w:hAnsi="Arial" w:cs="Arial"/>
                <w:sz w:val="20"/>
                <w:szCs w:val="20"/>
              </w:rPr>
            </w:pPr>
            <w:r w:rsidRPr="00D45AF0">
              <w:rPr>
                <w:rFonts w:ascii="Arial" w:hAnsi="Arial" w:cs="Arial"/>
                <w:sz w:val="20"/>
                <w:szCs w:val="20"/>
              </w:rPr>
              <w:t>1.3</w:t>
            </w:r>
          </w:p>
        </w:tc>
        <w:tc>
          <w:tcPr>
            <w:tcW w:w="3010" w:type="dxa"/>
            <w:vAlign w:val="center"/>
          </w:tcPr>
          <w:p w14:paraId="431C053C" w14:textId="77777777" w:rsidR="00974B44" w:rsidRPr="00D45AF0" w:rsidRDefault="00974B44" w:rsidP="00D45AF0">
            <w:pPr>
              <w:jc w:val="both"/>
              <w:rPr>
                <w:rFonts w:ascii="Arial" w:hAnsi="Arial" w:cs="Arial"/>
                <w:sz w:val="20"/>
                <w:szCs w:val="20"/>
                <w:lang w:val="mn-MN"/>
              </w:rPr>
            </w:pPr>
            <w:r w:rsidRPr="00D45AF0">
              <w:rPr>
                <w:rFonts w:ascii="Arial" w:hAnsi="Arial" w:cs="Arial"/>
                <w:sz w:val="20"/>
                <w:szCs w:val="20"/>
                <w:lang w:val="mn-MN"/>
              </w:rPr>
              <w:t>Үйлдвэрлэлийн осол,</w:t>
            </w:r>
            <w:r w:rsidR="006626CC" w:rsidRPr="00D45AF0">
              <w:rPr>
                <w:rFonts w:ascii="Arial" w:hAnsi="Arial" w:cs="Arial"/>
                <w:sz w:val="20"/>
                <w:szCs w:val="20"/>
                <w:lang w:val="mn-MN"/>
              </w:rPr>
              <w:t xml:space="preserve"> хурц хордлого, </w:t>
            </w:r>
            <w:r w:rsidRPr="00D45AF0">
              <w:rPr>
                <w:rFonts w:ascii="Arial" w:hAnsi="Arial" w:cs="Arial"/>
                <w:sz w:val="20"/>
                <w:szCs w:val="20"/>
                <w:lang w:val="mn-MN"/>
              </w:rPr>
              <w:t xml:space="preserve"> мэргэжлээс шалтгаалсан өвчний даатгал, амь нас, эрүүл мэндийн нэмэлт даатгалын зохицуулалтыг сайжруулах бодлогын  зөвлөмж боловсруулах судалгаа</w:t>
            </w:r>
            <w:r w:rsidR="006626CC" w:rsidRPr="00D45AF0">
              <w:rPr>
                <w:rFonts w:ascii="Arial" w:hAnsi="Arial" w:cs="Arial"/>
                <w:sz w:val="20"/>
                <w:szCs w:val="20"/>
                <w:lang w:val="mn-MN"/>
              </w:rPr>
              <w:t xml:space="preserve"> хийх</w:t>
            </w:r>
          </w:p>
        </w:tc>
        <w:tc>
          <w:tcPr>
            <w:tcW w:w="1948" w:type="dxa"/>
            <w:vAlign w:val="center"/>
          </w:tcPr>
          <w:p w14:paraId="2501AD6F" w14:textId="77777777" w:rsidR="00974B44" w:rsidRPr="00D45AF0" w:rsidRDefault="00974B44" w:rsidP="00D45AF0">
            <w:pPr>
              <w:jc w:val="center"/>
              <w:rPr>
                <w:rFonts w:ascii="Arial" w:hAnsi="Arial" w:cs="Arial"/>
                <w:sz w:val="20"/>
                <w:szCs w:val="20"/>
                <w:lang w:val="mn-MN"/>
              </w:rPr>
            </w:pPr>
            <w:r w:rsidRPr="00D45AF0">
              <w:rPr>
                <w:rFonts w:ascii="Arial" w:hAnsi="Arial" w:cs="Arial"/>
                <w:sz w:val="20"/>
                <w:szCs w:val="20"/>
                <w:lang w:val="mn-MN"/>
              </w:rPr>
              <w:t>Тайлан-1</w:t>
            </w:r>
          </w:p>
        </w:tc>
        <w:tc>
          <w:tcPr>
            <w:tcW w:w="3795" w:type="dxa"/>
            <w:vAlign w:val="center"/>
          </w:tcPr>
          <w:p w14:paraId="4C673E9C" w14:textId="77777777" w:rsidR="00974B44" w:rsidRPr="00D45AF0" w:rsidRDefault="00974B44" w:rsidP="00D45AF0">
            <w:pPr>
              <w:jc w:val="both"/>
              <w:rPr>
                <w:rFonts w:ascii="Arial" w:hAnsi="Arial" w:cs="Arial"/>
                <w:sz w:val="20"/>
                <w:szCs w:val="20"/>
              </w:rPr>
            </w:pPr>
            <w:r w:rsidRPr="00D45AF0">
              <w:rPr>
                <w:rFonts w:ascii="Arial" w:hAnsi="Arial" w:cs="Arial"/>
                <w:sz w:val="20"/>
                <w:szCs w:val="20"/>
                <w:lang w:val="mn-MN"/>
              </w:rPr>
              <w:t xml:space="preserve">Үйлдвэрлэлийн осол, </w:t>
            </w:r>
            <w:r w:rsidR="006626CC" w:rsidRPr="00D45AF0">
              <w:rPr>
                <w:rFonts w:ascii="Arial" w:hAnsi="Arial" w:cs="Arial"/>
                <w:sz w:val="20"/>
                <w:szCs w:val="20"/>
                <w:lang w:val="mn-MN"/>
              </w:rPr>
              <w:t xml:space="preserve">хурц хордлого, </w:t>
            </w:r>
            <w:r w:rsidRPr="00D45AF0">
              <w:rPr>
                <w:rFonts w:ascii="Arial" w:hAnsi="Arial" w:cs="Arial"/>
                <w:sz w:val="20"/>
                <w:szCs w:val="20"/>
                <w:lang w:val="mn-MN"/>
              </w:rPr>
              <w:t>мэргэжлээс шалтгаалсан өвчний даатгал, амь нас, эрүүл мэндийн нэмэлт даатгалыг ХАБЭМ-ийн урьдчилан сэргийлэлт, сэргээн засах тусламж үйлчилгээтэй уялдуулах бодлогын зөвлөмж</w:t>
            </w:r>
            <w:r w:rsidR="006626CC" w:rsidRPr="00D45AF0">
              <w:rPr>
                <w:rFonts w:ascii="Arial" w:hAnsi="Arial" w:cs="Arial"/>
                <w:sz w:val="20"/>
                <w:szCs w:val="20"/>
                <w:lang w:val="mn-MN"/>
              </w:rPr>
              <w:t xml:space="preserve"> гаргасан байна.</w:t>
            </w:r>
          </w:p>
        </w:tc>
        <w:tc>
          <w:tcPr>
            <w:tcW w:w="1525" w:type="dxa"/>
            <w:vAlign w:val="center"/>
          </w:tcPr>
          <w:p w14:paraId="2FD9C4DC" w14:textId="77777777" w:rsidR="00974B44" w:rsidRPr="00D45AF0" w:rsidRDefault="00974B44" w:rsidP="00D45AF0">
            <w:pPr>
              <w:jc w:val="center"/>
              <w:rPr>
                <w:rFonts w:ascii="Arial" w:hAnsi="Arial" w:cs="Arial"/>
                <w:sz w:val="20"/>
                <w:szCs w:val="20"/>
                <w:lang w:val="mn-MN"/>
              </w:rPr>
            </w:pPr>
            <w:r w:rsidRPr="00D45AF0">
              <w:rPr>
                <w:rFonts w:ascii="Arial" w:hAnsi="Arial" w:cs="Arial"/>
                <w:sz w:val="20"/>
                <w:szCs w:val="20"/>
                <w:lang w:val="mn-MN"/>
              </w:rPr>
              <w:t>ҮОМШӨДС</w:t>
            </w:r>
          </w:p>
        </w:tc>
        <w:tc>
          <w:tcPr>
            <w:tcW w:w="2137" w:type="dxa"/>
            <w:vAlign w:val="center"/>
          </w:tcPr>
          <w:p w14:paraId="5061EBC3" w14:textId="77777777" w:rsidR="00974B44" w:rsidRPr="00D45AF0" w:rsidRDefault="00974B44" w:rsidP="00D45AF0">
            <w:pPr>
              <w:jc w:val="center"/>
              <w:rPr>
                <w:rFonts w:ascii="Arial" w:hAnsi="Arial" w:cs="Arial"/>
                <w:sz w:val="20"/>
                <w:szCs w:val="20"/>
                <w:lang w:val="mn-MN"/>
              </w:rPr>
            </w:pPr>
            <w:r w:rsidRPr="00D45AF0">
              <w:rPr>
                <w:rFonts w:ascii="Arial" w:hAnsi="Arial" w:cs="Arial"/>
                <w:sz w:val="20"/>
                <w:szCs w:val="20"/>
                <w:lang w:val="mn-MN"/>
              </w:rPr>
              <w:t>ГБХНХЯ</w:t>
            </w:r>
          </w:p>
        </w:tc>
        <w:tc>
          <w:tcPr>
            <w:tcW w:w="1289" w:type="dxa"/>
            <w:vAlign w:val="center"/>
          </w:tcPr>
          <w:p w14:paraId="579E6863" w14:textId="77777777" w:rsidR="00974B44" w:rsidRPr="00D45AF0" w:rsidRDefault="00974B44" w:rsidP="00D45AF0">
            <w:pPr>
              <w:jc w:val="center"/>
              <w:rPr>
                <w:rFonts w:ascii="Arial" w:hAnsi="Arial" w:cs="Arial"/>
                <w:sz w:val="20"/>
                <w:szCs w:val="20"/>
                <w:lang w:val="mn-MN"/>
              </w:rPr>
            </w:pPr>
            <w:r w:rsidRPr="00D45AF0">
              <w:rPr>
                <w:rFonts w:ascii="Arial" w:hAnsi="Arial" w:cs="Arial"/>
                <w:sz w:val="20"/>
                <w:szCs w:val="20"/>
                <w:lang w:val="mn-MN"/>
              </w:rPr>
              <w:t xml:space="preserve">2025 </w:t>
            </w:r>
            <w:r w:rsidR="006626CC" w:rsidRPr="00D45AF0">
              <w:rPr>
                <w:rFonts w:ascii="Arial" w:hAnsi="Arial" w:cs="Arial"/>
                <w:sz w:val="20"/>
                <w:szCs w:val="20"/>
                <w:lang w:val="mn-MN"/>
              </w:rPr>
              <w:t xml:space="preserve">он </w:t>
            </w:r>
          </w:p>
        </w:tc>
      </w:tr>
      <w:tr w:rsidR="00E346CD" w:rsidRPr="00D45AF0" w14:paraId="0992DBD8" w14:textId="77777777" w:rsidTr="009F5376">
        <w:tc>
          <w:tcPr>
            <w:tcW w:w="606" w:type="dxa"/>
            <w:vAlign w:val="center"/>
          </w:tcPr>
          <w:p w14:paraId="67DFFA0C" w14:textId="77777777" w:rsidR="00974B44" w:rsidRPr="00D45AF0" w:rsidRDefault="00974B44" w:rsidP="00D45AF0">
            <w:pPr>
              <w:rPr>
                <w:rFonts w:ascii="Arial" w:hAnsi="Arial" w:cs="Arial"/>
                <w:sz w:val="20"/>
                <w:szCs w:val="20"/>
              </w:rPr>
            </w:pPr>
            <w:r w:rsidRPr="00D45AF0">
              <w:rPr>
                <w:rFonts w:ascii="Arial" w:hAnsi="Arial" w:cs="Arial"/>
                <w:sz w:val="20"/>
                <w:szCs w:val="20"/>
              </w:rPr>
              <w:t>1.4</w:t>
            </w:r>
          </w:p>
        </w:tc>
        <w:tc>
          <w:tcPr>
            <w:tcW w:w="3010" w:type="dxa"/>
            <w:vAlign w:val="center"/>
          </w:tcPr>
          <w:p w14:paraId="16888AEF" w14:textId="77777777" w:rsidR="00974B44" w:rsidRPr="00D45AF0" w:rsidRDefault="00974B44" w:rsidP="00D45AF0">
            <w:pPr>
              <w:jc w:val="both"/>
              <w:rPr>
                <w:rFonts w:ascii="Arial" w:hAnsi="Arial" w:cs="Arial"/>
                <w:sz w:val="20"/>
                <w:szCs w:val="20"/>
              </w:rPr>
            </w:pPr>
            <w:r w:rsidRPr="00D45AF0">
              <w:rPr>
                <w:rFonts w:ascii="Arial" w:hAnsi="Arial" w:cs="Arial"/>
                <w:sz w:val="20"/>
                <w:szCs w:val="20"/>
                <w:lang w:val="mn-MN"/>
              </w:rPr>
              <w:t>Үйлдвэрлэлийн осол, хурц хордлогыг судлан бүртгэх дүрмийг шинэчлэн батлуулах</w:t>
            </w:r>
          </w:p>
        </w:tc>
        <w:tc>
          <w:tcPr>
            <w:tcW w:w="1948" w:type="dxa"/>
            <w:vAlign w:val="center"/>
          </w:tcPr>
          <w:p w14:paraId="0F46ADDF" w14:textId="77777777" w:rsidR="00974B44" w:rsidRPr="00D45AF0" w:rsidRDefault="00974B44" w:rsidP="00D45AF0">
            <w:pPr>
              <w:jc w:val="center"/>
              <w:rPr>
                <w:rFonts w:ascii="Arial" w:hAnsi="Arial" w:cs="Arial"/>
                <w:sz w:val="20"/>
                <w:szCs w:val="20"/>
                <w:lang w:val="mn-MN"/>
              </w:rPr>
            </w:pPr>
            <w:r w:rsidRPr="00D45AF0">
              <w:rPr>
                <w:rFonts w:ascii="Arial" w:hAnsi="Arial" w:cs="Arial"/>
                <w:sz w:val="20"/>
                <w:szCs w:val="20"/>
                <w:lang w:val="mn-MN"/>
              </w:rPr>
              <w:t>Дүрэм - 1</w:t>
            </w:r>
          </w:p>
        </w:tc>
        <w:tc>
          <w:tcPr>
            <w:tcW w:w="3795" w:type="dxa"/>
            <w:vAlign w:val="center"/>
          </w:tcPr>
          <w:p w14:paraId="2588FC96" w14:textId="77777777" w:rsidR="00974B44" w:rsidRPr="00D45AF0" w:rsidRDefault="00974B44" w:rsidP="00D45AF0">
            <w:pPr>
              <w:jc w:val="both"/>
              <w:rPr>
                <w:rFonts w:ascii="Arial" w:hAnsi="Arial" w:cs="Arial"/>
                <w:sz w:val="20"/>
                <w:szCs w:val="20"/>
                <w:lang w:val="mn-MN"/>
              </w:rPr>
            </w:pPr>
            <w:r w:rsidRPr="00D45AF0">
              <w:rPr>
                <w:rFonts w:ascii="Arial" w:hAnsi="Arial" w:cs="Arial"/>
                <w:sz w:val="20"/>
                <w:szCs w:val="20"/>
                <w:lang w:val="mn-MN"/>
              </w:rPr>
              <w:t>Үйлдвэрлэлийн осол, хурц хордлогыг судлан бүртгэх зохицуулалт сайжирсан байна</w:t>
            </w:r>
          </w:p>
        </w:tc>
        <w:tc>
          <w:tcPr>
            <w:tcW w:w="1525" w:type="dxa"/>
            <w:vAlign w:val="center"/>
          </w:tcPr>
          <w:p w14:paraId="134EBF4A" w14:textId="77777777" w:rsidR="00974B44" w:rsidRPr="00D45AF0" w:rsidRDefault="00974B44" w:rsidP="00D45AF0">
            <w:pPr>
              <w:jc w:val="center"/>
              <w:rPr>
                <w:rFonts w:ascii="Arial" w:hAnsi="Arial" w:cs="Arial"/>
                <w:sz w:val="20"/>
                <w:szCs w:val="20"/>
                <w:lang w:val="mn-MN"/>
              </w:rPr>
            </w:pPr>
            <w:r w:rsidRPr="00D45AF0">
              <w:rPr>
                <w:rFonts w:ascii="Arial" w:hAnsi="Arial" w:cs="Arial"/>
                <w:sz w:val="20"/>
                <w:szCs w:val="20"/>
                <w:lang w:val="mn-MN"/>
              </w:rPr>
              <w:t>ОУХБ-ын төсөл хөтөлбөр</w:t>
            </w:r>
          </w:p>
        </w:tc>
        <w:tc>
          <w:tcPr>
            <w:tcW w:w="2137" w:type="dxa"/>
            <w:vAlign w:val="center"/>
          </w:tcPr>
          <w:p w14:paraId="4F0D4795" w14:textId="77777777" w:rsidR="00974B44" w:rsidRPr="00D45AF0" w:rsidRDefault="00974B44" w:rsidP="00D45AF0">
            <w:pPr>
              <w:jc w:val="center"/>
              <w:rPr>
                <w:rFonts w:ascii="Arial" w:hAnsi="Arial" w:cs="Arial"/>
                <w:sz w:val="20"/>
                <w:szCs w:val="20"/>
                <w:lang w:val="mn-MN"/>
              </w:rPr>
            </w:pPr>
            <w:r w:rsidRPr="00D45AF0">
              <w:rPr>
                <w:rFonts w:ascii="Arial" w:hAnsi="Arial" w:cs="Arial"/>
                <w:sz w:val="20"/>
                <w:szCs w:val="20"/>
                <w:lang w:val="mn-MN"/>
              </w:rPr>
              <w:t>ГБХНХЯ</w:t>
            </w:r>
          </w:p>
        </w:tc>
        <w:tc>
          <w:tcPr>
            <w:tcW w:w="1289" w:type="dxa"/>
            <w:vAlign w:val="center"/>
          </w:tcPr>
          <w:p w14:paraId="4B8006D4" w14:textId="77777777" w:rsidR="00974B44" w:rsidRPr="00D45AF0" w:rsidRDefault="006626CC" w:rsidP="00D45AF0">
            <w:pPr>
              <w:jc w:val="center"/>
              <w:rPr>
                <w:rFonts w:ascii="Arial" w:hAnsi="Arial" w:cs="Arial"/>
                <w:sz w:val="20"/>
                <w:szCs w:val="20"/>
                <w:lang w:val="mn-MN"/>
              </w:rPr>
            </w:pPr>
            <w:r w:rsidRPr="00D45AF0">
              <w:rPr>
                <w:rFonts w:ascii="Arial" w:hAnsi="Arial" w:cs="Arial"/>
                <w:sz w:val="20"/>
                <w:szCs w:val="20"/>
                <w:lang w:val="mn-MN"/>
              </w:rPr>
              <w:t>2025-2026</w:t>
            </w:r>
          </w:p>
        </w:tc>
      </w:tr>
      <w:tr w:rsidR="00E346CD" w:rsidRPr="00D45AF0" w14:paraId="24DA0156" w14:textId="77777777" w:rsidTr="009F5376">
        <w:tc>
          <w:tcPr>
            <w:tcW w:w="606" w:type="dxa"/>
            <w:vAlign w:val="center"/>
          </w:tcPr>
          <w:p w14:paraId="6208A55D" w14:textId="77777777" w:rsidR="00974B44" w:rsidRPr="00D45AF0" w:rsidRDefault="00974B44" w:rsidP="00D45AF0">
            <w:pPr>
              <w:rPr>
                <w:rFonts w:ascii="Arial" w:hAnsi="Arial" w:cs="Arial"/>
                <w:sz w:val="20"/>
                <w:szCs w:val="20"/>
              </w:rPr>
            </w:pPr>
            <w:r w:rsidRPr="00D45AF0">
              <w:rPr>
                <w:rFonts w:ascii="Arial" w:hAnsi="Arial" w:cs="Arial"/>
                <w:sz w:val="20"/>
                <w:szCs w:val="20"/>
              </w:rPr>
              <w:t>1.5</w:t>
            </w:r>
          </w:p>
        </w:tc>
        <w:tc>
          <w:tcPr>
            <w:tcW w:w="3010" w:type="dxa"/>
            <w:vAlign w:val="center"/>
          </w:tcPr>
          <w:p w14:paraId="00BCCDF6" w14:textId="77777777" w:rsidR="00974B44" w:rsidRPr="00D45AF0" w:rsidRDefault="00974B44" w:rsidP="00D45AF0">
            <w:pPr>
              <w:jc w:val="both"/>
              <w:rPr>
                <w:rFonts w:ascii="Arial" w:hAnsi="Arial" w:cs="Arial"/>
                <w:sz w:val="20"/>
                <w:szCs w:val="20"/>
              </w:rPr>
            </w:pPr>
            <w:r w:rsidRPr="00D45AF0">
              <w:rPr>
                <w:rFonts w:ascii="Arial" w:hAnsi="Arial" w:cs="Arial"/>
                <w:sz w:val="20"/>
                <w:szCs w:val="20"/>
                <w:lang w:val="mn-MN"/>
              </w:rPr>
              <w:t xml:space="preserve">Мэргэжлээс шалтгаалсан өвчнийг  бүртгэх, мэдээлэх журмыг шинэчлэн батлуулах </w:t>
            </w:r>
            <w:r w:rsidRPr="00D45AF0">
              <w:rPr>
                <w:rFonts w:ascii="Arial" w:hAnsi="Arial" w:cs="Arial"/>
                <w:sz w:val="20"/>
                <w:szCs w:val="20"/>
              </w:rPr>
              <w:lastRenderedPageBreak/>
              <w:t>(</w:t>
            </w:r>
            <w:r w:rsidRPr="00D45AF0">
              <w:rPr>
                <w:rFonts w:ascii="Arial" w:hAnsi="Arial" w:cs="Arial"/>
                <w:sz w:val="20"/>
                <w:szCs w:val="20"/>
                <w:lang w:val="mn-MN"/>
              </w:rPr>
              <w:t>ХС-ын 2015 оны А/234 тушаал</w:t>
            </w:r>
            <w:r w:rsidRPr="00D45AF0">
              <w:rPr>
                <w:rFonts w:ascii="Arial" w:hAnsi="Arial" w:cs="Arial"/>
                <w:sz w:val="20"/>
                <w:szCs w:val="20"/>
              </w:rPr>
              <w:t>)</w:t>
            </w:r>
          </w:p>
        </w:tc>
        <w:tc>
          <w:tcPr>
            <w:tcW w:w="1948" w:type="dxa"/>
            <w:vAlign w:val="center"/>
          </w:tcPr>
          <w:p w14:paraId="6635FC6E" w14:textId="77777777" w:rsidR="00974B44" w:rsidRPr="00D45AF0" w:rsidRDefault="00974B44" w:rsidP="00D45AF0">
            <w:pPr>
              <w:jc w:val="center"/>
              <w:rPr>
                <w:rFonts w:ascii="Arial" w:hAnsi="Arial" w:cs="Arial"/>
                <w:sz w:val="20"/>
                <w:szCs w:val="20"/>
                <w:lang w:val="mn-MN"/>
              </w:rPr>
            </w:pPr>
            <w:r w:rsidRPr="00D45AF0">
              <w:rPr>
                <w:rFonts w:ascii="Arial" w:hAnsi="Arial" w:cs="Arial"/>
                <w:sz w:val="20"/>
                <w:szCs w:val="20"/>
                <w:lang w:val="mn-MN"/>
              </w:rPr>
              <w:lastRenderedPageBreak/>
              <w:t>Журам -1</w:t>
            </w:r>
          </w:p>
        </w:tc>
        <w:tc>
          <w:tcPr>
            <w:tcW w:w="3795" w:type="dxa"/>
            <w:vAlign w:val="center"/>
          </w:tcPr>
          <w:p w14:paraId="4021EC4B" w14:textId="77777777" w:rsidR="00974B44" w:rsidRPr="00D45AF0" w:rsidRDefault="00974B44" w:rsidP="00D45AF0">
            <w:pPr>
              <w:jc w:val="both"/>
              <w:rPr>
                <w:rStyle w:val="y2iqfc"/>
                <w:rFonts w:ascii="Arial" w:hAnsi="Arial" w:cs="Arial"/>
                <w:sz w:val="20"/>
                <w:szCs w:val="20"/>
                <w:lang w:val="mn-MN"/>
              </w:rPr>
            </w:pPr>
            <w:r w:rsidRPr="00D45AF0">
              <w:rPr>
                <w:rFonts w:ascii="Arial" w:hAnsi="Arial" w:cs="Arial"/>
                <w:sz w:val="20"/>
                <w:szCs w:val="20"/>
                <w:lang w:val="mn-MN"/>
              </w:rPr>
              <w:t>Мэргэжлээс шалтгаалсан өвчнийг бүртгэх, мэдээлэх зохицуулалт сайжирсан байна</w:t>
            </w:r>
            <w:r w:rsidRPr="00D45AF0">
              <w:rPr>
                <w:rStyle w:val="y2iqfc"/>
                <w:rFonts w:ascii="Arial" w:hAnsi="Arial" w:cs="Arial"/>
                <w:sz w:val="20"/>
                <w:szCs w:val="20"/>
                <w:lang w:val="mn-MN"/>
              </w:rPr>
              <w:t xml:space="preserve">. </w:t>
            </w:r>
          </w:p>
          <w:p w14:paraId="7072C080" w14:textId="77777777" w:rsidR="00974B44" w:rsidRPr="00D45AF0" w:rsidRDefault="00974B44" w:rsidP="00D45AF0">
            <w:pPr>
              <w:jc w:val="both"/>
              <w:rPr>
                <w:rFonts w:ascii="Arial" w:hAnsi="Arial" w:cs="Arial"/>
                <w:sz w:val="20"/>
                <w:szCs w:val="20"/>
                <w:lang w:val="mn-MN"/>
              </w:rPr>
            </w:pPr>
            <w:r w:rsidRPr="00D45AF0">
              <w:rPr>
                <w:rStyle w:val="y2iqfc"/>
                <w:rFonts w:ascii="Arial" w:hAnsi="Arial" w:cs="Arial"/>
                <w:sz w:val="20"/>
                <w:szCs w:val="20"/>
                <w:lang w:val="mn-MN"/>
              </w:rPr>
              <w:lastRenderedPageBreak/>
              <w:t>Эрт үед оношлогдсон болон хөдөлмөрийн чадвар алдсан МШӨ-ний тохиолдлыг оношлох, бүртгэх боломжтой, олон улсын жишигт нийцсэн жагсаалт</w:t>
            </w:r>
          </w:p>
        </w:tc>
        <w:tc>
          <w:tcPr>
            <w:tcW w:w="1525" w:type="dxa"/>
            <w:vAlign w:val="center"/>
          </w:tcPr>
          <w:p w14:paraId="7D4FE4BC" w14:textId="77777777" w:rsidR="00974B44" w:rsidRPr="00D45AF0" w:rsidRDefault="00974B44" w:rsidP="00D45AF0">
            <w:pPr>
              <w:jc w:val="center"/>
              <w:rPr>
                <w:rFonts w:ascii="Arial" w:hAnsi="Arial" w:cs="Arial"/>
                <w:sz w:val="20"/>
                <w:szCs w:val="20"/>
                <w:lang w:val="mn-MN"/>
              </w:rPr>
            </w:pPr>
            <w:r w:rsidRPr="00D45AF0">
              <w:rPr>
                <w:rFonts w:ascii="Arial" w:hAnsi="Arial" w:cs="Arial"/>
                <w:sz w:val="20"/>
                <w:szCs w:val="20"/>
                <w:lang w:val="mn-MN"/>
              </w:rPr>
              <w:lastRenderedPageBreak/>
              <w:t>ОУХБ-ын төсөл хөтөлбөр</w:t>
            </w:r>
          </w:p>
          <w:p w14:paraId="7D06F242" w14:textId="77777777" w:rsidR="00974B44" w:rsidRPr="00D45AF0" w:rsidRDefault="00974B44" w:rsidP="00D45AF0">
            <w:pPr>
              <w:jc w:val="center"/>
              <w:rPr>
                <w:rFonts w:ascii="Arial" w:hAnsi="Arial" w:cs="Arial"/>
                <w:sz w:val="20"/>
                <w:szCs w:val="20"/>
                <w:lang w:val="mn-MN"/>
              </w:rPr>
            </w:pPr>
          </w:p>
        </w:tc>
        <w:tc>
          <w:tcPr>
            <w:tcW w:w="2137" w:type="dxa"/>
            <w:vAlign w:val="center"/>
          </w:tcPr>
          <w:p w14:paraId="0E88D8D2" w14:textId="77777777" w:rsidR="00974B44" w:rsidRPr="00D45AF0" w:rsidRDefault="00974B44" w:rsidP="00D45AF0">
            <w:pPr>
              <w:jc w:val="center"/>
              <w:rPr>
                <w:rFonts w:ascii="Arial" w:hAnsi="Arial" w:cs="Arial"/>
                <w:sz w:val="20"/>
                <w:szCs w:val="20"/>
                <w:lang w:val="mn-MN"/>
              </w:rPr>
            </w:pPr>
            <w:r w:rsidRPr="00D45AF0">
              <w:rPr>
                <w:rFonts w:ascii="Arial" w:hAnsi="Arial" w:cs="Arial"/>
                <w:sz w:val="20"/>
                <w:szCs w:val="20"/>
                <w:lang w:val="mn-MN"/>
              </w:rPr>
              <w:lastRenderedPageBreak/>
              <w:t>ГБХНХЯ</w:t>
            </w:r>
          </w:p>
        </w:tc>
        <w:tc>
          <w:tcPr>
            <w:tcW w:w="1289" w:type="dxa"/>
            <w:vAlign w:val="center"/>
          </w:tcPr>
          <w:p w14:paraId="32F2BA18" w14:textId="77777777" w:rsidR="00974B44" w:rsidRPr="00D45AF0" w:rsidRDefault="00974B44" w:rsidP="00D45AF0">
            <w:pPr>
              <w:jc w:val="center"/>
              <w:rPr>
                <w:rFonts w:ascii="Arial" w:hAnsi="Arial" w:cs="Arial"/>
                <w:sz w:val="20"/>
                <w:szCs w:val="20"/>
                <w:lang w:val="mn-MN"/>
              </w:rPr>
            </w:pPr>
            <w:r w:rsidRPr="00D45AF0">
              <w:rPr>
                <w:rFonts w:ascii="Arial" w:hAnsi="Arial" w:cs="Arial"/>
                <w:sz w:val="20"/>
                <w:szCs w:val="20"/>
                <w:lang w:val="mn-MN"/>
              </w:rPr>
              <w:t xml:space="preserve">2025 </w:t>
            </w:r>
            <w:r w:rsidR="00D96AF4" w:rsidRPr="00D45AF0">
              <w:rPr>
                <w:rFonts w:ascii="Arial" w:hAnsi="Arial" w:cs="Arial"/>
                <w:sz w:val="20"/>
                <w:szCs w:val="20"/>
                <w:lang w:val="mn-MN"/>
              </w:rPr>
              <w:t>он</w:t>
            </w:r>
          </w:p>
        </w:tc>
      </w:tr>
      <w:tr w:rsidR="00E346CD" w:rsidRPr="00D45AF0" w14:paraId="5E1CB10D" w14:textId="77777777" w:rsidTr="009F5376">
        <w:tc>
          <w:tcPr>
            <w:tcW w:w="606" w:type="dxa"/>
            <w:vAlign w:val="center"/>
          </w:tcPr>
          <w:p w14:paraId="5A72192E" w14:textId="77777777" w:rsidR="00974B44" w:rsidRPr="00D45AF0" w:rsidRDefault="00974B44" w:rsidP="00D45AF0">
            <w:pPr>
              <w:rPr>
                <w:rFonts w:ascii="Arial" w:hAnsi="Arial" w:cs="Arial"/>
                <w:sz w:val="20"/>
                <w:szCs w:val="20"/>
              </w:rPr>
            </w:pPr>
            <w:r w:rsidRPr="00D45AF0">
              <w:rPr>
                <w:rFonts w:ascii="Arial" w:hAnsi="Arial" w:cs="Arial"/>
                <w:sz w:val="20"/>
                <w:szCs w:val="20"/>
              </w:rPr>
              <w:lastRenderedPageBreak/>
              <w:t>1.6</w:t>
            </w:r>
          </w:p>
        </w:tc>
        <w:tc>
          <w:tcPr>
            <w:tcW w:w="3010" w:type="dxa"/>
            <w:vAlign w:val="center"/>
          </w:tcPr>
          <w:p w14:paraId="663CEADA" w14:textId="77777777" w:rsidR="00974B44" w:rsidRPr="00D45AF0" w:rsidRDefault="00974B44" w:rsidP="00D45AF0">
            <w:pPr>
              <w:jc w:val="both"/>
              <w:rPr>
                <w:rFonts w:ascii="Arial" w:hAnsi="Arial" w:cs="Arial"/>
                <w:sz w:val="20"/>
                <w:szCs w:val="20"/>
              </w:rPr>
            </w:pPr>
            <w:r w:rsidRPr="00D45AF0">
              <w:rPr>
                <w:rFonts w:ascii="Arial" w:hAnsi="Arial" w:cs="Arial"/>
                <w:sz w:val="20"/>
                <w:szCs w:val="20"/>
                <w:lang w:val="mn-MN"/>
              </w:rPr>
              <w:t xml:space="preserve">Хөдөлмөрийн эрүүл мэндийн урьдчилсан болон хугацаат үзлэгийн журмыг шинэчлэн батлуулах </w:t>
            </w:r>
            <w:r w:rsidRPr="00D45AF0">
              <w:rPr>
                <w:rFonts w:ascii="Arial" w:hAnsi="Arial" w:cs="Arial"/>
                <w:sz w:val="20"/>
                <w:szCs w:val="20"/>
              </w:rPr>
              <w:t>(</w:t>
            </w:r>
            <w:r w:rsidRPr="00D45AF0">
              <w:rPr>
                <w:rFonts w:ascii="Arial" w:hAnsi="Arial" w:cs="Arial"/>
                <w:sz w:val="20"/>
                <w:szCs w:val="20"/>
                <w:lang w:val="mn-MN"/>
              </w:rPr>
              <w:t>ЭМС-ы 2014 оны А/340 тогтоол</w:t>
            </w:r>
            <w:r w:rsidRPr="00D45AF0">
              <w:rPr>
                <w:rFonts w:ascii="Arial" w:hAnsi="Arial" w:cs="Arial"/>
                <w:sz w:val="20"/>
                <w:szCs w:val="20"/>
              </w:rPr>
              <w:t>)</w:t>
            </w:r>
          </w:p>
        </w:tc>
        <w:tc>
          <w:tcPr>
            <w:tcW w:w="1948" w:type="dxa"/>
            <w:vAlign w:val="center"/>
          </w:tcPr>
          <w:p w14:paraId="4A0A91AD" w14:textId="77777777" w:rsidR="00974B44" w:rsidRPr="00D45AF0" w:rsidRDefault="00974B44" w:rsidP="00D45AF0">
            <w:pPr>
              <w:jc w:val="center"/>
              <w:rPr>
                <w:rFonts w:ascii="Arial" w:hAnsi="Arial" w:cs="Arial"/>
                <w:sz w:val="20"/>
                <w:szCs w:val="20"/>
                <w:lang w:val="mn-MN"/>
              </w:rPr>
            </w:pPr>
            <w:r w:rsidRPr="00D45AF0">
              <w:rPr>
                <w:rFonts w:ascii="Arial" w:hAnsi="Arial" w:cs="Arial"/>
                <w:sz w:val="20"/>
                <w:szCs w:val="20"/>
                <w:lang w:val="mn-MN"/>
              </w:rPr>
              <w:t>Журам -1</w:t>
            </w:r>
          </w:p>
        </w:tc>
        <w:tc>
          <w:tcPr>
            <w:tcW w:w="3795" w:type="dxa"/>
            <w:vAlign w:val="center"/>
          </w:tcPr>
          <w:p w14:paraId="12836395" w14:textId="77777777" w:rsidR="00974B44" w:rsidRPr="00D45AF0" w:rsidRDefault="00974B44" w:rsidP="00D45AF0">
            <w:pPr>
              <w:jc w:val="both"/>
              <w:rPr>
                <w:rFonts w:ascii="Arial" w:hAnsi="Arial" w:cs="Arial"/>
                <w:sz w:val="20"/>
                <w:szCs w:val="20"/>
                <w:lang w:val="mn-MN"/>
              </w:rPr>
            </w:pPr>
            <w:r w:rsidRPr="00D45AF0">
              <w:rPr>
                <w:rFonts w:ascii="Arial" w:hAnsi="Arial" w:cs="Arial"/>
                <w:sz w:val="20"/>
                <w:szCs w:val="20"/>
                <w:lang w:val="mn-MN"/>
              </w:rPr>
              <w:t>Хөдөлмөрийн эрүүл мэндийн үзлэг тандалт, мэргэжлээс шалтгаалсан өвчнийг э</w:t>
            </w:r>
            <w:r w:rsidR="00D667B5" w:rsidRPr="00D45AF0">
              <w:rPr>
                <w:rFonts w:ascii="Arial" w:hAnsi="Arial" w:cs="Arial"/>
                <w:sz w:val="20"/>
                <w:szCs w:val="20"/>
                <w:lang w:val="mn-MN"/>
              </w:rPr>
              <w:t>рт илрүүлэх, онош</w:t>
            </w:r>
            <w:r w:rsidRPr="00D45AF0">
              <w:rPr>
                <w:rFonts w:ascii="Arial" w:hAnsi="Arial" w:cs="Arial"/>
                <w:sz w:val="20"/>
                <w:szCs w:val="20"/>
                <w:lang w:val="mn-MN"/>
              </w:rPr>
              <w:t>лохтой холбоотой зохицуулалт сайжирсан байна.</w:t>
            </w:r>
          </w:p>
        </w:tc>
        <w:tc>
          <w:tcPr>
            <w:tcW w:w="1525" w:type="dxa"/>
            <w:vAlign w:val="center"/>
          </w:tcPr>
          <w:p w14:paraId="558FF46A" w14:textId="77777777" w:rsidR="00974B44" w:rsidRPr="00D45AF0" w:rsidRDefault="00974B44" w:rsidP="00D45AF0">
            <w:pPr>
              <w:jc w:val="center"/>
              <w:rPr>
                <w:rFonts w:ascii="Arial" w:hAnsi="Arial" w:cs="Arial"/>
                <w:sz w:val="20"/>
                <w:szCs w:val="20"/>
                <w:lang w:val="mn-MN"/>
              </w:rPr>
            </w:pPr>
            <w:r w:rsidRPr="00D45AF0">
              <w:rPr>
                <w:rFonts w:ascii="Arial" w:hAnsi="Arial" w:cs="Arial"/>
                <w:sz w:val="20"/>
                <w:szCs w:val="20"/>
                <w:lang w:val="mn-MN"/>
              </w:rPr>
              <w:t>ДЭМБ</w:t>
            </w:r>
          </w:p>
        </w:tc>
        <w:tc>
          <w:tcPr>
            <w:tcW w:w="2137" w:type="dxa"/>
            <w:vAlign w:val="center"/>
          </w:tcPr>
          <w:p w14:paraId="0EA06392" w14:textId="77777777" w:rsidR="00974B44" w:rsidRPr="00D45AF0" w:rsidRDefault="00974B44" w:rsidP="00D45AF0">
            <w:pPr>
              <w:jc w:val="center"/>
              <w:rPr>
                <w:rFonts w:ascii="Arial" w:hAnsi="Arial" w:cs="Arial"/>
                <w:sz w:val="20"/>
                <w:szCs w:val="20"/>
                <w:lang w:val="mn-MN"/>
              </w:rPr>
            </w:pPr>
            <w:r w:rsidRPr="00D45AF0">
              <w:rPr>
                <w:rFonts w:ascii="Arial" w:hAnsi="Arial" w:cs="Arial"/>
                <w:sz w:val="20"/>
                <w:szCs w:val="20"/>
                <w:lang w:val="mn-MN"/>
              </w:rPr>
              <w:t>ГБХНХЯ</w:t>
            </w:r>
          </w:p>
        </w:tc>
        <w:tc>
          <w:tcPr>
            <w:tcW w:w="1289" w:type="dxa"/>
            <w:vAlign w:val="center"/>
          </w:tcPr>
          <w:p w14:paraId="3A18A272" w14:textId="77777777" w:rsidR="00974B44" w:rsidRPr="00D45AF0" w:rsidRDefault="00974B44" w:rsidP="00D45AF0">
            <w:pPr>
              <w:jc w:val="center"/>
              <w:rPr>
                <w:rFonts w:ascii="Arial" w:hAnsi="Arial" w:cs="Arial"/>
                <w:sz w:val="20"/>
                <w:szCs w:val="20"/>
                <w:lang w:val="mn-MN"/>
              </w:rPr>
            </w:pPr>
            <w:r w:rsidRPr="00D45AF0">
              <w:rPr>
                <w:rFonts w:ascii="Arial" w:hAnsi="Arial" w:cs="Arial"/>
                <w:sz w:val="20"/>
                <w:szCs w:val="20"/>
                <w:lang w:val="mn-MN"/>
              </w:rPr>
              <w:t xml:space="preserve">2025 </w:t>
            </w:r>
            <w:r w:rsidR="00D96AF4" w:rsidRPr="00D45AF0">
              <w:rPr>
                <w:rFonts w:ascii="Arial" w:hAnsi="Arial" w:cs="Arial"/>
                <w:sz w:val="20"/>
                <w:szCs w:val="20"/>
                <w:lang w:val="mn-MN"/>
              </w:rPr>
              <w:t xml:space="preserve">он </w:t>
            </w:r>
          </w:p>
        </w:tc>
      </w:tr>
      <w:tr w:rsidR="00E346CD" w:rsidRPr="00D45AF0" w14:paraId="49493C84" w14:textId="77777777" w:rsidTr="009F5376">
        <w:tc>
          <w:tcPr>
            <w:tcW w:w="606" w:type="dxa"/>
            <w:vAlign w:val="center"/>
          </w:tcPr>
          <w:p w14:paraId="0DC11E10" w14:textId="77777777" w:rsidR="00974B44" w:rsidRPr="00D45AF0" w:rsidRDefault="00974B44" w:rsidP="00D45AF0">
            <w:pPr>
              <w:rPr>
                <w:rFonts w:ascii="Arial" w:hAnsi="Arial" w:cs="Arial"/>
                <w:sz w:val="20"/>
                <w:szCs w:val="20"/>
              </w:rPr>
            </w:pPr>
            <w:r w:rsidRPr="00D45AF0">
              <w:rPr>
                <w:rFonts w:ascii="Arial" w:hAnsi="Arial" w:cs="Arial"/>
                <w:sz w:val="20"/>
                <w:szCs w:val="20"/>
              </w:rPr>
              <w:t>1.7</w:t>
            </w:r>
          </w:p>
        </w:tc>
        <w:tc>
          <w:tcPr>
            <w:tcW w:w="3010" w:type="dxa"/>
            <w:vAlign w:val="center"/>
          </w:tcPr>
          <w:p w14:paraId="44AAF33A" w14:textId="77777777" w:rsidR="00974B44" w:rsidRPr="00D45AF0" w:rsidRDefault="00974B44" w:rsidP="00D45AF0">
            <w:pPr>
              <w:jc w:val="both"/>
              <w:rPr>
                <w:rFonts w:ascii="Arial" w:hAnsi="Arial" w:cs="Arial"/>
                <w:sz w:val="20"/>
                <w:szCs w:val="20"/>
                <w:lang w:val="mn-MN"/>
              </w:rPr>
            </w:pPr>
            <w:r w:rsidRPr="00D45AF0">
              <w:rPr>
                <w:rFonts w:ascii="Arial" w:hAnsi="Arial" w:cs="Arial"/>
                <w:sz w:val="20"/>
                <w:szCs w:val="20"/>
                <w:lang w:val="mn-MN"/>
              </w:rPr>
              <w:t>ХАБЭА-н сургалт зохион байгуулах, шалгалт авах журмыг шинэчлэн батлуулах</w:t>
            </w:r>
          </w:p>
        </w:tc>
        <w:tc>
          <w:tcPr>
            <w:tcW w:w="1948" w:type="dxa"/>
            <w:vAlign w:val="center"/>
          </w:tcPr>
          <w:p w14:paraId="6D41C060" w14:textId="77777777" w:rsidR="00974B44" w:rsidRPr="00D45AF0" w:rsidRDefault="00974B44" w:rsidP="00D45AF0">
            <w:pPr>
              <w:jc w:val="center"/>
              <w:rPr>
                <w:rFonts w:ascii="Arial" w:hAnsi="Arial" w:cs="Arial"/>
                <w:sz w:val="20"/>
                <w:szCs w:val="20"/>
                <w:lang w:val="mn-MN"/>
              </w:rPr>
            </w:pPr>
            <w:r w:rsidRPr="00D45AF0">
              <w:rPr>
                <w:rFonts w:ascii="Arial" w:hAnsi="Arial" w:cs="Arial"/>
                <w:sz w:val="20"/>
                <w:szCs w:val="20"/>
                <w:lang w:val="mn-MN"/>
              </w:rPr>
              <w:t>Журам -1</w:t>
            </w:r>
          </w:p>
        </w:tc>
        <w:tc>
          <w:tcPr>
            <w:tcW w:w="3795" w:type="dxa"/>
            <w:vAlign w:val="center"/>
          </w:tcPr>
          <w:p w14:paraId="0E7E0795" w14:textId="77777777" w:rsidR="00974B44" w:rsidRPr="00D45AF0" w:rsidRDefault="00974B44" w:rsidP="00D45AF0">
            <w:pPr>
              <w:jc w:val="both"/>
              <w:rPr>
                <w:rFonts w:ascii="Arial" w:hAnsi="Arial" w:cs="Arial"/>
                <w:sz w:val="20"/>
                <w:szCs w:val="20"/>
                <w:lang w:val="mn-MN"/>
              </w:rPr>
            </w:pPr>
            <w:r w:rsidRPr="00D45AF0">
              <w:rPr>
                <w:rFonts w:ascii="Arial" w:hAnsi="Arial" w:cs="Arial"/>
                <w:sz w:val="20"/>
                <w:szCs w:val="20"/>
                <w:lang w:val="mn-MN"/>
              </w:rPr>
              <w:t>Ажилтан, ажил олгогчид ХАБЭА-н сургалт хийх зохицуулалт сайжирсан байна</w:t>
            </w:r>
          </w:p>
        </w:tc>
        <w:tc>
          <w:tcPr>
            <w:tcW w:w="1525" w:type="dxa"/>
            <w:vAlign w:val="center"/>
          </w:tcPr>
          <w:p w14:paraId="13F59767" w14:textId="77777777" w:rsidR="00974B44" w:rsidRPr="00D45AF0" w:rsidRDefault="00974B44" w:rsidP="00D45AF0">
            <w:pPr>
              <w:jc w:val="center"/>
              <w:rPr>
                <w:rFonts w:ascii="Arial" w:hAnsi="Arial" w:cs="Arial"/>
                <w:sz w:val="20"/>
                <w:szCs w:val="20"/>
                <w:lang w:val="mn-MN"/>
              </w:rPr>
            </w:pPr>
            <w:r w:rsidRPr="00D45AF0">
              <w:rPr>
                <w:rFonts w:ascii="Arial" w:hAnsi="Arial" w:cs="Arial"/>
                <w:sz w:val="20"/>
                <w:szCs w:val="20"/>
                <w:lang w:val="mn-MN"/>
              </w:rPr>
              <w:t>Улсын төсөв</w:t>
            </w:r>
          </w:p>
          <w:p w14:paraId="4FBE0DB4" w14:textId="77777777" w:rsidR="00974B44" w:rsidRPr="00D45AF0" w:rsidRDefault="00974B44" w:rsidP="00D45AF0">
            <w:pPr>
              <w:jc w:val="center"/>
              <w:rPr>
                <w:rFonts w:ascii="Arial" w:hAnsi="Arial" w:cs="Arial"/>
                <w:sz w:val="20"/>
                <w:szCs w:val="20"/>
              </w:rPr>
            </w:pPr>
            <w:r w:rsidRPr="00D45AF0">
              <w:rPr>
                <w:rFonts w:ascii="Arial" w:hAnsi="Arial" w:cs="Arial"/>
                <w:sz w:val="20"/>
                <w:szCs w:val="20"/>
                <w:lang w:val="mn-MN"/>
              </w:rPr>
              <w:t>ОУХБ-ын төсөл хөтөлбөр</w:t>
            </w:r>
          </w:p>
        </w:tc>
        <w:tc>
          <w:tcPr>
            <w:tcW w:w="2137" w:type="dxa"/>
            <w:vAlign w:val="center"/>
          </w:tcPr>
          <w:p w14:paraId="49209093" w14:textId="77777777" w:rsidR="00974B44" w:rsidRPr="00D45AF0" w:rsidRDefault="00974B44" w:rsidP="00D45AF0">
            <w:pPr>
              <w:jc w:val="center"/>
              <w:rPr>
                <w:rFonts w:ascii="Arial" w:hAnsi="Arial" w:cs="Arial"/>
                <w:sz w:val="20"/>
                <w:szCs w:val="20"/>
                <w:lang w:val="mn-MN"/>
              </w:rPr>
            </w:pPr>
            <w:r w:rsidRPr="00D45AF0">
              <w:rPr>
                <w:rFonts w:ascii="Arial" w:hAnsi="Arial" w:cs="Arial"/>
                <w:sz w:val="20"/>
                <w:szCs w:val="20"/>
                <w:lang w:val="mn-MN"/>
              </w:rPr>
              <w:t>ГБХНХЯ</w:t>
            </w:r>
          </w:p>
          <w:p w14:paraId="01573D9C" w14:textId="77777777" w:rsidR="00974B44" w:rsidRPr="00D45AF0" w:rsidRDefault="00974B44" w:rsidP="00D45AF0">
            <w:pPr>
              <w:jc w:val="center"/>
              <w:rPr>
                <w:rFonts w:ascii="Arial" w:hAnsi="Arial" w:cs="Arial"/>
                <w:sz w:val="20"/>
                <w:szCs w:val="20"/>
                <w:lang w:val="mn-MN"/>
              </w:rPr>
            </w:pPr>
            <w:r w:rsidRPr="00D45AF0">
              <w:rPr>
                <w:rFonts w:ascii="Arial" w:hAnsi="Arial" w:cs="Arial"/>
                <w:sz w:val="20"/>
                <w:szCs w:val="20"/>
                <w:lang w:val="mn-MN"/>
              </w:rPr>
              <w:t>ХАБЭМТ</w:t>
            </w:r>
          </w:p>
        </w:tc>
        <w:tc>
          <w:tcPr>
            <w:tcW w:w="1289" w:type="dxa"/>
            <w:vAlign w:val="center"/>
          </w:tcPr>
          <w:p w14:paraId="0AE333DC" w14:textId="77777777" w:rsidR="00974B44" w:rsidRPr="00D45AF0" w:rsidRDefault="00974B44" w:rsidP="00D45AF0">
            <w:pPr>
              <w:jc w:val="center"/>
              <w:rPr>
                <w:rFonts w:ascii="Arial" w:hAnsi="Arial" w:cs="Arial"/>
                <w:sz w:val="20"/>
                <w:szCs w:val="20"/>
                <w:lang w:val="mn-MN"/>
              </w:rPr>
            </w:pPr>
            <w:r w:rsidRPr="00D45AF0">
              <w:rPr>
                <w:rFonts w:ascii="Arial" w:hAnsi="Arial" w:cs="Arial"/>
                <w:sz w:val="20"/>
                <w:szCs w:val="20"/>
                <w:lang w:val="mn-MN"/>
              </w:rPr>
              <w:t xml:space="preserve">2026 </w:t>
            </w:r>
            <w:r w:rsidR="00D96AF4" w:rsidRPr="00D45AF0">
              <w:rPr>
                <w:rFonts w:ascii="Arial" w:hAnsi="Arial" w:cs="Arial"/>
                <w:sz w:val="20"/>
                <w:szCs w:val="20"/>
                <w:lang w:val="mn-MN"/>
              </w:rPr>
              <w:t>он</w:t>
            </w:r>
          </w:p>
        </w:tc>
      </w:tr>
      <w:tr w:rsidR="00E346CD" w:rsidRPr="00D45AF0" w14:paraId="03CEF518" w14:textId="77777777" w:rsidTr="009F5376">
        <w:tc>
          <w:tcPr>
            <w:tcW w:w="606" w:type="dxa"/>
            <w:vAlign w:val="center"/>
          </w:tcPr>
          <w:p w14:paraId="19A35EC6" w14:textId="77777777" w:rsidR="00974B44" w:rsidRPr="00D45AF0" w:rsidRDefault="00974B44" w:rsidP="00D45AF0">
            <w:pPr>
              <w:rPr>
                <w:rFonts w:ascii="Arial" w:hAnsi="Arial" w:cs="Arial"/>
                <w:sz w:val="20"/>
                <w:szCs w:val="20"/>
                <w:lang w:val="mn-MN"/>
              </w:rPr>
            </w:pPr>
            <w:r w:rsidRPr="00D45AF0">
              <w:rPr>
                <w:rFonts w:ascii="Arial" w:hAnsi="Arial" w:cs="Arial"/>
                <w:sz w:val="20"/>
                <w:szCs w:val="20"/>
                <w:lang w:val="mn-MN"/>
              </w:rPr>
              <w:t>1.8</w:t>
            </w:r>
          </w:p>
        </w:tc>
        <w:tc>
          <w:tcPr>
            <w:tcW w:w="3010" w:type="dxa"/>
          </w:tcPr>
          <w:p w14:paraId="2B778063" w14:textId="66FB9037" w:rsidR="00974B44" w:rsidRPr="00D45AF0" w:rsidRDefault="00974B44" w:rsidP="00D45AF0">
            <w:pPr>
              <w:jc w:val="both"/>
              <w:rPr>
                <w:rFonts w:ascii="Arial" w:hAnsi="Arial" w:cs="Arial"/>
                <w:sz w:val="20"/>
                <w:szCs w:val="20"/>
              </w:rPr>
            </w:pPr>
            <w:r w:rsidRPr="00D45AF0">
              <w:rPr>
                <w:rFonts w:ascii="Arial" w:hAnsi="Arial" w:cs="Arial"/>
                <w:sz w:val="20"/>
                <w:szCs w:val="20"/>
                <w:lang w:val="mn-MN"/>
              </w:rPr>
              <w:t xml:space="preserve">Аж ахуйн нэгж, байгууллагын түвшинд ХАБЭА-ийн бүтэц, ажиллуулах нормативыг шинэчлэн батлуулах </w:t>
            </w:r>
            <w:r w:rsidRPr="00D45AF0">
              <w:rPr>
                <w:rFonts w:ascii="Arial" w:hAnsi="Arial" w:cs="Arial"/>
                <w:sz w:val="20"/>
                <w:szCs w:val="20"/>
              </w:rPr>
              <w:t>(</w:t>
            </w:r>
            <w:r w:rsidRPr="00D45AF0">
              <w:rPr>
                <w:rFonts w:ascii="Arial" w:hAnsi="Arial" w:cs="Arial"/>
                <w:sz w:val="20"/>
                <w:szCs w:val="20"/>
                <w:lang w:val="mn-MN"/>
              </w:rPr>
              <w:t>Хөдөлмөрийн сайдын А/114 тушаал</w:t>
            </w:r>
            <w:r w:rsidRPr="00D45AF0">
              <w:rPr>
                <w:rFonts w:ascii="Arial" w:hAnsi="Arial" w:cs="Arial"/>
                <w:sz w:val="20"/>
                <w:szCs w:val="20"/>
              </w:rPr>
              <w:t>)</w:t>
            </w:r>
          </w:p>
        </w:tc>
        <w:tc>
          <w:tcPr>
            <w:tcW w:w="1948" w:type="dxa"/>
            <w:vAlign w:val="center"/>
          </w:tcPr>
          <w:p w14:paraId="2285211F" w14:textId="77777777" w:rsidR="00974B44" w:rsidRPr="00D45AF0" w:rsidRDefault="00974B44" w:rsidP="00D45AF0">
            <w:pPr>
              <w:jc w:val="center"/>
              <w:rPr>
                <w:rFonts w:ascii="Arial" w:hAnsi="Arial" w:cs="Arial"/>
                <w:sz w:val="20"/>
                <w:szCs w:val="20"/>
                <w:lang w:val="mn-MN"/>
              </w:rPr>
            </w:pPr>
            <w:r w:rsidRPr="00D45AF0">
              <w:rPr>
                <w:rFonts w:ascii="Arial" w:hAnsi="Arial" w:cs="Arial"/>
                <w:sz w:val="20"/>
                <w:szCs w:val="20"/>
                <w:lang w:val="mn-MN"/>
              </w:rPr>
              <w:t>Журам - 1</w:t>
            </w:r>
          </w:p>
        </w:tc>
        <w:tc>
          <w:tcPr>
            <w:tcW w:w="3795" w:type="dxa"/>
          </w:tcPr>
          <w:p w14:paraId="68545CDA" w14:textId="77777777" w:rsidR="00974B44" w:rsidRPr="00D45AF0" w:rsidRDefault="00974B44" w:rsidP="00D45AF0">
            <w:pPr>
              <w:jc w:val="both"/>
              <w:rPr>
                <w:rFonts w:ascii="Arial" w:hAnsi="Arial" w:cs="Arial"/>
                <w:sz w:val="20"/>
                <w:szCs w:val="20"/>
                <w:lang w:val="mn-MN"/>
              </w:rPr>
            </w:pPr>
            <w:r w:rsidRPr="00D45AF0">
              <w:rPr>
                <w:rFonts w:ascii="Arial" w:hAnsi="Arial" w:cs="Arial"/>
                <w:sz w:val="20"/>
                <w:szCs w:val="20"/>
                <w:lang w:val="mn-MN"/>
              </w:rPr>
              <w:t xml:space="preserve">ААНБ-ын ХАБЭМ-ийн үйл ажиллагааны удирдлага зохион байгуулалт, ХАБЭМ-ийн мэргэжилтэн, ажилтан, хөдөлмөрийн эрүүл ахуйч, ХЭМ судлаач эмч ажиллуулах нормативтай болсон байна. </w:t>
            </w:r>
          </w:p>
        </w:tc>
        <w:tc>
          <w:tcPr>
            <w:tcW w:w="1525" w:type="dxa"/>
            <w:vAlign w:val="center"/>
          </w:tcPr>
          <w:p w14:paraId="077B190D" w14:textId="77777777" w:rsidR="00974B44" w:rsidRPr="00D45AF0" w:rsidRDefault="00974B44" w:rsidP="00D45AF0">
            <w:pPr>
              <w:jc w:val="center"/>
              <w:rPr>
                <w:rFonts w:ascii="Arial" w:hAnsi="Arial" w:cs="Arial"/>
                <w:sz w:val="20"/>
                <w:szCs w:val="20"/>
                <w:lang w:val="mn-MN"/>
              </w:rPr>
            </w:pPr>
            <w:r w:rsidRPr="00D45AF0">
              <w:rPr>
                <w:rFonts w:ascii="Arial" w:hAnsi="Arial" w:cs="Arial"/>
                <w:sz w:val="20"/>
                <w:szCs w:val="20"/>
                <w:lang w:val="mn-MN"/>
              </w:rPr>
              <w:t>ОУХБ-ын төсөл хөтөлбөр</w:t>
            </w:r>
          </w:p>
          <w:p w14:paraId="187CB2E2" w14:textId="77777777" w:rsidR="00974B44" w:rsidRPr="00D45AF0" w:rsidRDefault="00974B44" w:rsidP="00D45AF0">
            <w:pPr>
              <w:jc w:val="center"/>
              <w:rPr>
                <w:rFonts w:ascii="Arial" w:hAnsi="Arial" w:cs="Arial"/>
                <w:sz w:val="20"/>
                <w:szCs w:val="20"/>
                <w:lang w:val="mn-MN"/>
              </w:rPr>
            </w:pPr>
          </w:p>
        </w:tc>
        <w:tc>
          <w:tcPr>
            <w:tcW w:w="2137" w:type="dxa"/>
            <w:vAlign w:val="center"/>
          </w:tcPr>
          <w:p w14:paraId="02E7538F" w14:textId="77777777" w:rsidR="00974B44" w:rsidRPr="00D45AF0" w:rsidRDefault="00974B44" w:rsidP="00D45AF0">
            <w:pPr>
              <w:jc w:val="center"/>
              <w:rPr>
                <w:rFonts w:ascii="Arial" w:hAnsi="Arial" w:cs="Arial"/>
                <w:sz w:val="20"/>
                <w:szCs w:val="20"/>
                <w:lang w:val="mn-MN"/>
              </w:rPr>
            </w:pPr>
            <w:r w:rsidRPr="00D45AF0">
              <w:rPr>
                <w:rFonts w:ascii="Arial" w:hAnsi="Arial" w:cs="Arial"/>
                <w:sz w:val="20"/>
                <w:szCs w:val="20"/>
                <w:lang w:val="mn-MN"/>
              </w:rPr>
              <w:t>ГБХНХЯ</w:t>
            </w:r>
          </w:p>
        </w:tc>
        <w:tc>
          <w:tcPr>
            <w:tcW w:w="1289" w:type="dxa"/>
            <w:vAlign w:val="center"/>
          </w:tcPr>
          <w:p w14:paraId="7F7D450D" w14:textId="77777777" w:rsidR="00974B44" w:rsidRPr="00D45AF0" w:rsidRDefault="00974B44" w:rsidP="00D45AF0">
            <w:pPr>
              <w:jc w:val="center"/>
              <w:rPr>
                <w:rFonts w:ascii="Arial" w:hAnsi="Arial" w:cs="Arial"/>
                <w:sz w:val="20"/>
                <w:szCs w:val="20"/>
                <w:lang w:val="mn-MN"/>
              </w:rPr>
            </w:pPr>
            <w:r w:rsidRPr="00D45AF0">
              <w:rPr>
                <w:rFonts w:ascii="Arial" w:hAnsi="Arial" w:cs="Arial"/>
                <w:sz w:val="20"/>
                <w:szCs w:val="20"/>
                <w:lang w:val="mn-MN"/>
              </w:rPr>
              <w:t xml:space="preserve">2026 </w:t>
            </w:r>
            <w:r w:rsidR="001E5E86" w:rsidRPr="00D45AF0">
              <w:rPr>
                <w:rFonts w:ascii="Arial" w:hAnsi="Arial" w:cs="Arial"/>
                <w:sz w:val="20"/>
                <w:szCs w:val="20"/>
                <w:lang w:val="mn-MN"/>
              </w:rPr>
              <w:t>он</w:t>
            </w:r>
          </w:p>
        </w:tc>
      </w:tr>
      <w:tr w:rsidR="00E346CD" w:rsidRPr="00D45AF0" w14:paraId="56F1FCEF" w14:textId="77777777" w:rsidTr="009F5376">
        <w:tc>
          <w:tcPr>
            <w:tcW w:w="606" w:type="dxa"/>
            <w:vAlign w:val="center"/>
          </w:tcPr>
          <w:p w14:paraId="359D5D61" w14:textId="77777777" w:rsidR="00974B44" w:rsidRPr="00D45AF0" w:rsidRDefault="00974B44" w:rsidP="00D45AF0">
            <w:pPr>
              <w:rPr>
                <w:rFonts w:ascii="Arial" w:hAnsi="Arial" w:cs="Arial"/>
                <w:sz w:val="20"/>
                <w:szCs w:val="20"/>
                <w:lang w:val="mn-MN"/>
              </w:rPr>
            </w:pPr>
            <w:r w:rsidRPr="00D45AF0">
              <w:rPr>
                <w:rFonts w:ascii="Arial" w:hAnsi="Arial" w:cs="Arial"/>
                <w:sz w:val="20"/>
                <w:szCs w:val="20"/>
                <w:lang w:val="mn-MN"/>
              </w:rPr>
              <w:t>1.9</w:t>
            </w:r>
          </w:p>
        </w:tc>
        <w:tc>
          <w:tcPr>
            <w:tcW w:w="3010" w:type="dxa"/>
            <w:vAlign w:val="center"/>
          </w:tcPr>
          <w:p w14:paraId="71142CE6" w14:textId="77777777" w:rsidR="00974B44" w:rsidRPr="00D45AF0" w:rsidRDefault="00974B44" w:rsidP="00D45AF0">
            <w:pPr>
              <w:jc w:val="both"/>
              <w:rPr>
                <w:rFonts w:ascii="Arial" w:hAnsi="Arial" w:cs="Arial"/>
                <w:sz w:val="20"/>
                <w:szCs w:val="20"/>
              </w:rPr>
            </w:pPr>
            <w:r w:rsidRPr="00D45AF0">
              <w:rPr>
                <w:rFonts w:ascii="Arial" w:hAnsi="Arial" w:cs="Arial"/>
                <w:sz w:val="20"/>
                <w:szCs w:val="20"/>
                <w:lang w:val="mn-MN"/>
              </w:rPr>
              <w:t>Ажлын байранд дахь тоосны өртөлтөөс ажилтны эрүүл мэндийг хамгаалахад мөрдөх техникийн зохицуулалтыг батлуулах</w:t>
            </w:r>
          </w:p>
        </w:tc>
        <w:tc>
          <w:tcPr>
            <w:tcW w:w="1948" w:type="dxa"/>
            <w:vAlign w:val="center"/>
          </w:tcPr>
          <w:p w14:paraId="2E0B6B84" w14:textId="77777777" w:rsidR="00974B44" w:rsidRPr="00D45AF0" w:rsidRDefault="00974B44" w:rsidP="00D45AF0">
            <w:pPr>
              <w:jc w:val="center"/>
              <w:rPr>
                <w:rFonts w:ascii="Arial" w:hAnsi="Arial" w:cs="Arial"/>
                <w:b/>
                <w:bCs/>
                <w:sz w:val="20"/>
                <w:szCs w:val="20"/>
                <w:lang w:val="mn-MN"/>
              </w:rPr>
            </w:pPr>
            <w:r w:rsidRPr="00D45AF0">
              <w:rPr>
                <w:rFonts w:ascii="Arial" w:hAnsi="Arial" w:cs="Arial"/>
                <w:sz w:val="20"/>
                <w:szCs w:val="20"/>
                <w:lang w:val="mn-MN"/>
              </w:rPr>
              <w:t>Техникийн зохицуулалт-1</w:t>
            </w:r>
          </w:p>
        </w:tc>
        <w:tc>
          <w:tcPr>
            <w:tcW w:w="3795" w:type="dxa"/>
            <w:vAlign w:val="center"/>
          </w:tcPr>
          <w:p w14:paraId="07287974" w14:textId="77777777" w:rsidR="00974B44" w:rsidRPr="00D45AF0" w:rsidRDefault="0032492D" w:rsidP="00D45AF0">
            <w:pPr>
              <w:jc w:val="both"/>
              <w:rPr>
                <w:rFonts w:ascii="Arial" w:hAnsi="Arial" w:cs="Arial"/>
                <w:sz w:val="20"/>
                <w:szCs w:val="20"/>
              </w:rPr>
            </w:pPr>
            <w:r w:rsidRPr="00D45AF0">
              <w:rPr>
                <w:rFonts w:ascii="Arial" w:hAnsi="Arial" w:cs="Arial"/>
                <w:sz w:val="20"/>
                <w:szCs w:val="20"/>
                <w:lang w:val="mn-MN"/>
              </w:rPr>
              <w:t>Т</w:t>
            </w:r>
            <w:r w:rsidR="00974B44" w:rsidRPr="00D45AF0">
              <w:rPr>
                <w:rFonts w:ascii="Arial" w:hAnsi="Arial" w:cs="Arial"/>
                <w:sz w:val="20"/>
                <w:szCs w:val="20"/>
                <w:lang w:val="mn-MN"/>
              </w:rPr>
              <w:t>ехникийн зохицуулалт батлагдсан байна</w:t>
            </w:r>
            <w:r w:rsidR="00974B44" w:rsidRPr="00D45AF0">
              <w:rPr>
                <w:rFonts w:ascii="Arial" w:hAnsi="Arial" w:cs="Arial"/>
                <w:sz w:val="20"/>
                <w:szCs w:val="20"/>
              </w:rPr>
              <w:t>.</w:t>
            </w:r>
          </w:p>
        </w:tc>
        <w:tc>
          <w:tcPr>
            <w:tcW w:w="1525" w:type="dxa"/>
            <w:vAlign w:val="center"/>
          </w:tcPr>
          <w:p w14:paraId="36C80A18" w14:textId="77777777" w:rsidR="00974B44" w:rsidRPr="00D45AF0" w:rsidRDefault="00974B44" w:rsidP="00D45AF0">
            <w:pPr>
              <w:jc w:val="center"/>
              <w:rPr>
                <w:rFonts w:ascii="Arial" w:hAnsi="Arial" w:cs="Arial"/>
                <w:sz w:val="20"/>
                <w:szCs w:val="20"/>
                <w:lang w:val="mn-MN"/>
              </w:rPr>
            </w:pPr>
            <w:r w:rsidRPr="00D45AF0">
              <w:rPr>
                <w:rFonts w:ascii="Arial" w:hAnsi="Arial" w:cs="Arial"/>
                <w:sz w:val="20"/>
                <w:szCs w:val="20"/>
                <w:lang w:val="mn-MN"/>
              </w:rPr>
              <w:t>ҮОМШӨДС</w:t>
            </w:r>
          </w:p>
        </w:tc>
        <w:tc>
          <w:tcPr>
            <w:tcW w:w="2137" w:type="dxa"/>
          </w:tcPr>
          <w:p w14:paraId="333801FA" w14:textId="77777777" w:rsidR="00974B44" w:rsidRPr="00D45AF0" w:rsidRDefault="00974B44" w:rsidP="00D45AF0">
            <w:pPr>
              <w:jc w:val="center"/>
              <w:rPr>
                <w:rFonts w:ascii="Arial" w:hAnsi="Arial" w:cs="Arial"/>
                <w:sz w:val="20"/>
                <w:szCs w:val="20"/>
                <w:lang w:val="mn-MN"/>
              </w:rPr>
            </w:pPr>
          </w:p>
          <w:p w14:paraId="06B0A3B3" w14:textId="77777777" w:rsidR="00974B44" w:rsidRPr="00D45AF0" w:rsidRDefault="00974B44" w:rsidP="00D45AF0">
            <w:pPr>
              <w:jc w:val="center"/>
              <w:rPr>
                <w:rFonts w:ascii="Arial" w:hAnsi="Arial" w:cs="Arial"/>
                <w:sz w:val="20"/>
                <w:szCs w:val="20"/>
                <w:lang w:val="mn-MN"/>
              </w:rPr>
            </w:pPr>
            <w:r w:rsidRPr="00D45AF0">
              <w:rPr>
                <w:rFonts w:ascii="Arial" w:hAnsi="Arial" w:cs="Arial"/>
                <w:sz w:val="20"/>
                <w:szCs w:val="20"/>
                <w:lang w:val="mn-MN"/>
              </w:rPr>
              <w:t>ГБХНХЯ</w:t>
            </w:r>
          </w:p>
        </w:tc>
        <w:tc>
          <w:tcPr>
            <w:tcW w:w="1289" w:type="dxa"/>
            <w:vAlign w:val="center"/>
          </w:tcPr>
          <w:p w14:paraId="4184AF44" w14:textId="77777777" w:rsidR="0032492D" w:rsidRPr="00D45AF0" w:rsidRDefault="0032492D" w:rsidP="00D45AF0">
            <w:pPr>
              <w:jc w:val="center"/>
              <w:rPr>
                <w:rFonts w:ascii="Arial" w:hAnsi="Arial" w:cs="Arial"/>
                <w:b/>
                <w:bCs/>
                <w:sz w:val="20"/>
                <w:szCs w:val="20"/>
                <w:lang w:val="mn-MN"/>
              </w:rPr>
            </w:pPr>
            <w:r w:rsidRPr="00D45AF0">
              <w:rPr>
                <w:rFonts w:ascii="Arial" w:hAnsi="Arial" w:cs="Arial"/>
                <w:sz w:val="20"/>
                <w:szCs w:val="20"/>
                <w:lang w:val="mn-MN"/>
              </w:rPr>
              <w:t>2025-2026</w:t>
            </w:r>
          </w:p>
          <w:p w14:paraId="1A44A81C" w14:textId="77777777" w:rsidR="00974B44" w:rsidRPr="00D45AF0" w:rsidRDefault="00974B44" w:rsidP="00D45AF0">
            <w:pPr>
              <w:jc w:val="center"/>
              <w:rPr>
                <w:rFonts w:ascii="Arial" w:hAnsi="Arial" w:cs="Arial"/>
                <w:b/>
                <w:bCs/>
                <w:sz w:val="20"/>
                <w:szCs w:val="20"/>
                <w:lang w:val="mn-MN"/>
              </w:rPr>
            </w:pPr>
          </w:p>
        </w:tc>
      </w:tr>
      <w:tr w:rsidR="00E346CD" w:rsidRPr="00D45AF0" w14:paraId="4836EB11" w14:textId="77777777" w:rsidTr="009F5376">
        <w:tc>
          <w:tcPr>
            <w:tcW w:w="606" w:type="dxa"/>
            <w:vAlign w:val="center"/>
          </w:tcPr>
          <w:p w14:paraId="1C813099" w14:textId="77777777" w:rsidR="00974B44" w:rsidRPr="00D45AF0" w:rsidRDefault="00974B44" w:rsidP="00D45AF0">
            <w:pPr>
              <w:rPr>
                <w:rFonts w:ascii="Arial" w:hAnsi="Arial" w:cs="Arial"/>
                <w:sz w:val="20"/>
                <w:szCs w:val="20"/>
                <w:lang w:val="mn-MN"/>
              </w:rPr>
            </w:pPr>
            <w:r w:rsidRPr="00D45AF0">
              <w:rPr>
                <w:rFonts w:ascii="Arial" w:hAnsi="Arial" w:cs="Arial"/>
                <w:sz w:val="20"/>
                <w:szCs w:val="20"/>
                <w:lang w:val="mn-MN"/>
              </w:rPr>
              <w:t>1.10</w:t>
            </w:r>
          </w:p>
        </w:tc>
        <w:tc>
          <w:tcPr>
            <w:tcW w:w="3010" w:type="dxa"/>
            <w:vAlign w:val="center"/>
          </w:tcPr>
          <w:p w14:paraId="233213E8" w14:textId="77777777" w:rsidR="00974B44" w:rsidRPr="00D45AF0" w:rsidRDefault="00974B44" w:rsidP="00D45AF0">
            <w:pPr>
              <w:spacing w:after="240"/>
              <w:jc w:val="both"/>
              <w:rPr>
                <w:rFonts w:ascii="Arial" w:hAnsi="Arial" w:cs="Arial"/>
                <w:sz w:val="20"/>
                <w:szCs w:val="20"/>
                <w:lang w:val="mn-MN"/>
              </w:rPr>
            </w:pPr>
            <w:r w:rsidRPr="00D45AF0">
              <w:rPr>
                <w:rFonts w:ascii="Arial" w:hAnsi="Arial" w:cs="Arial"/>
                <w:sz w:val="20"/>
                <w:szCs w:val="20"/>
                <w:lang w:val="mn-MN"/>
              </w:rPr>
              <w:t>Асбесттэй аюулгүй харьцах ажлын техникийн</w:t>
            </w:r>
            <w:r w:rsidRPr="00D45AF0">
              <w:rPr>
                <w:rFonts w:ascii="Arial" w:hAnsi="Arial" w:cs="Arial"/>
                <w:sz w:val="20"/>
                <w:szCs w:val="20"/>
              </w:rPr>
              <w:t xml:space="preserve"> </w:t>
            </w:r>
            <w:r w:rsidRPr="00D45AF0">
              <w:rPr>
                <w:rFonts w:ascii="Arial" w:hAnsi="Arial" w:cs="Arial"/>
                <w:sz w:val="20"/>
                <w:szCs w:val="20"/>
                <w:lang w:val="mn-MN"/>
              </w:rPr>
              <w:t>зохицуулалтыг боловсруулах</w:t>
            </w:r>
          </w:p>
        </w:tc>
        <w:tc>
          <w:tcPr>
            <w:tcW w:w="1948" w:type="dxa"/>
            <w:vAlign w:val="center"/>
          </w:tcPr>
          <w:p w14:paraId="53327935" w14:textId="77777777" w:rsidR="00974B44" w:rsidRPr="00D45AF0" w:rsidRDefault="00974B44" w:rsidP="00D45AF0">
            <w:pPr>
              <w:jc w:val="center"/>
              <w:rPr>
                <w:rFonts w:ascii="Arial" w:hAnsi="Arial" w:cs="Arial"/>
                <w:sz w:val="20"/>
                <w:szCs w:val="20"/>
                <w:lang w:val="mn-MN"/>
              </w:rPr>
            </w:pPr>
            <w:r w:rsidRPr="00D45AF0">
              <w:rPr>
                <w:rFonts w:ascii="Arial" w:hAnsi="Arial" w:cs="Arial"/>
                <w:sz w:val="20"/>
                <w:szCs w:val="20"/>
                <w:lang w:val="mn-MN"/>
              </w:rPr>
              <w:t>Техникийн зохицуулалтын - 1</w:t>
            </w:r>
          </w:p>
        </w:tc>
        <w:tc>
          <w:tcPr>
            <w:tcW w:w="3795" w:type="dxa"/>
            <w:vAlign w:val="center"/>
          </w:tcPr>
          <w:p w14:paraId="5260BC7F" w14:textId="77777777" w:rsidR="00974B44" w:rsidRPr="00D45AF0" w:rsidRDefault="00974B44" w:rsidP="00D45AF0">
            <w:pPr>
              <w:jc w:val="both"/>
              <w:rPr>
                <w:rFonts w:ascii="Arial" w:hAnsi="Arial" w:cs="Arial"/>
                <w:sz w:val="20"/>
                <w:szCs w:val="20"/>
              </w:rPr>
            </w:pPr>
            <w:r w:rsidRPr="00D45AF0">
              <w:rPr>
                <w:rFonts w:ascii="Arial" w:hAnsi="Arial" w:cs="Arial"/>
                <w:sz w:val="20"/>
                <w:szCs w:val="20"/>
                <w:lang w:val="mn-MN"/>
              </w:rPr>
              <w:t>Абестийг орлуулах материалын хэрэглээг дэмжих,  асбестийг аюулгүй  зайлуулах, өртөлтийг үнэлгээ, эрсдэлтэй ажилтнуудын  эрүүл мэндийн үзлэг, тандалт хийх асуудлыг багтаасан техникийн зохицуулалтын төсөл бэлэн болсон байна</w:t>
            </w:r>
            <w:r w:rsidRPr="00D45AF0">
              <w:rPr>
                <w:rFonts w:ascii="Arial" w:hAnsi="Arial" w:cs="Arial"/>
                <w:sz w:val="20"/>
                <w:szCs w:val="20"/>
              </w:rPr>
              <w:t>.</w:t>
            </w:r>
          </w:p>
        </w:tc>
        <w:tc>
          <w:tcPr>
            <w:tcW w:w="1525" w:type="dxa"/>
            <w:vAlign w:val="center"/>
          </w:tcPr>
          <w:p w14:paraId="642C3099" w14:textId="77777777" w:rsidR="00974B44" w:rsidRPr="00D45AF0" w:rsidRDefault="00974B44" w:rsidP="00D45AF0">
            <w:pPr>
              <w:jc w:val="center"/>
              <w:rPr>
                <w:rFonts w:ascii="Arial" w:hAnsi="Arial" w:cs="Arial"/>
                <w:sz w:val="20"/>
                <w:szCs w:val="20"/>
                <w:lang w:val="mn-MN"/>
              </w:rPr>
            </w:pPr>
            <w:r w:rsidRPr="00D45AF0">
              <w:rPr>
                <w:rFonts w:ascii="Arial" w:hAnsi="Arial" w:cs="Arial"/>
                <w:sz w:val="20"/>
                <w:szCs w:val="20"/>
                <w:lang w:val="mn-MN"/>
              </w:rPr>
              <w:t>ҮОМШӨДС</w:t>
            </w:r>
          </w:p>
        </w:tc>
        <w:tc>
          <w:tcPr>
            <w:tcW w:w="2137" w:type="dxa"/>
          </w:tcPr>
          <w:p w14:paraId="0E513CF8" w14:textId="77777777" w:rsidR="00974B44" w:rsidRPr="00D45AF0" w:rsidRDefault="00974B44" w:rsidP="00D45AF0">
            <w:pPr>
              <w:jc w:val="center"/>
              <w:rPr>
                <w:rFonts w:ascii="Arial" w:hAnsi="Arial" w:cs="Arial"/>
                <w:sz w:val="20"/>
                <w:szCs w:val="20"/>
                <w:lang w:val="mn-MN"/>
              </w:rPr>
            </w:pPr>
          </w:p>
          <w:p w14:paraId="5D9CB256" w14:textId="77777777" w:rsidR="00974B44" w:rsidRPr="00D45AF0" w:rsidRDefault="00974B44" w:rsidP="00D45AF0">
            <w:pPr>
              <w:jc w:val="center"/>
              <w:rPr>
                <w:rFonts w:ascii="Arial" w:hAnsi="Arial" w:cs="Arial"/>
                <w:sz w:val="20"/>
                <w:szCs w:val="20"/>
                <w:lang w:val="mn-MN"/>
              </w:rPr>
            </w:pPr>
          </w:p>
          <w:p w14:paraId="5F726894" w14:textId="77777777" w:rsidR="00974B44" w:rsidRPr="00D45AF0" w:rsidRDefault="00974B44" w:rsidP="00D45AF0">
            <w:pPr>
              <w:jc w:val="center"/>
              <w:rPr>
                <w:rFonts w:ascii="Arial" w:hAnsi="Arial" w:cs="Arial"/>
                <w:sz w:val="20"/>
                <w:szCs w:val="20"/>
                <w:lang w:val="mn-MN"/>
              </w:rPr>
            </w:pPr>
            <w:r w:rsidRPr="00D45AF0">
              <w:rPr>
                <w:rFonts w:ascii="Arial" w:hAnsi="Arial" w:cs="Arial"/>
                <w:sz w:val="20"/>
                <w:szCs w:val="20"/>
                <w:lang w:val="mn-MN"/>
              </w:rPr>
              <w:t>ГБХНХЯ</w:t>
            </w:r>
          </w:p>
        </w:tc>
        <w:tc>
          <w:tcPr>
            <w:tcW w:w="1289" w:type="dxa"/>
            <w:vAlign w:val="center"/>
          </w:tcPr>
          <w:p w14:paraId="4322DFB7" w14:textId="77777777" w:rsidR="0032492D" w:rsidRPr="00D45AF0" w:rsidRDefault="0032492D" w:rsidP="00D45AF0">
            <w:pPr>
              <w:jc w:val="center"/>
              <w:rPr>
                <w:rFonts w:ascii="Arial" w:hAnsi="Arial" w:cs="Arial"/>
                <w:sz w:val="20"/>
                <w:szCs w:val="20"/>
                <w:lang w:val="mn-MN"/>
              </w:rPr>
            </w:pPr>
            <w:r w:rsidRPr="00D45AF0">
              <w:rPr>
                <w:rFonts w:ascii="Arial" w:hAnsi="Arial" w:cs="Arial"/>
                <w:sz w:val="20"/>
                <w:szCs w:val="20"/>
                <w:lang w:val="mn-MN"/>
              </w:rPr>
              <w:t>2025-2026</w:t>
            </w:r>
          </w:p>
          <w:p w14:paraId="2BED432D" w14:textId="77777777" w:rsidR="00974B44" w:rsidRPr="00D45AF0" w:rsidRDefault="00974B44" w:rsidP="00D45AF0">
            <w:pPr>
              <w:jc w:val="center"/>
              <w:rPr>
                <w:rFonts w:ascii="Arial" w:hAnsi="Arial" w:cs="Arial"/>
                <w:sz w:val="20"/>
                <w:szCs w:val="20"/>
                <w:lang w:val="mn-MN"/>
              </w:rPr>
            </w:pPr>
          </w:p>
        </w:tc>
      </w:tr>
      <w:tr w:rsidR="00E346CD" w:rsidRPr="00D45AF0" w14:paraId="76F44013" w14:textId="77777777" w:rsidTr="009F5376">
        <w:tc>
          <w:tcPr>
            <w:tcW w:w="606" w:type="dxa"/>
            <w:vAlign w:val="center"/>
          </w:tcPr>
          <w:p w14:paraId="7DE4BD38" w14:textId="77777777" w:rsidR="00974B44" w:rsidRPr="00D45AF0" w:rsidRDefault="00974B44" w:rsidP="00D45AF0">
            <w:pPr>
              <w:rPr>
                <w:rFonts w:ascii="Arial" w:hAnsi="Arial" w:cs="Arial"/>
                <w:sz w:val="20"/>
                <w:szCs w:val="20"/>
                <w:lang w:val="mn-MN"/>
              </w:rPr>
            </w:pPr>
            <w:r w:rsidRPr="00D45AF0">
              <w:rPr>
                <w:rFonts w:ascii="Arial" w:hAnsi="Arial" w:cs="Arial"/>
                <w:sz w:val="20"/>
                <w:szCs w:val="20"/>
                <w:lang w:val="mn-MN"/>
              </w:rPr>
              <w:t>1.11</w:t>
            </w:r>
          </w:p>
        </w:tc>
        <w:tc>
          <w:tcPr>
            <w:tcW w:w="3010" w:type="dxa"/>
            <w:vAlign w:val="center"/>
          </w:tcPr>
          <w:p w14:paraId="4B3C0993" w14:textId="77777777" w:rsidR="00974B44" w:rsidRPr="00D45AF0" w:rsidRDefault="00974B44" w:rsidP="00D45AF0">
            <w:pPr>
              <w:jc w:val="both"/>
              <w:rPr>
                <w:rFonts w:ascii="Arial" w:hAnsi="Arial" w:cs="Arial"/>
                <w:b/>
                <w:bCs/>
                <w:sz w:val="20"/>
                <w:szCs w:val="20"/>
              </w:rPr>
            </w:pPr>
            <w:r w:rsidRPr="00D45AF0">
              <w:rPr>
                <w:rFonts w:ascii="Arial" w:hAnsi="Arial" w:cs="Arial"/>
                <w:sz w:val="20"/>
                <w:szCs w:val="20"/>
                <w:lang w:val="mn-MN"/>
              </w:rPr>
              <w:t>Хязгаарлагдмал орчинд аюулгүй ажиллагааны техникийн зохицуулалтыг боловсруулах</w:t>
            </w:r>
          </w:p>
        </w:tc>
        <w:tc>
          <w:tcPr>
            <w:tcW w:w="1948" w:type="dxa"/>
            <w:vAlign w:val="center"/>
          </w:tcPr>
          <w:p w14:paraId="59482C62" w14:textId="77777777" w:rsidR="00974B44" w:rsidRPr="00D45AF0" w:rsidRDefault="00974B44" w:rsidP="00D45AF0">
            <w:pPr>
              <w:jc w:val="center"/>
              <w:rPr>
                <w:rFonts w:ascii="Arial" w:hAnsi="Arial" w:cs="Arial"/>
                <w:sz w:val="20"/>
                <w:szCs w:val="20"/>
                <w:lang w:val="mn-MN"/>
              </w:rPr>
            </w:pPr>
            <w:r w:rsidRPr="00D45AF0">
              <w:rPr>
                <w:rFonts w:ascii="Arial" w:hAnsi="Arial" w:cs="Arial"/>
                <w:sz w:val="20"/>
                <w:szCs w:val="20"/>
                <w:lang w:val="mn-MN"/>
              </w:rPr>
              <w:t>Техникийн зохицуулалтын -1</w:t>
            </w:r>
          </w:p>
        </w:tc>
        <w:tc>
          <w:tcPr>
            <w:tcW w:w="3795" w:type="dxa"/>
            <w:vAlign w:val="center"/>
          </w:tcPr>
          <w:p w14:paraId="40DB9F97" w14:textId="77777777" w:rsidR="00974B44" w:rsidRPr="00D45AF0" w:rsidRDefault="00974B44" w:rsidP="00D45AF0">
            <w:pPr>
              <w:jc w:val="both"/>
              <w:rPr>
                <w:rFonts w:ascii="Arial" w:hAnsi="Arial" w:cs="Arial"/>
                <w:sz w:val="20"/>
                <w:szCs w:val="20"/>
              </w:rPr>
            </w:pPr>
            <w:r w:rsidRPr="00D45AF0">
              <w:rPr>
                <w:rFonts w:ascii="Arial" w:hAnsi="Arial" w:cs="Arial"/>
                <w:sz w:val="20"/>
                <w:szCs w:val="20"/>
                <w:lang w:val="mn-MN"/>
              </w:rPr>
              <w:t>Хязгаарлагдмал орчинд ажиллагсдын аюулгүй байдлыг хангах техникийн зохицуулалтын төсөл бэлэн болсон байна</w:t>
            </w:r>
            <w:r w:rsidRPr="00D45AF0">
              <w:rPr>
                <w:rFonts w:ascii="Arial" w:hAnsi="Arial" w:cs="Arial"/>
                <w:sz w:val="20"/>
                <w:szCs w:val="20"/>
              </w:rPr>
              <w:t>.</w:t>
            </w:r>
          </w:p>
        </w:tc>
        <w:tc>
          <w:tcPr>
            <w:tcW w:w="1525" w:type="dxa"/>
            <w:vAlign w:val="center"/>
          </w:tcPr>
          <w:p w14:paraId="44864497" w14:textId="77777777" w:rsidR="00974B44" w:rsidRPr="00D45AF0" w:rsidRDefault="00974B44" w:rsidP="00D45AF0">
            <w:pPr>
              <w:jc w:val="center"/>
              <w:rPr>
                <w:rFonts w:ascii="Arial" w:hAnsi="Arial" w:cs="Arial"/>
                <w:sz w:val="20"/>
                <w:szCs w:val="20"/>
                <w:lang w:val="mn-MN"/>
              </w:rPr>
            </w:pPr>
            <w:r w:rsidRPr="00D45AF0">
              <w:rPr>
                <w:rFonts w:ascii="Arial" w:hAnsi="Arial" w:cs="Arial"/>
                <w:sz w:val="20"/>
                <w:szCs w:val="20"/>
                <w:lang w:val="mn-MN"/>
              </w:rPr>
              <w:t>ҮОМШӨДС</w:t>
            </w:r>
          </w:p>
        </w:tc>
        <w:tc>
          <w:tcPr>
            <w:tcW w:w="2137" w:type="dxa"/>
          </w:tcPr>
          <w:p w14:paraId="6E021B6F" w14:textId="77777777" w:rsidR="00974B44" w:rsidRPr="00D45AF0" w:rsidRDefault="00974B44" w:rsidP="00D45AF0">
            <w:pPr>
              <w:jc w:val="center"/>
              <w:rPr>
                <w:rFonts w:ascii="Arial" w:hAnsi="Arial" w:cs="Arial"/>
                <w:sz w:val="20"/>
                <w:szCs w:val="20"/>
                <w:lang w:val="mn-MN"/>
              </w:rPr>
            </w:pPr>
          </w:p>
          <w:p w14:paraId="61E37592" w14:textId="77777777" w:rsidR="00974B44" w:rsidRPr="00D45AF0" w:rsidRDefault="00974B44" w:rsidP="00D45AF0">
            <w:pPr>
              <w:jc w:val="center"/>
              <w:rPr>
                <w:rFonts w:ascii="Arial" w:hAnsi="Arial" w:cs="Arial"/>
                <w:sz w:val="20"/>
                <w:szCs w:val="20"/>
                <w:lang w:val="mn-MN"/>
              </w:rPr>
            </w:pPr>
            <w:r w:rsidRPr="00D45AF0">
              <w:rPr>
                <w:rFonts w:ascii="Arial" w:hAnsi="Arial" w:cs="Arial"/>
                <w:sz w:val="20"/>
                <w:szCs w:val="20"/>
                <w:lang w:val="mn-MN"/>
              </w:rPr>
              <w:t>ГБХНХЯ</w:t>
            </w:r>
          </w:p>
        </w:tc>
        <w:tc>
          <w:tcPr>
            <w:tcW w:w="1289" w:type="dxa"/>
            <w:vAlign w:val="center"/>
          </w:tcPr>
          <w:p w14:paraId="6E2252CE" w14:textId="77777777" w:rsidR="00AD4554" w:rsidRPr="00D45AF0" w:rsidRDefault="00AD4554" w:rsidP="00D45AF0">
            <w:pPr>
              <w:jc w:val="center"/>
              <w:rPr>
                <w:rFonts w:ascii="Arial" w:hAnsi="Arial" w:cs="Arial"/>
                <w:sz w:val="20"/>
                <w:szCs w:val="20"/>
                <w:lang w:val="mn-MN"/>
              </w:rPr>
            </w:pPr>
            <w:r w:rsidRPr="00D45AF0">
              <w:rPr>
                <w:rFonts w:ascii="Arial" w:hAnsi="Arial" w:cs="Arial"/>
                <w:sz w:val="20"/>
                <w:szCs w:val="20"/>
              </w:rPr>
              <w:t>2025-2026</w:t>
            </w:r>
          </w:p>
          <w:p w14:paraId="35CF90D6" w14:textId="77777777" w:rsidR="00974B44" w:rsidRPr="00D45AF0" w:rsidRDefault="00974B44" w:rsidP="00D45AF0">
            <w:pPr>
              <w:jc w:val="center"/>
              <w:rPr>
                <w:rFonts w:ascii="Arial" w:hAnsi="Arial" w:cs="Arial"/>
                <w:sz w:val="20"/>
                <w:szCs w:val="20"/>
                <w:lang w:val="mn-MN"/>
              </w:rPr>
            </w:pPr>
          </w:p>
        </w:tc>
      </w:tr>
      <w:tr w:rsidR="00E346CD" w:rsidRPr="00D45AF0" w14:paraId="1D023DED" w14:textId="77777777" w:rsidTr="009F5376">
        <w:tc>
          <w:tcPr>
            <w:tcW w:w="606" w:type="dxa"/>
            <w:vAlign w:val="center"/>
          </w:tcPr>
          <w:p w14:paraId="134B0D0B" w14:textId="77777777" w:rsidR="00974B44" w:rsidRPr="00D45AF0" w:rsidRDefault="00974B44" w:rsidP="00D45AF0">
            <w:pPr>
              <w:rPr>
                <w:rFonts w:ascii="Arial" w:hAnsi="Arial" w:cs="Arial"/>
                <w:sz w:val="20"/>
                <w:szCs w:val="20"/>
                <w:lang w:val="mn-MN"/>
              </w:rPr>
            </w:pPr>
            <w:r w:rsidRPr="00D45AF0">
              <w:rPr>
                <w:rFonts w:ascii="Arial" w:hAnsi="Arial" w:cs="Arial"/>
                <w:sz w:val="20"/>
                <w:szCs w:val="20"/>
                <w:lang w:val="mn-MN"/>
              </w:rPr>
              <w:t>1.12</w:t>
            </w:r>
          </w:p>
        </w:tc>
        <w:tc>
          <w:tcPr>
            <w:tcW w:w="3010" w:type="dxa"/>
            <w:vAlign w:val="center"/>
          </w:tcPr>
          <w:p w14:paraId="4140274D" w14:textId="77777777" w:rsidR="00974B44" w:rsidRPr="00D45AF0" w:rsidRDefault="00974B44" w:rsidP="00D45AF0">
            <w:pPr>
              <w:jc w:val="both"/>
              <w:rPr>
                <w:rFonts w:ascii="Arial" w:hAnsi="Arial" w:cs="Arial"/>
                <w:sz w:val="20"/>
                <w:szCs w:val="20"/>
                <w:lang w:val="mn-MN"/>
              </w:rPr>
            </w:pPr>
            <w:r w:rsidRPr="00D45AF0">
              <w:rPr>
                <w:rFonts w:ascii="Arial" w:hAnsi="Arial" w:cs="Arial"/>
                <w:sz w:val="20"/>
                <w:szCs w:val="20"/>
                <w:lang w:val="mn-MN"/>
              </w:rPr>
              <w:t xml:space="preserve">ХАБЭА-н стандартын </w:t>
            </w:r>
            <w:r w:rsidR="00AD4554" w:rsidRPr="00D45AF0">
              <w:rPr>
                <w:rFonts w:ascii="Arial" w:hAnsi="Arial" w:cs="Arial"/>
                <w:sz w:val="20"/>
                <w:szCs w:val="20"/>
                <w:lang w:val="mn-MN"/>
              </w:rPr>
              <w:t xml:space="preserve">улсын </w:t>
            </w:r>
            <w:r w:rsidRPr="00D45AF0">
              <w:rPr>
                <w:rFonts w:ascii="Arial" w:hAnsi="Arial" w:cs="Arial"/>
                <w:sz w:val="20"/>
                <w:szCs w:val="20"/>
                <w:lang w:val="mn-MN"/>
              </w:rPr>
              <w:t xml:space="preserve">үзлэг зохион байгуулж, нэн түрүүнд боловсруулах шаардлагатай стандарт, </w:t>
            </w:r>
            <w:r w:rsidRPr="00D45AF0">
              <w:rPr>
                <w:rFonts w:ascii="Arial" w:hAnsi="Arial" w:cs="Arial"/>
                <w:sz w:val="20"/>
                <w:szCs w:val="20"/>
                <w:lang w:val="mn-MN"/>
              </w:rPr>
              <w:lastRenderedPageBreak/>
              <w:t xml:space="preserve">техникийн зохицуулалтын жагсаалтыг гарган шинэчлэх </w:t>
            </w:r>
          </w:p>
        </w:tc>
        <w:tc>
          <w:tcPr>
            <w:tcW w:w="1948" w:type="dxa"/>
            <w:vAlign w:val="center"/>
          </w:tcPr>
          <w:p w14:paraId="553099AD" w14:textId="77777777" w:rsidR="00974B44" w:rsidRPr="00D45AF0" w:rsidRDefault="00974B44" w:rsidP="00D45AF0">
            <w:pPr>
              <w:jc w:val="center"/>
              <w:rPr>
                <w:rFonts w:ascii="Arial" w:hAnsi="Arial" w:cs="Arial"/>
                <w:sz w:val="20"/>
                <w:szCs w:val="20"/>
                <w:lang w:val="mn-MN"/>
              </w:rPr>
            </w:pPr>
            <w:r w:rsidRPr="00D45AF0">
              <w:rPr>
                <w:rFonts w:ascii="Arial" w:hAnsi="Arial" w:cs="Arial"/>
                <w:sz w:val="20"/>
                <w:szCs w:val="20"/>
                <w:lang w:val="mn-MN"/>
              </w:rPr>
              <w:lastRenderedPageBreak/>
              <w:t>Тайлан-1</w:t>
            </w:r>
          </w:p>
        </w:tc>
        <w:tc>
          <w:tcPr>
            <w:tcW w:w="3795" w:type="dxa"/>
            <w:vAlign w:val="center"/>
          </w:tcPr>
          <w:p w14:paraId="4484607B" w14:textId="77777777" w:rsidR="00974B44" w:rsidRPr="00D45AF0" w:rsidRDefault="00974B44" w:rsidP="00D45AF0">
            <w:pPr>
              <w:jc w:val="both"/>
              <w:rPr>
                <w:rFonts w:ascii="Arial" w:hAnsi="Arial" w:cs="Arial"/>
                <w:sz w:val="20"/>
                <w:szCs w:val="20"/>
              </w:rPr>
            </w:pPr>
            <w:r w:rsidRPr="00D45AF0">
              <w:rPr>
                <w:rFonts w:ascii="Arial" w:hAnsi="Arial" w:cs="Arial"/>
                <w:sz w:val="20"/>
                <w:szCs w:val="20"/>
                <w:lang w:val="mn-MN"/>
              </w:rPr>
              <w:t>Шинэчлэх, шинээр боловсруулах ХАБЭА-н стандарт, техникийн зохицуулалтын жагсаалт</w:t>
            </w:r>
            <w:r w:rsidR="00AD4554" w:rsidRPr="00D45AF0">
              <w:rPr>
                <w:rFonts w:ascii="Arial" w:hAnsi="Arial" w:cs="Arial"/>
                <w:sz w:val="20"/>
                <w:szCs w:val="20"/>
                <w:lang w:val="mn-MN"/>
              </w:rPr>
              <w:t xml:space="preserve"> гаргасан байна.</w:t>
            </w:r>
            <w:r w:rsidRPr="00D45AF0">
              <w:rPr>
                <w:rFonts w:ascii="Arial" w:hAnsi="Arial" w:cs="Arial"/>
                <w:sz w:val="20"/>
                <w:szCs w:val="20"/>
                <w:lang w:val="mn-MN"/>
              </w:rPr>
              <w:t xml:space="preserve"> </w:t>
            </w:r>
          </w:p>
        </w:tc>
        <w:tc>
          <w:tcPr>
            <w:tcW w:w="1525" w:type="dxa"/>
            <w:vAlign w:val="center"/>
          </w:tcPr>
          <w:p w14:paraId="25763856" w14:textId="77777777" w:rsidR="00974B44" w:rsidRPr="00D45AF0" w:rsidRDefault="00974B44" w:rsidP="00D45AF0">
            <w:pPr>
              <w:jc w:val="center"/>
              <w:rPr>
                <w:rFonts w:ascii="Arial" w:hAnsi="Arial" w:cs="Arial"/>
                <w:sz w:val="20"/>
                <w:szCs w:val="20"/>
                <w:lang w:val="mn-MN"/>
              </w:rPr>
            </w:pPr>
            <w:r w:rsidRPr="00D45AF0">
              <w:rPr>
                <w:rFonts w:ascii="Arial" w:hAnsi="Arial" w:cs="Arial"/>
                <w:sz w:val="20"/>
                <w:szCs w:val="20"/>
                <w:lang w:val="mn-MN"/>
              </w:rPr>
              <w:t>ҮОМШӨДС</w:t>
            </w:r>
          </w:p>
          <w:p w14:paraId="435BF310" w14:textId="77777777" w:rsidR="00974B44" w:rsidRPr="00D45AF0" w:rsidRDefault="00974B44" w:rsidP="00D45AF0">
            <w:pPr>
              <w:jc w:val="center"/>
              <w:rPr>
                <w:rFonts w:ascii="Arial" w:hAnsi="Arial" w:cs="Arial"/>
                <w:sz w:val="20"/>
                <w:szCs w:val="20"/>
                <w:lang w:val="mn-MN"/>
              </w:rPr>
            </w:pPr>
            <w:r w:rsidRPr="00D45AF0">
              <w:rPr>
                <w:rFonts w:ascii="Arial" w:hAnsi="Arial" w:cs="Arial"/>
                <w:sz w:val="20"/>
                <w:szCs w:val="20"/>
                <w:lang w:val="mn-MN"/>
              </w:rPr>
              <w:t xml:space="preserve">ОУ-ын төсөл, хөтөлбөр </w:t>
            </w:r>
          </w:p>
          <w:p w14:paraId="39889304" w14:textId="77777777" w:rsidR="00974B44" w:rsidRPr="00D45AF0" w:rsidRDefault="00974B44" w:rsidP="00D45AF0">
            <w:pPr>
              <w:jc w:val="center"/>
              <w:rPr>
                <w:rFonts w:ascii="Arial" w:hAnsi="Arial" w:cs="Arial"/>
                <w:sz w:val="20"/>
                <w:szCs w:val="20"/>
                <w:lang w:val="mn-MN"/>
              </w:rPr>
            </w:pPr>
          </w:p>
        </w:tc>
        <w:tc>
          <w:tcPr>
            <w:tcW w:w="2137" w:type="dxa"/>
            <w:vAlign w:val="center"/>
          </w:tcPr>
          <w:p w14:paraId="477CD100" w14:textId="77777777" w:rsidR="00AD4554" w:rsidRPr="00D45AF0" w:rsidRDefault="00974B44" w:rsidP="00D45AF0">
            <w:pPr>
              <w:jc w:val="center"/>
              <w:rPr>
                <w:rFonts w:ascii="Arial" w:hAnsi="Arial" w:cs="Arial"/>
                <w:sz w:val="20"/>
                <w:szCs w:val="20"/>
                <w:lang w:val="mn-MN"/>
              </w:rPr>
            </w:pPr>
            <w:r w:rsidRPr="00D45AF0">
              <w:rPr>
                <w:rFonts w:ascii="Arial" w:hAnsi="Arial" w:cs="Arial"/>
                <w:sz w:val="20"/>
                <w:szCs w:val="20"/>
                <w:lang w:val="mn-MN"/>
              </w:rPr>
              <w:t>ГБХНХЯ</w:t>
            </w:r>
            <w:r w:rsidR="00AD4554" w:rsidRPr="00D45AF0">
              <w:rPr>
                <w:rFonts w:ascii="Arial" w:hAnsi="Arial" w:cs="Arial"/>
                <w:sz w:val="20"/>
                <w:szCs w:val="20"/>
                <w:lang w:val="mn-MN"/>
              </w:rPr>
              <w:t>,</w:t>
            </w:r>
          </w:p>
          <w:p w14:paraId="1A6AD0F5" w14:textId="77777777" w:rsidR="00974B44" w:rsidRPr="00D45AF0" w:rsidRDefault="00974B44" w:rsidP="00D45AF0">
            <w:pPr>
              <w:jc w:val="center"/>
              <w:rPr>
                <w:rFonts w:ascii="Arial" w:hAnsi="Arial" w:cs="Arial"/>
                <w:sz w:val="20"/>
                <w:szCs w:val="20"/>
                <w:lang w:val="mn-MN"/>
              </w:rPr>
            </w:pPr>
            <w:r w:rsidRPr="00D45AF0">
              <w:rPr>
                <w:rFonts w:ascii="Arial" w:hAnsi="Arial" w:cs="Arial"/>
                <w:sz w:val="20"/>
                <w:szCs w:val="20"/>
                <w:lang w:val="mn-MN"/>
              </w:rPr>
              <w:t xml:space="preserve"> ХАБЭМТ</w:t>
            </w:r>
          </w:p>
        </w:tc>
        <w:tc>
          <w:tcPr>
            <w:tcW w:w="1289" w:type="dxa"/>
            <w:vAlign w:val="center"/>
          </w:tcPr>
          <w:p w14:paraId="0EDF0652" w14:textId="77777777" w:rsidR="00974B44" w:rsidRPr="00D45AF0" w:rsidRDefault="00AD4554" w:rsidP="00D45AF0">
            <w:pPr>
              <w:jc w:val="center"/>
              <w:rPr>
                <w:rFonts w:ascii="Arial" w:hAnsi="Arial" w:cs="Arial"/>
                <w:sz w:val="20"/>
                <w:szCs w:val="20"/>
                <w:lang w:val="mn-MN"/>
              </w:rPr>
            </w:pPr>
            <w:r w:rsidRPr="00D45AF0">
              <w:rPr>
                <w:rFonts w:ascii="Arial" w:hAnsi="Arial" w:cs="Arial"/>
                <w:sz w:val="20"/>
                <w:szCs w:val="20"/>
                <w:lang w:val="mn-MN"/>
              </w:rPr>
              <w:t>2025-2028</w:t>
            </w:r>
          </w:p>
        </w:tc>
      </w:tr>
      <w:tr w:rsidR="002606C1" w:rsidRPr="00D45AF0" w14:paraId="04C62866" w14:textId="77777777" w:rsidTr="00D45AF0">
        <w:tc>
          <w:tcPr>
            <w:tcW w:w="606" w:type="dxa"/>
            <w:shd w:val="clear" w:color="auto" w:fill="auto"/>
            <w:vAlign w:val="center"/>
          </w:tcPr>
          <w:p w14:paraId="4CBC94B5" w14:textId="5FD132A3" w:rsidR="002606C1" w:rsidRPr="00D45AF0" w:rsidRDefault="00333D96" w:rsidP="00D45AF0">
            <w:pPr>
              <w:rPr>
                <w:rFonts w:ascii="Arial" w:hAnsi="Arial" w:cs="Arial"/>
                <w:sz w:val="20"/>
                <w:szCs w:val="20"/>
                <w:lang w:val="mn-MN"/>
              </w:rPr>
            </w:pPr>
            <w:r w:rsidRPr="00D45AF0">
              <w:rPr>
                <w:rFonts w:ascii="Arial" w:hAnsi="Arial" w:cs="Arial"/>
                <w:sz w:val="20"/>
                <w:szCs w:val="20"/>
                <w:lang w:val="mn-MN"/>
              </w:rPr>
              <w:lastRenderedPageBreak/>
              <w:t>1.13</w:t>
            </w:r>
          </w:p>
        </w:tc>
        <w:tc>
          <w:tcPr>
            <w:tcW w:w="3010" w:type="dxa"/>
            <w:shd w:val="clear" w:color="auto" w:fill="auto"/>
            <w:vAlign w:val="center"/>
          </w:tcPr>
          <w:p w14:paraId="79A1BFEA" w14:textId="2B424069" w:rsidR="002606C1" w:rsidRPr="00D45AF0" w:rsidRDefault="00333D96" w:rsidP="00D45AF0">
            <w:pPr>
              <w:jc w:val="both"/>
              <w:rPr>
                <w:rFonts w:ascii="Arial" w:hAnsi="Arial" w:cs="Arial"/>
                <w:sz w:val="20"/>
                <w:szCs w:val="20"/>
              </w:rPr>
            </w:pPr>
            <w:r w:rsidRPr="00D45AF0">
              <w:rPr>
                <w:rFonts w:ascii="Arial" w:hAnsi="Arial" w:cs="Arial"/>
                <w:sz w:val="20"/>
                <w:szCs w:val="20"/>
                <w:lang w:val="mn-MN"/>
              </w:rPr>
              <w:t xml:space="preserve">Аж ахуйн нэгжийн түвшинд стандартын хэрэгжилтийг дэмжих, сурталчлах сургалтын арга хэмжээг </w:t>
            </w:r>
            <w:r w:rsidR="00FE101B" w:rsidRPr="00D45AF0">
              <w:rPr>
                <w:rFonts w:ascii="Arial" w:hAnsi="Arial" w:cs="Arial"/>
                <w:sz w:val="20"/>
                <w:szCs w:val="20"/>
                <w:lang w:val="mn-MN"/>
              </w:rPr>
              <w:t xml:space="preserve"> зохион байгуулах</w:t>
            </w:r>
          </w:p>
        </w:tc>
        <w:tc>
          <w:tcPr>
            <w:tcW w:w="1948" w:type="dxa"/>
            <w:shd w:val="clear" w:color="auto" w:fill="auto"/>
            <w:vAlign w:val="center"/>
          </w:tcPr>
          <w:p w14:paraId="4D4C5DE2" w14:textId="12BC2769" w:rsidR="002606C1" w:rsidRPr="00D45AF0" w:rsidRDefault="00350905" w:rsidP="00D45AF0">
            <w:pPr>
              <w:jc w:val="center"/>
              <w:rPr>
                <w:rFonts w:ascii="Arial" w:hAnsi="Arial" w:cs="Arial"/>
                <w:sz w:val="20"/>
                <w:szCs w:val="20"/>
                <w:lang w:val="mn-MN"/>
              </w:rPr>
            </w:pPr>
            <w:r w:rsidRPr="00D45AF0">
              <w:rPr>
                <w:rFonts w:ascii="Arial" w:hAnsi="Arial" w:cs="Arial"/>
                <w:sz w:val="20"/>
                <w:szCs w:val="20"/>
                <w:lang w:val="mn-MN"/>
              </w:rPr>
              <w:t>Сурталчилгааны кампанит ажлын тоо</w:t>
            </w:r>
          </w:p>
        </w:tc>
        <w:tc>
          <w:tcPr>
            <w:tcW w:w="3795" w:type="dxa"/>
            <w:shd w:val="clear" w:color="auto" w:fill="auto"/>
            <w:vAlign w:val="center"/>
          </w:tcPr>
          <w:p w14:paraId="05BA73E8" w14:textId="1968492C" w:rsidR="002606C1" w:rsidRPr="00D45AF0" w:rsidRDefault="00350905" w:rsidP="00D45AF0">
            <w:pPr>
              <w:jc w:val="both"/>
              <w:rPr>
                <w:rFonts w:ascii="Arial" w:hAnsi="Arial" w:cs="Arial"/>
                <w:sz w:val="20"/>
                <w:szCs w:val="20"/>
                <w:lang w:val="mn-MN"/>
              </w:rPr>
            </w:pPr>
            <w:r w:rsidRPr="00D45AF0">
              <w:rPr>
                <w:rFonts w:ascii="Arial" w:hAnsi="Arial" w:cs="Arial"/>
                <w:sz w:val="20"/>
                <w:szCs w:val="20"/>
                <w:lang w:val="mn-MN"/>
              </w:rPr>
              <w:t>Эрсдэл өндөртэй ажил олгогч, а</w:t>
            </w:r>
            <w:r w:rsidR="00911D36" w:rsidRPr="00D45AF0">
              <w:rPr>
                <w:rFonts w:ascii="Arial" w:hAnsi="Arial" w:cs="Arial"/>
                <w:sz w:val="20"/>
                <w:szCs w:val="20"/>
                <w:lang w:val="mn-MN"/>
              </w:rPr>
              <w:t>ж ахуй</w:t>
            </w:r>
            <w:r w:rsidR="00A70A46" w:rsidRPr="00D45AF0">
              <w:rPr>
                <w:rFonts w:ascii="Arial" w:hAnsi="Arial" w:cs="Arial"/>
                <w:sz w:val="20"/>
                <w:szCs w:val="20"/>
                <w:lang w:val="mn-MN"/>
              </w:rPr>
              <w:t xml:space="preserve"> нэгж байгууллаг</w:t>
            </w:r>
            <w:r w:rsidRPr="00D45AF0">
              <w:rPr>
                <w:rFonts w:ascii="Arial" w:hAnsi="Arial" w:cs="Arial"/>
                <w:sz w:val="20"/>
                <w:szCs w:val="20"/>
                <w:lang w:val="mn-MN"/>
              </w:rPr>
              <w:t>уудад зориулсан сурталчилгааны кампанит ажлуудыг шинэ стандарт, тщхн зохицуулалт бүрээр хийсэн байна.</w:t>
            </w:r>
          </w:p>
        </w:tc>
        <w:tc>
          <w:tcPr>
            <w:tcW w:w="1525" w:type="dxa"/>
            <w:shd w:val="clear" w:color="auto" w:fill="auto"/>
            <w:vAlign w:val="center"/>
          </w:tcPr>
          <w:p w14:paraId="5CFD45B9" w14:textId="5D020777" w:rsidR="002606C1" w:rsidRPr="00D45AF0" w:rsidRDefault="007C3F9D" w:rsidP="00D45AF0">
            <w:pPr>
              <w:jc w:val="center"/>
              <w:rPr>
                <w:rFonts w:ascii="Arial" w:hAnsi="Arial" w:cs="Arial"/>
                <w:sz w:val="20"/>
                <w:szCs w:val="20"/>
                <w:lang w:val="mn-MN"/>
              </w:rPr>
            </w:pPr>
            <w:r w:rsidRPr="00D45AF0">
              <w:rPr>
                <w:rFonts w:ascii="Arial" w:hAnsi="Arial" w:cs="Arial"/>
                <w:sz w:val="20"/>
                <w:szCs w:val="20"/>
                <w:lang w:val="mn-MN"/>
              </w:rPr>
              <w:t>ҮОМШӨДС</w:t>
            </w:r>
          </w:p>
        </w:tc>
        <w:tc>
          <w:tcPr>
            <w:tcW w:w="2137" w:type="dxa"/>
            <w:shd w:val="clear" w:color="auto" w:fill="auto"/>
            <w:vAlign w:val="center"/>
          </w:tcPr>
          <w:p w14:paraId="49755276" w14:textId="77777777" w:rsidR="002606C1" w:rsidRPr="00D45AF0" w:rsidRDefault="007C3F9D" w:rsidP="00D45AF0">
            <w:pPr>
              <w:jc w:val="center"/>
              <w:rPr>
                <w:rFonts w:ascii="Arial" w:hAnsi="Arial" w:cs="Arial"/>
                <w:sz w:val="20"/>
                <w:szCs w:val="20"/>
                <w:lang w:val="mn-MN"/>
              </w:rPr>
            </w:pPr>
            <w:r w:rsidRPr="00D45AF0">
              <w:rPr>
                <w:rFonts w:ascii="Arial" w:hAnsi="Arial" w:cs="Arial"/>
                <w:sz w:val="20"/>
                <w:szCs w:val="20"/>
                <w:lang w:val="mn-MN"/>
              </w:rPr>
              <w:t>ХАБЭМТ</w:t>
            </w:r>
          </w:p>
          <w:p w14:paraId="7B68BE1E" w14:textId="7407859D" w:rsidR="00911D36" w:rsidRPr="00D45AF0" w:rsidRDefault="00911D36" w:rsidP="00D45AF0">
            <w:pPr>
              <w:jc w:val="center"/>
              <w:rPr>
                <w:rFonts w:ascii="Arial" w:hAnsi="Arial" w:cs="Arial"/>
                <w:sz w:val="20"/>
                <w:szCs w:val="20"/>
                <w:lang w:val="mn-MN"/>
              </w:rPr>
            </w:pPr>
            <w:r w:rsidRPr="00D45AF0">
              <w:rPr>
                <w:rFonts w:ascii="Arial" w:hAnsi="Arial" w:cs="Arial"/>
                <w:sz w:val="20"/>
                <w:szCs w:val="20"/>
                <w:lang w:val="mn-MN"/>
              </w:rPr>
              <w:t>Мэргэжлийн холбоод</w:t>
            </w:r>
          </w:p>
        </w:tc>
        <w:tc>
          <w:tcPr>
            <w:tcW w:w="1289" w:type="dxa"/>
            <w:shd w:val="clear" w:color="auto" w:fill="auto"/>
            <w:vAlign w:val="center"/>
          </w:tcPr>
          <w:p w14:paraId="7C528506" w14:textId="5DF182C4" w:rsidR="002606C1" w:rsidRPr="00D45AF0" w:rsidRDefault="007C3F9D" w:rsidP="00D45AF0">
            <w:pPr>
              <w:jc w:val="center"/>
              <w:rPr>
                <w:rFonts w:ascii="Arial" w:hAnsi="Arial" w:cs="Arial"/>
                <w:sz w:val="20"/>
                <w:szCs w:val="20"/>
                <w:lang w:val="mn-MN"/>
              </w:rPr>
            </w:pPr>
            <w:r w:rsidRPr="00D45AF0">
              <w:rPr>
                <w:rFonts w:ascii="Arial" w:hAnsi="Arial" w:cs="Arial"/>
                <w:sz w:val="20"/>
                <w:szCs w:val="20"/>
                <w:lang w:val="mn-MN"/>
              </w:rPr>
              <w:t>2025-2028</w:t>
            </w:r>
          </w:p>
        </w:tc>
      </w:tr>
      <w:tr w:rsidR="00911D36" w:rsidRPr="00D45AF0" w14:paraId="4C6559D9" w14:textId="77777777" w:rsidTr="00D45AF0">
        <w:tc>
          <w:tcPr>
            <w:tcW w:w="606" w:type="dxa"/>
            <w:shd w:val="clear" w:color="auto" w:fill="auto"/>
            <w:vAlign w:val="center"/>
          </w:tcPr>
          <w:p w14:paraId="6ED038A5" w14:textId="6507853D" w:rsidR="00911D36" w:rsidRPr="00D45AF0" w:rsidRDefault="00911D36" w:rsidP="00D45AF0">
            <w:pPr>
              <w:rPr>
                <w:rFonts w:ascii="Arial" w:hAnsi="Arial" w:cs="Arial"/>
                <w:sz w:val="20"/>
                <w:szCs w:val="20"/>
                <w:lang w:val="mn-MN"/>
              </w:rPr>
            </w:pPr>
            <w:r w:rsidRPr="00D45AF0">
              <w:rPr>
                <w:rFonts w:ascii="Arial" w:hAnsi="Arial" w:cs="Arial"/>
                <w:sz w:val="20"/>
                <w:szCs w:val="20"/>
                <w:lang w:val="mn-MN"/>
              </w:rPr>
              <w:t>14</w:t>
            </w:r>
          </w:p>
        </w:tc>
        <w:tc>
          <w:tcPr>
            <w:tcW w:w="3010" w:type="dxa"/>
            <w:shd w:val="clear" w:color="auto" w:fill="auto"/>
            <w:vAlign w:val="center"/>
          </w:tcPr>
          <w:p w14:paraId="4888CED1" w14:textId="77777777" w:rsidR="00911D36" w:rsidRPr="00D45AF0" w:rsidRDefault="00911D36" w:rsidP="00D45AF0">
            <w:pPr>
              <w:jc w:val="both"/>
              <w:rPr>
                <w:rFonts w:ascii="Arial" w:hAnsi="Arial" w:cs="Arial"/>
                <w:sz w:val="20"/>
                <w:szCs w:val="20"/>
              </w:rPr>
            </w:pPr>
            <w:r w:rsidRPr="00D45AF0">
              <w:rPr>
                <w:rFonts w:ascii="Arial" w:hAnsi="Arial" w:cs="Arial"/>
                <w:sz w:val="20"/>
                <w:szCs w:val="20"/>
                <w:lang w:val="mn-MN"/>
              </w:rPr>
              <w:t>Хэрэгжилтэд хяналт тавих, арга зүйн дэмжлэг үзүүлэх мэргэжилтнүүдийг бэлтгэх</w:t>
            </w:r>
          </w:p>
          <w:p w14:paraId="4519FA77" w14:textId="77777777" w:rsidR="00911D36" w:rsidRPr="00D45AF0" w:rsidRDefault="00911D36" w:rsidP="00D45AF0">
            <w:pPr>
              <w:jc w:val="both"/>
              <w:rPr>
                <w:rFonts w:ascii="Arial" w:hAnsi="Arial" w:cs="Arial"/>
                <w:sz w:val="20"/>
                <w:szCs w:val="20"/>
                <w:lang w:val="mn-MN"/>
              </w:rPr>
            </w:pPr>
          </w:p>
        </w:tc>
        <w:tc>
          <w:tcPr>
            <w:tcW w:w="1948" w:type="dxa"/>
            <w:shd w:val="clear" w:color="auto" w:fill="auto"/>
            <w:vAlign w:val="center"/>
          </w:tcPr>
          <w:p w14:paraId="10AA900F" w14:textId="76EFD199" w:rsidR="00911D36" w:rsidRPr="00D45AF0" w:rsidRDefault="00350905" w:rsidP="00D45AF0">
            <w:pPr>
              <w:jc w:val="center"/>
              <w:rPr>
                <w:rFonts w:ascii="Arial" w:hAnsi="Arial" w:cs="Arial"/>
                <w:sz w:val="20"/>
                <w:szCs w:val="20"/>
                <w:lang w:val="mn-MN"/>
              </w:rPr>
            </w:pPr>
            <w:r w:rsidRPr="00D45AF0">
              <w:rPr>
                <w:rFonts w:ascii="Arial" w:hAnsi="Arial" w:cs="Arial"/>
                <w:sz w:val="20"/>
                <w:szCs w:val="20"/>
                <w:lang w:val="mn-MN"/>
              </w:rPr>
              <w:t>Сургалтын тоо</w:t>
            </w:r>
          </w:p>
        </w:tc>
        <w:tc>
          <w:tcPr>
            <w:tcW w:w="3795" w:type="dxa"/>
            <w:shd w:val="clear" w:color="auto" w:fill="auto"/>
            <w:vAlign w:val="center"/>
          </w:tcPr>
          <w:p w14:paraId="7A654758" w14:textId="7DA0C372" w:rsidR="00911D36" w:rsidRPr="00D45AF0" w:rsidRDefault="00911D36" w:rsidP="00D45AF0">
            <w:pPr>
              <w:jc w:val="both"/>
              <w:rPr>
                <w:rFonts w:ascii="Arial" w:hAnsi="Arial" w:cs="Arial"/>
                <w:sz w:val="20"/>
                <w:szCs w:val="20"/>
                <w:lang w:val="mn-MN"/>
              </w:rPr>
            </w:pPr>
            <w:r w:rsidRPr="00D45AF0">
              <w:rPr>
                <w:rFonts w:ascii="Arial" w:hAnsi="Arial" w:cs="Arial"/>
                <w:sz w:val="20"/>
                <w:szCs w:val="20"/>
                <w:lang w:val="mn-MN"/>
              </w:rPr>
              <w:t>Шинээр батлагдсан стандарт, техникийн зохицуулалтууд ХАБЭМ-ийн мэргэжилтнүүдэд зориулсан сургалтууд зохион байгуулж, хэрэглээг нь дэмжсэн байна</w:t>
            </w:r>
          </w:p>
        </w:tc>
        <w:tc>
          <w:tcPr>
            <w:tcW w:w="1525" w:type="dxa"/>
            <w:shd w:val="clear" w:color="auto" w:fill="auto"/>
            <w:vAlign w:val="center"/>
          </w:tcPr>
          <w:p w14:paraId="1A6EE824" w14:textId="5234DABD" w:rsidR="00911D36" w:rsidRPr="00D45AF0" w:rsidRDefault="00911D36" w:rsidP="00D45AF0">
            <w:pPr>
              <w:jc w:val="center"/>
              <w:rPr>
                <w:rFonts w:ascii="Arial" w:hAnsi="Arial" w:cs="Arial"/>
                <w:sz w:val="20"/>
                <w:szCs w:val="20"/>
                <w:lang w:val="mn-MN"/>
              </w:rPr>
            </w:pPr>
            <w:r w:rsidRPr="00D45AF0">
              <w:rPr>
                <w:rFonts w:ascii="Arial" w:hAnsi="Arial" w:cs="Arial"/>
                <w:sz w:val="20"/>
                <w:szCs w:val="20"/>
                <w:lang w:val="mn-MN"/>
              </w:rPr>
              <w:t>ҮОМШӨДС</w:t>
            </w:r>
          </w:p>
        </w:tc>
        <w:tc>
          <w:tcPr>
            <w:tcW w:w="2137" w:type="dxa"/>
            <w:shd w:val="clear" w:color="auto" w:fill="auto"/>
            <w:vAlign w:val="center"/>
          </w:tcPr>
          <w:p w14:paraId="2BCC7995" w14:textId="126B38A0" w:rsidR="00911D36" w:rsidRPr="00D45AF0" w:rsidRDefault="00911D36" w:rsidP="00D45AF0">
            <w:pPr>
              <w:jc w:val="center"/>
              <w:rPr>
                <w:rFonts w:ascii="Arial" w:hAnsi="Arial" w:cs="Arial"/>
                <w:sz w:val="20"/>
                <w:szCs w:val="20"/>
                <w:lang w:val="mn-MN"/>
              </w:rPr>
            </w:pPr>
            <w:r w:rsidRPr="00D45AF0">
              <w:rPr>
                <w:rFonts w:ascii="Arial" w:hAnsi="Arial" w:cs="Arial"/>
                <w:sz w:val="20"/>
                <w:szCs w:val="20"/>
                <w:lang w:val="mn-MN"/>
              </w:rPr>
              <w:t>ХАБЭМТ Мэргэжлийн холбоод</w:t>
            </w:r>
          </w:p>
        </w:tc>
        <w:tc>
          <w:tcPr>
            <w:tcW w:w="1289" w:type="dxa"/>
            <w:shd w:val="clear" w:color="auto" w:fill="auto"/>
            <w:vAlign w:val="center"/>
          </w:tcPr>
          <w:p w14:paraId="5E610E10" w14:textId="4DDFFDB3" w:rsidR="00911D36" w:rsidRPr="00D45AF0" w:rsidRDefault="00350905" w:rsidP="00D45AF0">
            <w:pPr>
              <w:jc w:val="center"/>
              <w:rPr>
                <w:rFonts w:ascii="Arial" w:hAnsi="Arial" w:cs="Arial"/>
                <w:sz w:val="20"/>
                <w:szCs w:val="20"/>
                <w:lang w:val="mn-MN"/>
              </w:rPr>
            </w:pPr>
            <w:r w:rsidRPr="00D45AF0">
              <w:rPr>
                <w:rFonts w:ascii="Arial" w:hAnsi="Arial" w:cs="Arial"/>
                <w:sz w:val="20"/>
                <w:szCs w:val="20"/>
                <w:lang w:val="mn-MN"/>
              </w:rPr>
              <w:t>2025-2028</w:t>
            </w:r>
          </w:p>
        </w:tc>
      </w:tr>
      <w:tr w:rsidR="004129DB" w:rsidRPr="00D45AF0" w14:paraId="57E8DFC7" w14:textId="77777777" w:rsidTr="00D45AF0">
        <w:tc>
          <w:tcPr>
            <w:tcW w:w="606" w:type="dxa"/>
            <w:shd w:val="clear" w:color="auto" w:fill="auto"/>
            <w:vAlign w:val="center"/>
          </w:tcPr>
          <w:p w14:paraId="0F5B1029" w14:textId="0F6E827A" w:rsidR="004129DB" w:rsidRPr="00D45AF0" w:rsidRDefault="004129DB" w:rsidP="00D45AF0">
            <w:pPr>
              <w:rPr>
                <w:rFonts w:ascii="Arial" w:hAnsi="Arial" w:cs="Arial"/>
                <w:sz w:val="20"/>
                <w:szCs w:val="20"/>
                <w:lang w:val="mn-MN"/>
              </w:rPr>
            </w:pPr>
            <w:r w:rsidRPr="00D45AF0">
              <w:rPr>
                <w:rFonts w:ascii="Arial" w:hAnsi="Arial" w:cs="Arial"/>
                <w:sz w:val="20"/>
                <w:szCs w:val="20"/>
                <w:lang w:val="mn-MN"/>
              </w:rPr>
              <w:t>15</w:t>
            </w:r>
          </w:p>
        </w:tc>
        <w:tc>
          <w:tcPr>
            <w:tcW w:w="3010" w:type="dxa"/>
            <w:shd w:val="clear" w:color="auto" w:fill="auto"/>
            <w:vAlign w:val="center"/>
          </w:tcPr>
          <w:p w14:paraId="33879BC9" w14:textId="6D438541" w:rsidR="004129DB" w:rsidRPr="00D45AF0" w:rsidRDefault="004129DB" w:rsidP="00D45AF0">
            <w:pPr>
              <w:jc w:val="both"/>
              <w:rPr>
                <w:rFonts w:ascii="Arial" w:hAnsi="Arial" w:cs="Arial"/>
                <w:sz w:val="20"/>
                <w:szCs w:val="20"/>
              </w:rPr>
            </w:pPr>
            <w:r w:rsidRPr="00D45AF0">
              <w:rPr>
                <w:rFonts w:ascii="Arial" w:hAnsi="Arial" w:cs="Arial"/>
                <w:sz w:val="20"/>
                <w:szCs w:val="20"/>
                <w:lang w:val="mn-MN"/>
              </w:rPr>
              <w:t>Хэрэгжилтэд хяналт тавихад оролцдог лабораториудыг дэмжих, сургалт хийх</w:t>
            </w:r>
          </w:p>
        </w:tc>
        <w:tc>
          <w:tcPr>
            <w:tcW w:w="1948" w:type="dxa"/>
            <w:shd w:val="clear" w:color="auto" w:fill="auto"/>
            <w:vAlign w:val="center"/>
          </w:tcPr>
          <w:p w14:paraId="74702BE8" w14:textId="4AC4BB11" w:rsidR="004129DB" w:rsidRPr="00D45AF0" w:rsidRDefault="004129DB" w:rsidP="00D45AF0">
            <w:pPr>
              <w:jc w:val="center"/>
              <w:rPr>
                <w:rFonts w:ascii="Arial" w:hAnsi="Arial" w:cs="Arial"/>
                <w:sz w:val="20"/>
                <w:szCs w:val="20"/>
                <w:lang w:val="mn-MN"/>
              </w:rPr>
            </w:pPr>
            <w:r w:rsidRPr="00D45AF0">
              <w:rPr>
                <w:rFonts w:ascii="Arial" w:hAnsi="Arial" w:cs="Arial"/>
                <w:sz w:val="20"/>
                <w:szCs w:val="20"/>
                <w:lang w:val="mn-MN"/>
              </w:rPr>
              <w:t>Сургалтын тоо</w:t>
            </w:r>
          </w:p>
        </w:tc>
        <w:tc>
          <w:tcPr>
            <w:tcW w:w="3795" w:type="dxa"/>
            <w:shd w:val="clear" w:color="auto" w:fill="auto"/>
            <w:vAlign w:val="center"/>
          </w:tcPr>
          <w:p w14:paraId="0E5164D6" w14:textId="1F62C972" w:rsidR="004129DB" w:rsidRPr="00D45AF0" w:rsidRDefault="004129DB" w:rsidP="00D45AF0">
            <w:pPr>
              <w:jc w:val="both"/>
              <w:rPr>
                <w:rFonts w:ascii="Arial" w:hAnsi="Arial" w:cs="Arial"/>
                <w:sz w:val="20"/>
                <w:szCs w:val="20"/>
                <w:lang w:val="mn-MN"/>
              </w:rPr>
            </w:pPr>
            <w:r w:rsidRPr="00D45AF0">
              <w:rPr>
                <w:rFonts w:ascii="Arial" w:hAnsi="Arial" w:cs="Arial"/>
                <w:sz w:val="20"/>
                <w:szCs w:val="20"/>
                <w:lang w:val="mn-MN"/>
              </w:rPr>
              <w:t>Шинээр батлагдсан стандартын хэрэгжилтэд дэмждэг лабораторийн мэргэжилтнүүдийг чадавхжуулах сургалт</w:t>
            </w:r>
          </w:p>
        </w:tc>
        <w:tc>
          <w:tcPr>
            <w:tcW w:w="1525" w:type="dxa"/>
            <w:shd w:val="clear" w:color="auto" w:fill="auto"/>
            <w:vAlign w:val="center"/>
          </w:tcPr>
          <w:p w14:paraId="63961B77" w14:textId="7ACB85E0" w:rsidR="004129DB" w:rsidRPr="00D45AF0" w:rsidRDefault="004129DB" w:rsidP="00D45AF0">
            <w:pPr>
              <w:jc w:val="center"/>
              <w:rPr>
                <w:rFonts w:ascii="Arial" w:hAnsi="Arial" w:cs="Arial"/>
                <w:sz w:val="20"/>
                <w:szCs w:val="20"/>
                <w:lang w:val="mn-MN"/>
              </w:rPr>
            </w:pPr>
            <w:r w:rsidRPr="00D45AF0">
              <w:rPr>
                <w:rFonts w:ascii="Arial" w:hAnsi="Arial" w:cs="Arial"/>
                <w:sz w:val="20"/>
                <w:szCs w:val="20"/>
                <w:lang w:val="mn-MN"/>
              </w:rPr>
              <w:t>ҮОМШӨДС</w:t>
            </w:r>
          </w:p>
        </w:tc>
        <w:tc>
          <w:tcPr>
            <w:tcW w:w="2137" w:type="dxa"/>
            <w:shd w:val="clear" w:color="auto" w:fill="auto"/>
            <w:vAlign w:val="center"/>
          </w:tcPr>
          <w:p w14:paraId="10A88724" w14:textId="338DA944" w:rsidR="004129DB" w:rsidRPr="00D45AF0" w:rsidRDefault="004129DB" w:rsidP="00D45AF0">
            <w:pPr>
              <w:jc w:val="center"/>
              <w:rPr>
                <w:rFonts w:ascii="Arial" w:hAnsi="Arial" w:cs="Arial"/>
                <w:sz w:val="20"/>
                <w:szCs w:val="20"/>
                <w:lang w:val="mn-MN"/>
              </w:rPr>
            </w:pPr>
            <w:r w:rsidRPr="00D45AF0">
              <w:rPr>
                <w:rFonts w:ascii="Arial" w:hAnsi="Arial" w:cs="Arial"/>
                <w:sz w:val="20"/>
                <w:szCs w:val="20"/>
                <w:lang w:val="mn-MN"/>
              </w:rPr>
              <w:t xml:space="preserve">ХАБЭМТ </w:t>
            </w:r>
          </w:p>
        </w:tc>
        <w:tc>
          <w:tcPr>
            <w:tcW w:w="1289" w:type="dxa"/>
            <w:shd w:val="clear" w:color="auto" w:fill="auto"/>
            <w:vAlign w:val="center"/>
          </w:tcPr>
          <w:p w14:paraId="2C551A90" w14:textId="492E8958" w:rsidR="004129DB" w:rsidRPr="00D45AF0" w:rsidRDefault="004129DB" w:rsidP="00D45AF0">
            <w:pPr>
              <w:jc w:val="center"/>
              <w:rPr>
                <w:rFonts w:ascii="Arial" w:hAnsi="Arial" w:cs="Arial"/>
                <w:sz w:val="20"/>
                <w:szCs w:val="20"/>
                <w:lang w:val="mn-MN"/>
              </w:rPr>
            </w:pPr>
            <w:r w:rsidRPr="00D45AF0">
              <w:rPr>
                <w:rFonts w:ascii="Arial" w:hAnsi="Arial" w:cs="Arial"/>
                <w:sz w:val="20"/>
                <w:szCs w:val="20"/>
                <w:lang w:val="mn-MN"/>
              </w:rPr>
              <w:t>2025-2028</w:t>
            </w:r>
          </w:p>
        </w:tc>
      </w:tr>
      <w:tr w:rsidR="004129DB" w:rsidRPr="00D45AF0" w14:paraId="274B366B" w14:textId="77777777" w:rsidTr="00E346CD">
        <w:tc>
          <w:tcPr>
            <w:tcW w:w="14310" w:type="dxa"/>
            <w:gridSpan w:val="7"/>
            <w:vAlign w:val="center"/>
          </w:tcPr>
          <w:p w14:paraId="7A0E612B" w14:textId="77777777" w:rsidR="004129DB" w:rsidRPr="00D45AF0" w:rsidRDefault="004129DB" w:rsidP="00D45AF0">
            <w:pPr>
              <w:jc w:val="center"/>
              <w:rPr>
                <w:rFonts w:ascii="Arial" w:hAnsi="Arial" w:cs="Arial"/>
                <w:sz w:val="20"/>
                <w:szCs w:val="20"/>
                <w:lang w:val="mn-MN"/>
              </w:rPr>
            </w:pPr>
            <w:r w:rsidRPr="00D45AF0">
              <w:rPr>
                <w:rFonts w:ascii="Arial" w:hAnsi="Arial" w:cs="Arial"/>
                <w:b/>
                <w:bCs/>
                <w:sz w:val="20"/>
                <w:szCs w:val="20"/>
                <w:lang w:val="mn-MN"/>
              </w:rPr>
              <w:t xml:space="preserve">Зорилт 2. </w:t>
            </w:r>
            <w:r w:rsidRPr="00D45AF0">
              <w:rPr>
                <w:rFonts w:ascii="Arial" w:hAnsi="Arial" w:cs="Arial"/>
                <w:sz w:val="20"/>
                <w:szCs w:val="20"/>
                <w:lang w:val="mn-MN"/>
              </w:rPr>
              <w:t>Хөдөлмөрийн аюулгүй байдал, эрүүл мэндийн үндэсний тогтолцооны шинэчлэлийг хэрэгжүүлж, ХАБЭМ-ийн урьдчилан сэргийлэх арга хэмжээний дэд бүтцийг хөгжүүлэх, цахим шилжилтийг хэрэгжүүлэх.</w:t>
            </w:r>
          </w:p>
          <w:p w14:paraId="14B2B80B" w14:textId="77777777" w:rsidR="004129DB" w:rsidRPr="00D45AF0" w:rsidRDefault="004129DB" w:rsidP="00D45AF0">
            <w:pPr>
              <w:jc w:val="center"/>
              <w:rPr>
                <w:rFonts w:ascii="Arial" w:hAnsi="Arial" w:cs="Arial"/>
                <w:sz w:val="20"/>
                <w:szCs w:val="20"/>
                <w:lang w:val="mn-MN"/>
              </w:rPr>
            </w:pPr>
          </w:p>
        </w:tc>
      </w:tr>
      <w:tr w:rsidR="004129DB" w:rsidRPr="00D45AF0" w14:paraId="261C035A" w14:textId="77777777" w:rsidTr="009F5376">
        <w:tc>
          <w:tcPr>
            <w:tcW w:w="606" w:type="dxa"/>
            <w:vAlign w:val="center"/>
          </w:tcPr>
          <w:p w14:paraId="0B737819" w14:textId="77777777" w:rsidR="004129DB" w:rsidRPr="00D45AF0" w:rsidRDefault="004129DB" w:rsidP="00D45AF0">
            <w:pPr>
              <w:rPr>
                <w:rFonts w:ascii="Arial" w:hAnsi="Arial" w:cs="Arial"/>
                <w:sz w:val="20"/>
                <w:szCs w:val="20"/>
                <w:lang w:val="mn-MN"/>
              </w:rPr>
            </w:pPr>
            <w:r w:rsidRPr="00D45AF0">
              <w:rPr>
                <w:rFonts w:ascii="Arial" w:hAnsi="Arial" w:cs="Arial"/>
                <w:sz w:val="20"/>
                <w:szCs w:val="20"/>
                <w:lang w:val="mn-MN"/>
              </w:rPr>
              <w:t>2.1</w:t>
            </w:r>
          </w:p>
        </w:tc>
        <w:tc>
          <w:tcPr>
            <w:tcW w:w="3010" w:type="dxa"/>
            <w:vAlign w:val="center"/>
          </w:tcPr>
          <w:p w14:paraId="67D306A9" w14:textId="77777777" w:rsidR="004129DB" w:rsidRPr="00D45AF0" w:rsidRDefault="004129DB" w:rsidP="00D45AF0">
            <w:pPr>
              <w:jc w:val="both"/>
              <w:rPr>
                <w:rFonts w:ascii="Arial" w:hAnsi="Arial" w:cs="Arial"/>
                <w:sz w:val="20"/>
                <w:szCs w:val="20"/>
                <w:lang w:val="mn-MN"/>
              </w:rPr>
            </w:pPr>
            <w:r w:rsidRPr="00D45AF0">
              <w:rPr>
                <w:rFonts w:ascii="Arial" w:hAnsi="Arial" w:cs="Arial"/>
                <w:sz w:val="20"/>
                <w:szCs w:val="20"/>
                <w:lang w:val="mn-MN"/>
              </w:rPr>
              <w:t>Аймаг, дүүргийн түвшинд ХАБЭМ-ийн урьдчилан сэргийлэлтийг үндэсний түвшинд хэрэгжүүлэх чадавхыг сайжруулах</w:t>
            </w:r>
          </w:p>
        </w:tc>
        <w:tc>
          <w:tcPr>
            <w:tcW w:w="1948" w:type="dxa"/>
            <w:vAlign w:val="center"/>
          </w:tcPr>
          <w:p w14:paraId="25B36859" w14:textId="77777777" w:rsidR="004129DB" w:rsidRPr="00D45AF0" w:rsidRDefault="004129DB" w:rsidP="00D45AF0">
            <w:pPr>
              <w:rPr>
                <w:rFonts w:ascii="Arial" w:hAnsi="Arial" w:cs="Arial"/>
                <w:sz w:val="20"/>
                <w:szCs w:val="20"/>
                <w:lang w:val="mn-MN"/>
              </w:rPr>
            </w:pPr>
            <w:r w:rsidRPr="00D45AF0">
              <w:rPr>
                <w:rFonts w:ascii="Arial" w:hAnsi="Arial" w:cs="Arial"/>
                <w:sz w:val="20"/>
                <w:szCs w:val="20"/>
                <w:lang w:val="mn-MN"/>
              </w:rPr>
              <w:t>ХАБЭМ-ийн мэргэжилтний тоо</w:t>
            </w:r>
          </w:p>
        </w:tc>
        <w:tc>
          <w:tcPr>
            <w:tcW w:w="3795" w:type="dxa"/>
            <w:vAlign w:val="center"/>
          </w:tcPr>
          <w:p w14:paraId="6EB6E7D6" w14:textId="77777777" w:rsidR="004129DB" w:rsidRPr="00D45AF0" w:rsidRDefault="004129DB" w:rsidP="00D45AF0">
            <w:pPr>
              <w:jc w:val="both"/>
              <w:rPr>
                <w:rFonts w:ascii="Arial" w:hAnsi="Arial" w:cs="Arial"/>
                <w:sz w:val="20"/>
                <w:szCs w:val="20"/>
                <w:lang w:val="mn-MN"/>
              </w:rPr>
            </w:pPr>
            <w:r w:rsidRPr="00D45AF0">
              <w:rPr>
                <w:rFonts w:ascii="Arial" w:hAnsi="Arial" w:cs="Arial"/>
                <w:sz w:val="20"/>
                <w:szCs w:val="20"/>
                <w:lang w:val="mn-MN"/>
              </w:rPr>
              <w:t xml:space="preserve">Аймаг, дүүргийн ХХҮГ, Хэлтэст ХАБЭМ-ийн асуудал хариуцан орон тооны  мэргэжилтэнтэй болсон байна. </w:t>
            </w:r>
          </w:p>
        </w:tc>
        <w:tc>
          <w:tcPr>
            <w:tcW w:w="1525" w:type="dxa"/>
            <w:vAlign w:val="center"/>
          </w:tcPr>
          <w:p w14:paraId="79E8DDD9" w14:textId="77777777" w:rsidR="004129DB" w:rsidRPr="00D45AF0" w:rsidRDefault="004129DB" w:rsidP="00D45AF0">
            <w:pPr>
              <w:jc w:val="center"/>
              <w:rPr>
                <w:rFonts w:ascii="Arial" w:hAnsi="Arial" w:cs="Arial"/>
                <w:sz w:val="20"/>
                <w:szCs w:val="20"/>
                <w:lang w:val="mn-MN"/>
              </w:rPr>
            </w:pPr>
            <w:r w:rsidRPr="00D45AF0">
              <w:rPr>
                <w:rFonts w:ascii="Arial" w:hAnsi="Arial" w:cs="Arial"/>
                <w:sz w:val="20"/>
                <w:szCs w:val="20"/>
                <w:lang w:val="mn-MN"/>
              </w:rPr>
              <w:t>Улсын төсөв</w:t>
            </w:r>
          </w:p>
          <w:p w14:paraId="7593B741" w14:textId="77777777" w:rsidR="004129DB" w:rsidRPr="00D45AF0" w:rsidRDefault="004129DB" w:rsidP="00D45AF0">
            <w:pPr>
              <w:rPr>
                <w:rFonts w:ascii="Arial" w:hAnsi="Arial" w:cs="Arial"/>
                <w:sz w:val="20"/>
                <w:szCs w:val="20"/>
                <w:lang w:val="mn-MN"/>
              </w:rPr>
            </w:pPr>
          </w:p>
        </w:tc>
        <w:tc>
          <w:tcPr>
            <w:tcW w:w="2137" w:type="dxa"/>
            <w:vAlign w:val="center"/>
          </w:tcPr>
          <w:p w14:paraId="3EEA2855" w14:textId="77777777" w:rsidR="004129DB" w:rsidRPr="00D45AF0" w:rsidRDefault="004129DB" w:rsidP="00D45AF0">
            <w:pPr>
              <w:jc w:val="center"/>
              <w:rPr>
                <w:rFonts w:ascii="Arial" w:hAnsi="Arial" w:cs="Arial"/>
                <w:sz w:val="20"/>
                <w:szCs w:val="20"/>
                <w:lang w:val="mn-MN"/>
              </w:rPr>
            </w:pPr>
            <w:r w:rsidRPr="00D45AF0">
              <w:rPr>
                <w:rFonts w:ascii="Arial" w:hAnsi="Arial" w:cs="Arial"/>
                <w:sz w:val="20"/>
                <w:szCs w:val="20"/>
                <w:lang w:val="mn-MN"/>
              </w:rPr>
              <w:t>ГБХНХЯ</w:t>
            </w:r>
          </w:p>
          <w:p w14:paraId="381A1820" w14:textId="77777777" w:rsidR="004129DB" w:rsidRPr="00D45AF0" w:rsidRDefault="004129DB" w:rsidP="00D45AF0">
            <w:pPr>
              <w:jc w:val="center"/>
              <w:rPr>
                <w:rFonts w:ascii="Arial" w:hAnsi="Arial" w:cs="Arial"/>
                <w:sz w:val="20"/>
                <w:szCs w:val="20"/>
                <w:lang w:val="mn-MN"/>
              </w:rPr>
            </w:pPr>
          </w:p>
        </w:tc>
        <w:tc>
          <w:tcPr>
            <w:tcW w:w="1289" w:type="dxa"/>
            <w:vAlign w:val="center"/>
          </w:tcPr>
          <w:p w14:paraId="5C1C55E5" w14:textId="77777777" w:rsidR="004129DB" w:rsidRPr="00D45AF0" w:rsidRDefault="004129DB" w:rsidP="00D45AF0">
            <w:pPr>
              <w:jc w:val="center"/>
              <w:rPr>
                <w:rFonts w:ascii="Arial" w:hAnsi="Arial" w:cs="Arial"/>
                <w:sz w:val="20"/>
                <w:szCs w:val="20"/>
                <w:lang w:val="mn-MN"/>
              </w:rPr>
            </w:pPr>
            <w:r w:rsidRPr="00D45AF0">
              <w:rPr>
                <w:rFonts w:ascii="Arial" w:hAnsi="Arial" w:cs="Arial"/>
                <w:sz w:val="20"/>
                <w:szCs w:val="20"/>
                <w:lang w:val="mn-MN"/>
              </w:rPr>
              <w:t>2025-2026</w:t>
            </w:r>
          </w:p>
          <w:p w14:paraId="46181CF7" w14:textId="77777777" w:rsidR="004129DB" w:rsidRPr="00D45AF0" w:rsidRDefault="004129DB" w:rsidP="00D45AF0">
            <w:pPr>
              <w:jc w:val="center"/>
              <w:rPr>
                <w:rFonts w:ascii="Arial" w:hAnsi="Arial" w:cs="Arial"/>
                <w:sz w:val="20"/>
                <w:szCs w:val="20"/>
                <w:lang w:val="mn-MN"/>
              </w:rPr>
            </w:pPr>
          </w:p>
        </w:tc>
      </w:tr>
      <w:tr w:rsidR="00DC4937" w:rsidRPr="00D45AF0" w14:paraId="0907CEE5" w14:textId="77777777" w:rsidTr="00D45AF0">
        <w:tc>
          <w:tcPr>
            <w:tcW w:w="606" w:type="dxa"/>
            <w:shd w:val="clear" w:color="auto" w:fill="auto"/>
            <w:vAlign w:val="center"/>
          </w:tcPr>
          <w:p w14:paraId="1AE1BDA7" w14:textId="77777777" w:rsidR="00DC4937" w:rsidRPr="00D45AF0" w:rsidRDefault="00DC4937" w:rsidP="00D45AF0">
            <w:pPr>
              <w:rPr>
                <w:rFonts w:ascii="Arial" w:hAnsi="Arial" w:cs="Arial"/>
                <w:sz w:val="20"/>
                <w:szCs w:val="20"/>
                <w:lang w:val="mn-MN"/>
              </w:rPr>
            </w:pPr>
            <w:bookmarkStart w:id="1" w:name="_GoBack" w:colFirst="0" w:colLast="6"/>
          </w:p>
        </w:tc>
        <w:tc>
          <w:tcPr>
            <w:tcW w:w="3010" w:type="dxa"/>
            <w:shd w:val="clear" w:color="auto" w:fill="auto"/>
            <w:vAlign w:val="center"/>
          </w:tcPr>
          <w:p w14:paraId="6135670A" w14:textId="39AEB15F" w:rsidR="00DC4937" w:rsidRPr="00D45AF0" w:rsidRDefault="00AA0946" w:rsidP="00D45AF0">
            <w:pPr>
              <w:jc w:val="both"/>
              <w:rPr>
                <w:rFonts w:ascii="Arial" w:hAnsi="Arial" w:cs="Arial"/>
                <w:sz w:val="20"/>
                <w:szCs w:val="20"/>
              </w:rPr>
            </w:pPr>
            <w:r w:rsidRPr="00D45AF0">
              <w:rPr>
                <w:rFonts w:ascii="Arial" w:hAnsi="Arial" w:cs="Arial"/>
                <w:sz w:val="20"/>
                <w:szCs w:val="20"/>
                <w:lang w:val="mn-MN"/>
              </w:rPr>
              <w:t>Аймаг бүрт ХАБЭМ-ийн зөвлөх, ауторсинг, сургалтын үйлчилгэ</w:t>
            </w:r>
            <w:r w:rsidR="00DC4937" w:rsidRPr="00D45AF0">
              <w:rPr>
                <w:rFonts w:ascii="Arial" w:hAnsi="Arial" w:cs="Arial"/>
                <w:sz w:val="20"/>
                <w:szCs w:val="20"/>
                <w:lang w:val="mn-MN"/>
              </w:rPr>
              <w:t>э</w:t>
            </w:r>
            <w:r w:rsidRPr="00D45AF0">
              <w:rPr>
                <w:rFonts w:ascii="Arial" w:hAnsi="Arial" w:cs="Arial"/>
                <w:sz w:val="20"/>
                <w:szCs w:val="20"/>
                <w:lang w:val="mn-MN"/>
              </w:rPr>
              <w:t>г бий бо</w:t>
            </w:r>
            <w:r w:rsidR="00DC4937" w:rsidRPr="00D45AF0">
              <w:rPr>
                <w:rFonts w:ascii="Arial" w:hAnsi="Arial" w:cs="Arial"/>
                <w:sz w:val="20"/>
                <w:szCs w:val="20"/>
                <w:lang w:val="mn-MN"/>
              </w:rPr>
              <w:t>лгоход хувийн хэвшлийг дэмжиж ажиллана</w:t>
            </w:r>
          </w:p>
        </w:tc>
        <w:tc>
          <w:tcPr>
            <w:tcW w:w="1948" w:type="dxa"/>
            <w:shd w:val="clear" w:color="auto" w:fill="auto"/>
            <w:vAlign w:val="center"/>
          </w:tcPr>
          <w:p w14:paraId="58BECD63" w14:textId="76E10239" w:rsidR="00DC4937" w:rsidRPr="00D45AF0" w:rsidRDefault="00AA0946" w:rsidP="00D45AF0">
            <w:pPr>
              <w:rPr>
                <w:rFonts w:ascii="Arial" w:hAnsi="Arial" w:cs="Arial"/>
                <w:sz w:val="20"/>
                <w:szCs w:val="20"/>
                <w:lang w:val="mn-MN"/>
              </w:rPr>
            </w:pPr>
            <w:r w:rsidRPr="00D45AF0">
              <w:rPr>
                <w:rFonts w:ascii="Arial" w:hAnsi="Arial" w:cs="Arial"/>
                <w:sz w:val="20"/>
                <w:szCs w:val="20"/>
                <w:lang w:val="mn-MN"/>
              </w:rPr>
              <w:t>Аймаг бүрт ХАБЭМ-ийн зөвлөх, ауторсинг, сургалтын үйлчилгэ</w:t>
            </w:r>
            <w:r w:rsidR="00DC4937" w:rsidRPr="00D45AF0">
              <w:rPr>
                <w:rFonts w:ascii="Arial" w:hAnsi="Arial" w:cs="Arial"/>
                <w:sz w:val="20"/>
                <w:szCs w:val="20"/>
                <w:lang w:val="mn-MN"/>
              </w:rPr>
              <w:t>этэй аймгийн тоо</w:t>
            </w:r>
          </w:p>
        </w:tc>
        <w:tc>
          <w:tcPr>
            <w:tcW w:w="3795" w:type="dxa"/>
            <w:shd w:val="clear" w:color="auto" w:fill="auto"/>
            <w:vAlign w:val="center"/>
          </w:tcPr>
          <w:p w14:paraId="2ADA383E" w14:textId="03C8B772"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 xml:space="preserve">Аймаг бүрт ХАБЭМ-ийн сургалт, зөвлөх, аутсорсинг  үйлчилгээний </w:t>
            </w:r>
          </w:p>
        </w:tc>
        <w:tc>
          <w:tcPr>
            <w:tcW w:w="1525" w:type="dxa"/>
            <w:shd w:val="clear" w:color="auto" w:fill="auto"/>
            <w:vAlign w:val="center"/>
          </w:tcPr>
          <w:p w14:paraId="6B31892B" w14:textId="266BFD9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ОУ-ын төсөв</w:t>
            </w:r>
          </w:p>
          <w:p w14:paraId="10AC5DDF" w14:textId="77777777" w:rsidR="00DC4937" w:rsidRPr="00D45AF0" w:rsidRDefault="00DC4937" w:rsidP="00D45AF0">
            <w:pPr>
              <w:jc w:val="center"/>
              <w:rPr>
                <w:rFonts w:ascii="Arial" w:hAnsi="Arial" w:cs="Arial"/>
                <w:sz w:val="20"/>
                <w:szCs w:val="20"/>
                <w:lang w:val="mn-MN"/>
              </w:rPr>
            </w:pPr>
          </w:p>
        </w:tc>
        <w:tc>
          <w:tcPr>
            <w:tcW w:w="2137" w:type="dxa"/>
            <w:shd w:val="clear" w:color="auto" w:fill="auto"/>
            <w:vAlign w:val="center"/>
          </w:tcPr>
          <w:p w14:paraId="66681FF8"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ГБХНХЯ</w:t>
            </w:r>
          </w:p>
          <w:p w14:paraId="3F99E218" w14:textId="77777777" w:rsidR="00DC4937" w:rsidRPr="00D45AF0" w:rsidRDefault="00DC4937" w:rsidP="00D45AF0">
            <w:pPr>
              <w:jc w:val="center"/>
              <w:rPr>
                <w:rFonts w:ascii="Arial" w:hAnsi="Arial" w:cs="Arial"/>
                <w:sz w:val="20"/>
                <w:szCs w:val="20"/>
                <w:lang w:val="mn-MN"/>
              </w:rPr>
            </w:pPr>
          </w:p>
        </w:tc>
        <w:tc>
          <w:tcPr>
            <w:tcW w:w="1289" w:type="dxa"/>
            <w:shd w:val="clear" w:color="auto" w:fill="auto"/>
            <w:vAlign w:val="center"/>
          </w:tcPr>
          <w:p w14:paraId="439F55EB"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2025-2026</w:t>
            </w:r>
          </w:p>
          <w:p w14:paraId="0D838166" w14:textId="77777777" w:rsidR="00DC4937" w:rsidRPr="00D45AF0" w:rsidRDefault="00DC4937" w:rsidP="00D45AF0">
            <w:pPr>
              <w:jc w:val="center"/>
              <w:rPr>
                <w:rFonts w:ascii="Arial" w:hAnsi="Arial" w:cs="Arial"/>
                <w:sz w:val="20"/>
                <w:szCs w:val="20"/>
                <w:lang w:val="mn-MN"/>
              </w:rPr>
            </w:pPr>
          </w:p>
        </w:tc>
      </w:tr>
      <w:bookmarkEnd w:id="1"/>
      <w:tr w:rsidR="00DC4937" w:rsidRPr="00D45AF0" w14:paraId="0D52CE1F" w14:textId="77777777" w:rsidTr="009F5376">
        <w:tc>
          <w:tcPr>
            <w:tcW w:w="606" w:type="dxa"/>
            <w:vAlign w:val="center"/>
          </w:tcPr>
          <w:p w14:paraId="1BB96273"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2.2</w:t>
            </w:r>
          </w:p>
        </w:tc>
        <w:tc>
          <w:tcPr>
            <w:tcW w:w="3010" w:type="dxa"/>
            <w:vAlign w:val="center"/>
          </w:tcPr>
          <w:p w14:paraId="32028595"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Урьдчилан сэргийлэлтэд суурилсан ҮОМШӨ-ний болон амь нас, эрүүл мэндийн нэмэлт даатгалыг нэвтрүүлэх</w:t>
            </w:r>
          </w:p>
        </w:tc>
        <w:tc>
          <w:tcPr>
            <w:tcW w:w="1948" w:type="dxa"/>
            <w:vAlign w:val="center"/>
          </w:tcPr>
          <w:p w14:paraId="25CB7AA0"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Даатгалаас санхүүжсэн урьдчилан сэргийлэлтийн үйлчилгээний тоо</w:t>
            </w:r>
          </w:p>
        </w:tc>
        <w:tc>
          <w:tcPr>
            <w:tcW w:w="3795" w:type="dxa"/>
            <w:vAlign w:val="center"/>
          </w:tcPr>
          <w:p w14:paraId="0A2C0945"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Ажил олгогч, даатгуулагчид зориулсан ХАБЭМ-ийн урьдчилан сэргийлэх үйлчилгээ үзүүлдэг болсон байна.</w:t>
            </w:r>
          </w:p>
        </w:tc>
        <w:tc>
          <w:tcPr>
            <w:tcW w:w="1525" w:type="dxa"/>
            <w:vAlign w:val="center"/>
          </w:tcPr>
          <w:p w14:paraId="566C57EF"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Улсын төсөв</w:t>
            </w:r>
          </w:p>
          <w:p w14:paraId="15764AB0" w14:textId="77777777" w:rsidR="00DC4937" w:rsidRPr="00D45AF0" w:rsidRDefault="00DC4937" w:rsidP="00D45AF0">
            <w:pPr>
              <w:rPr>
                <w:rFonts w:ascii="Arial" w:hAnsi="Arial" w:cs="Arial"/>
                <w:sz w:val="20"/>
                <w:szCs w:val="20"/>
                <w:lang w:val="mn-MN"/>
              </w:rPr>
            </w:pPr>
          </w:p>
        </w:tc>
        <w:tc>
          <w:tcPr>
            <w:tcW w:w="2137" w:type="dxa"/>
            <w:vAlign w:val="center"/>
          </w:tcPr>
          <w:p w14:paraId="761BF3C3"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ГБХНХЯ</w:t>
            </w:r>
          </w:p>
          <w:p w14:paraId="29637807" w14:textId="77777777" w:rsidR="00DC4937" w:rsidRPr="00D45AF0" w:rsidRDefault="00DC4937" w:rsidP="00D45AF0">
            <w:pPr>
              <w:jc w:val="center"/>
              <w:rPr>
                <w:rFonts w:ascii="Arial" w:hAnsi="Arial" w:cs="Arial"/>
                <w:sz w:val="20"/>
                <w:szCs w:val="20"/>
                <w:lang w:val="mn-MN"/>
              </w:rPr>
            </w:pPr>
          </w:p>
        </w:tc>
        <w:tc>
          <w:tcPr>
            <w:tcW w:w="1289" w:type="dxa"/>
            <w:vAlign w:val="center"/>
          </w:tcPr>
          <w:p w14:paraId="68006581"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2026-2028</w:t>
            </w:r>
          </w:p>
          <w:p w14:paraId="7242F235" w14:textId="77777777" w:rsidR="00DC4937" w:rsidRPr="00D45AF0" w:rsidRDefault="00DC4937" w:rsidP="00D45AF0">
            <w:pPr>
              <w:jc w:val="center"/>
              <w:rPr>
                <w:rFonts w:ascii="Arial" w:hAnsi="Arial" w:cs="Arial"/>
                <w:sz w:val="20"/>
                <w:szCs w:val="20"/>
                <w:lang w:val="mn-MN"/>
              </w:rPr>
            </w:pPr>
          </w:p>
        </w:tc>
      </w:tr>
      <w:tr w:rsidR="00DC4937" w:rsidRPr="00D45AF0" w14:paraId="4C8F4635" w14:textId="77777777" w:rsidTr="009F5376">
        <w:tc>
          <w:tcPr>
            <w:tcW w:w="606" w:type="dxa"/>
            <w:vAlign w:val="center"/>
          </w:tcPr>
          <w:p w14:paraId="3CBA4045"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2.2</w:t>
            </w:r>
          </w:p>
        </w:tc>
        <w:tc>
          <w:tcPr>
            <w:tcW w:w="3010" w:type="dxa"/>
          </w:tcPr>
          <w:p w14:paraId="50407C12" w14:textId="77777777" w:rsidR="00DC4937" w:rsidRPr="00D45AF0" w:rsidRDefault="00DC4937" w:rsidP="00D45AF0">
            <w:pPr>
              <w:jc w:val="both"/>
              <w:rPr>
                <w:rStyle w:val="y2iqfc"/>
                <w:rFonts w:ascii="Arial" w:hAnsi="Arial" w:cs="Arial"/>
                <w:sz w:val="20"/>
                <w:szCs w:val="20"/>
                <w:lang w:val="mn-MN"/>
              </w:rPr>
            </w:pPr>
            <w:r w:rsidRPr="00D45AF0">
              <w:rPr>
                <w:rFonts w:ascii="Arial" w:hAnsi="Arial" w:cs="Arial"/>
                <w:sz w:val="20"/>
                <w:szCs w:val="20"/>
                <w:lang w:val="mn-MN"/>
              </w:rPr>
              <w:t>ХАБЭМТөвд Хөдөлмөрийн эрүүл ахуйн лавлагаа лаборатори байгуулах</w:t>
            </w:r>
          </w:p>
        </w:tc>
        <w:tc>
          <w:tcPr>
            <w:tcW w:w="1948" w:type="dxa"/>
            <w:vAlign w:val="center"/>
          </w:tcPr>
          <w:p w14:paraId="54E492AF" w14:textId="77777777" w:rsidR="00DC4937" w:rsidRPr="00D45AF0" w:rsidRDefault="00DC4937" w:rsidP="00D45AF0">
            <w:pPr>
              <w:spacing w:after="240" w:line="276" w:lineRule="auto"/>
              <w:jc w:val="center"/>
              <w:rPr>
                <w:rFonts w:ascii="Arial" w:hAnsi="Arial" w:cs="Arial"/>
                <w:sz w:val="20"/>
                <w:szCs w:val="20"/>
                <w:lang w:val="mn-MN"/>
              </w:rPr>
            </w:pPr>
            <w:r w:rsidRPr="00D45AF0">
              <w:rPr>
                <w:rFonts w:ascii="Arial" w:hAnsi="Arial" w:cs="Arial"/>
                <w:sz w:val="20"/>
                <w:szCs w:val="20"/>
                <w:lang w:val="mn-MN"/>
              </w:rPr>
              <w:t xml:space="preserve">Лавлагаа лаборатори </w:t>
            </w:r>
          </w:p>
        </w:tc>
        <w:tc>
          <w:tcPr>
            <w:tcW w:w="3795" w:type="dxa"/>
            <w:vAlign w:val="center"/>
          </w:tcPr>
          <w:p w14:paraId="5FDC1CBD"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 xml:space="preserve">Хөдөлмөрийн хяналт шалгалт, өвчлөл, хурц хордлогын судалгаа,  эрдэм шинжилгээнд ашиглах, хөдөлмөрийн нөхцөлийн үнэлгээний </w:t>
            </w:r>
            <w:r w:rsidRPr="00D45AF0">
              <w:rPr>
                <w:rFonts w:ascii="Arial" w:hAnsi="Arial" w:cs="Arial"/>
                <w:sz w:val="20"/>
                <w:szCs w:val="20"/>
                <w:lang w:val="mn-MN"/>
              </w:rPr>
              <w:lastRenderedPageBreak/>
              <w:t>хөндлөнгийн хяналт хийх лаборатори байгуулагдсан байна.</w:t>
            </w:r>
          </w:p>
        </w:tc>
        <w:tc>
          <w:tcPr>
            <w:tcW w:w="1525" w:type="dxa"/>
            <w:vAlign w:val="center"/>
          </w:tcPr>
          <w:p w14:paraId="1A475E59"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lastRenderedPageBreak/>
              <w:t>ОУ-ын төсөл хөтөлбөр</w:t>
            </w:r>
          </w:p>
        </w:tc>
        <w:tc>
          <w:tcPr>
            <w:tcW w:w="2137" w:type="dxa"/>
            <w:vAlign w:val="center"/>
          </w:tcPr>
          <w:p w14:paraId="3EFB2E16"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ГБХНХЯ</w:t>
            </w:r>
          </w:p>
          <w:p w14:paraId="4523CCD8" w14:textId="77777777" w:rsidR="00DC4937" w:rsidRPr="00D45AF0" w:rsidRDefault="00DC4937" w:rsidP="00D45AF0">
            <w:pPr>
              <w:jc w:val="center"/>
              <w:rPr>
                <w:rFonts w:ascii="Arial" w:hAnsi="Arial" w:cs="Arial"/>
                <w:sz w:val="20"/>
                <w:szCs w:val="20"/>
              </w:rPr>
            </w:pPr>
            <w:r w:rsidRPr="00D45AF0">
              <w:rPr>
                <w:rFonts w:ascii="Arial" w:hAnsi="Arial" w:cs="Arial"/>
                <w:sz w:val="20"/>
                <w:szCs w:val="20"/>
                <w:lang w:val="mn-MN"/>
              </w:rPr>
              <w:t>ХАБЭМТ</w:t>
            </w:r>
          </w:p>
        </w:tc>
        <w:tc>
          <w:tcPr>
            <w:tcW w:w="1289" w:type="dxa"/>
            <w:vAlign w:val="center"/>
          </w:tcPr>
          <w:p w14:paraId="097665EB"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2025-2028</w:t>
            </w:r>
          </w:p>
          <w:p w14:paraId="1E30ADFB" w14:textId="77777777" w:rsidR="00DC4937" w:rsidRPr="00D45AF0" w:rsidRDefault="00DC4937" w:rsidP="00D45AF0">
            <w:pPr>
              <w:jc w:val="center"/>
              <w:rPr>
                <w:rFonts w:ascii="Arial" w:hAnsi="Arial" w:cs="Arial"/>
                <w:sz w:val="20"/>
                <w:szCs w:val="20"/>
                <w:lang w:val="mn-MN"/>
              </w:rPr>
            </w:pPr>
          </w:p>
        </w:tc>
      </w:tr>
      <w:tr w:rsidR="00DC4937" w:rsidRPr="00D45AF0" w14:paraId="1B0C75AB" w14:textId="77777777" w:rsidTr="009F5376">
        <w:tc>
          <w:tcPr>
            <w:tcW w:w="606" w:type="dxa"/>
            <w:vAlign w:val="center"/>
          </w:tcPr>
          <w:p w14:paraId="2F8538CB"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lastRenderedPageBreak/>
              <w:t>2.3</w:t>
            </w:r>
          </w:p>
        </w:tc>
        <w:tc>
          <w:tcPr>
            <w:tcW w:w="3010" w:type="dxa"/>
            <w:vAlign w:val="center"/>
          </w:tcPr>
          <w:p w14:paraId="24E09FE9"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ХАБЭМТ-ийн МШӨ-ний эмнэлгийн эмч, мэргэжилтний болон тоног төхөөрөмжийн чадавхыг сайжруулах</w:t>
            </w:r>
          </w:p>
        </w:tc>
        <w:tc>
          <w:tcPr>
            <w:tcW w:w="1948" w:type="dxa"/>
            <w:vAlign w:val="center"/>
          </w:tcPr>
          <w:p w14:paraId="58637127"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 xml:space="preserve">Төрөлжсөн эмнэлгийн тоо -1 </w:t>
            </w:r>
          </w:p>
          <w:p w14:paraId="79F8D841"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Мэргэшсэн эмчийн тоо</w:t>
            </w:r>
          </w:p>
          <w:p w14:paraId="5A8D35D0" w14:textId="77777777" w:rsidR="00DC4937" w:rsidRPr="00D45AF0" w:rsidRDefault="00DC4937" w:rsidP="00D45AF0">
            <w:pPr>
              <w:jc w:val="center"/>
              <w:rPr>
                <w:rFonts w:ascii="Arial" w:hAnsi="Arial" w:cs="Arial"/>
                <w:sz w:val="20"/>
                <w:szCs w:val="20"/>
                <w:lang w:val="mn-MN"/>
              </w:rPr>
            </w:pPr>
          </w:p>
        </w:tc>
        <w:tc>
          <w:tcPr>
            <w:tcW w:w="3795" w:type="dxa"/>
            <w:vAlign w:val="center"/>
          </w:tcPr>
          <w:p w14:paraId="765664AB"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Мэргэжлээс шалтгаалсан өвчнийг эрт илрүүлэх, оношлох чадамж бүрдсэн эмнэлэгтэй болсон байна.</w:t>
            </w:r>
          </w:p>
        </w:tc>
        <w:tc>
          <w:tcPr>
            <w:tcW w:w="1525" w:type="dxa"/>
            <w:vAlign w:val="center"/>
          </w:tcPr>
          <w:p w14:paraId="6B60FAD7"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ОУ-ын төсөл хөтөлбөр Улсын төсөв</w:t>
            </w:r>
          </w:p>
          <w:p w14:paraId="0283FA94" w14:textId="77777777" w:rsidR="00DC4937" w:rsidRPr="00D45AF0" w:rsidRDefault="00DC4937" w:rsidP="00D45AF0">
            <w:pPr>
              <w:jc w:val="center"/>
              <w:rPr>
                <w:rFonts w:ascii="Arial" w:hAnsi="Arial" w:cs="Arial"/>
                <w:sz w:val="20"/>
                <w:szCs w:val="20"/>
                <w:lang w:val="mn-MN"/>
              </w:rPr>
            </w:pPr>
          </w:p>
        </w:tc>
        <w:tc>
          <w:tcPr>
            <w:tcW w:w="2137" w:type="dxa"/>
            <w:vAlign w:val="center"/>
          </w:tcPr>
          <w:p w14:paraId="1C30A59B"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ГБХНХЯ</w:t>
            </w:r>
          </w:p>
          <w:p w14:paraId="114DFABD"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ХАБЭМТ</w:t>
            </w:r>
          </w:p>
        </w:tc>
        <w:tc>
          <w:tcPr>
            <w:tcW w:w="1289" w:type="dxa"/>
            <w:vAlign w:val="center"/>
          </w:tcPr>
          <w:p w14:paraId="7798DD74"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2025-2028</w:t>
            </w:r>
          </w:p>
          <w:p w14:paraId="3E749F34" w14:textId="77777777" w:rsidR="00DC4937" w:rsidRPr="00D45AF0" w:rsidRDefault="00DC4937" w:rsidP="00D45AF0">
            <w:pPr>
              <w:jc w:val="center"/>
              <w:rPr>
                <w:rFonts w:ascii="Arial" w:hAnsi="Arial" w:cs="Arial"/>
                <w:sz w:val="20"/>
                <w:szCs w:val="20"/>
                <w:lang w:val="mn-MN"/>
              </w:rPr>
            </w:pPr>
          </w:p>
        </w:tc>
      </w:tr>
      <w:tr w:rsidR="00DC4937" w:rsidRPr="00D45AF0" w14:paraId="32BF9369" w14:textId="77777777" w:rsidTr="009F5376">
        <w:tc>
          <w:tcPr>
            <w:tcW w:w="606" w:type="dxa"/>
            <w:vAlign w:val="center"/>
          </w:tcPr>
          <w:p w14:paraId="480AEA8D"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2.4</w:t>
            </w:r>
          </w:p>
        </w:tc>
        <w:tc>
          <w:tcPr>
            <w:tcW w:w="3010" w:type="dxa"/>
            <w:vAlign w:val="center"/>
          </w:tcPr>
          <w:p w14:paraId="65D4FD5C"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ХАБЭМТ-ийн МШӨ-ний эмнэлэгт сэргээн засах тусламж, эмчилгээний  нэгж байгуулах</w:t>
            </w:r>
          </w:p>
        </w:tc>
        <w:tc>
          <w:tcPr>
            <w:tcW w:w="1948" w:type="dxa"/>
            <w:vAlign w:val="center"/>
          </w:tcPr>
          <w:p w14:paraId="37089FF8"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Сэргээн засах тусламж, үйлчилгээний тасаг</w:t>
            </w:r>
          </w:p>
        </w:tc>
        <w:tc>
          <w:tcPr>
            <w:tcW w:w="3795" w:type="dxa"/>
            <w:vAlign w:val="center"/>
          </w:tcPr>
          <w:p w14:paraId="60EDB5FF"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ҮОМШӨ-ний хөдөлмөрийн чадвар алдсан ажиллагчдад сэргээн засах тусламж, эмчилгээ хийдэг болсон байна.</w:t>
            </w:r>
          </w:p>
        </w:tc>
        <w:tc>
          <w:tcPr>
            <w:tcW w:w="1525" w:type="dxa"/>
            <w:vAlign w:val="center"/>
          </w:tcPr>
          <w:p w14:paraId="1A6BEDBA"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ҮОМШӨДС</w:t>
            </w:r>
          </w:p>
        </w:tc>
        <w:tc>
          <w:tcPr>
            <w:tcW w:w="2137" w:type="dxa"/>
            <w:vAlign w:val="center"/>
          </w:tcPr>
          <w:p w14:paraId="398BB63D"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ГБХНХЯ</w:t>
            </w:r>
          </w:p>
          <w:p w14:paraId="3FDB0871"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ХАБЭМТ</w:t>
            </w:r>
          </w:p>
        </w:tc>
        <w:tc>
          <w:tcPr>
            <w:tcW w:w="1289" w:type="dxa"/>
            <w:vAlign w:val="center"/>
          </w:tcPr>
          <w:p w14:paraId="50DFBF6D"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2025-2028</w:t>
            </w:r>
          </w:p>
        </w:tc>
      </w:tr>
      <w:tr w:rsidR="00DC4937" w:rsidRPr="00D45AF0" w14:paraId="18E107C0" w14:textId="77777777" w:rsidTr="009F5376">
        <w:tc>
          <w:tcPr>
            <w:tcW w:w="606" w:type="dxa"/>
            <w:vAlign w:val="center"/>
          </w:tcPr>
          <w:p w14:paraId="7A8702AD"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2.5</w:t>
            </w:r>
          </w:p>
        </w:tc>
        <w:tc>
          <w:tcPr>
            <w:tcW w:w="3010" w:type="dxa"/>
            <w:vAlign w:val="center"/>
          </w:tcPr>
          <w:p w14:paraId="287E9764"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 xml:space="preserve">ХАБЭМТ-ийн МШӨ-ний эмнэлэгт сэргээн засах клиник сувилал байгуулах  </w:t>
            </w:r>
          </w:p>
        </w:tc>
        <w:tc>
          <w:tcPr>
            <w:tcW w:w="1948" w:type="dxa"/>
            <w:vAlign w:val="center"/>
          </w:tcPr>
          <w:p w14:paraId="1B82AA6D"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 xml:space="preserve">Клиник сувилал -1 </w:t>
            </w:r>
          </w:p>
        </w:tc>
        <w:tc>
          <w:tcPr>
            <w:tcW w:w="3795" w:type="dxa"/>
            <w:vAlign w:val="center"/>
          </w:tcPr>
          <w:p w14:paraId="7ED0DBEE"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 xml:space="preserve">ҮОМШӨ-ний хөдөлмөрийн чадвар алдсан ажиллагчдад сэргээн засах сувилалтай болсон байна. </w:t>
            </w:r>
          </w:p>
        </w:tc>
        <w:tc>
          <w:tcPr>
            <w:tcW w:w="1525" w:type="dxa"/>
            <w:vAlign w:val="center"/>
          </w:tcPr>
          <w:p w14:paraId="2D922C7A"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ҮОМШӨДС</w:t>
            </w:r>
          </w:p>
        </w:tc>
        <w:tc>
          <w:tcPr>
            <w:tcW w:w="2137" w:type="dxa"/>
            <w:vAlign w:val="center"/>
          </w:tcPr>
          <w:p w14:paraId="5BC11744"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ГБХНХЯ</w:t>
            </w:r>
          </w:p>
          <w:p w14:paraId="19A66878"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ХАБЭМТ</w:t>
            </w:r>
          </w:p>
        </w:tc>
        <w:tc>
          <w:tcPr>
            <w:tcW w:w="1289" w:type="dxa"/>
            <w:vAlign w:val="center"/>
          </w:tcPr>
          <w:p w14:paraId="20027220"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2027-2028</w:t>
            </w:r>
          </w:p>
        </w:tc>
      </w:tr>
      <w:tr w:rsidR="00DC4937" w:rsidRPr="00D45AF0" w14:paraId="0FE03C51" w14:textId="77777777" w:rsidTr="009F5376">
        <w:tc>
          <w:tcPr>
            <w:tcW w:w="606" w:type="dxa"/>
            <w:vAlign w:val="center"/>
          </w:tcPr>
          <w:p w14:paraId="0BF3073A"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2.6</w:t>
            </w:r>
          </w:p>
        </w:tc>
        <w:tc>
          <w:tcPr>
            <w:tcW w:w="3010" w:type="dxa"/>
            <w:vAlign w:val="center"/>
          </w:tcPr>
          <w:p w14:paraId="0568F193"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ХАБЭМТ-д жишиг сургалтын төв байгуулах</w:t>
            </w:r>
          </w:p>
        </w:tc>
        <w:tc>
          <w:tcPr>
            <w:tcW w:w="1948" w:type="dxa"/>
            <w:vAlign w:val="center"/>
          </w:tcPr>
          <w:p w14:paraId="26083C0B"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 Сургалтын танхим</w:t>
            </w:r>
          </w:p>
          <w:p w14:paraId="24F428D8"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 Сургалтын виртуал орчин</w:t>
            </w:r>
          </w:p>
          <w:p w14:paraId="60254CF9"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 Онлайн сургалтын  платформ</w:t>
            </w:r>
          </w:p>
          <w:p w14:paraId="45CFBECF" w14:textId="1511B5A1" w:rsidR="00DC4937" w:rsidRPr="00D45AF0" w:rsidRDefault="00DC4937" w:rsidP="00D45AF0">
            <w:pPr>
              <w:jc w:val="center"/>
              <w:rPr>
                <w:rFonts w:ascii="Arial" w:hAnsi="Arial" w:cs="Arial"/>
                <w:sz w:val="20"/>
                <w:szCs w:val="20"/>
              </w:rPr>
            </w:pPr>
            <w:r w:rsidRPr="00D45AF0">
              <w:rPr>
                <w:rFonts w:ascii="Arial" w:hAnsi="Arial" w:cs="Arial"/>
                <w:sz w:val="20"/>
                <w:szCs w:val="20"/>
                <w:lang w:val="mn-MN"/>
              </w:rPr>
              <w:t xml:space="preserve">ХАБЭМ-ийн мэргэшүүлэх сургалт зохион байгуулсан байна </w:t>
            </w:r>
          </w:p>
        </w:tc>
        <w:tc>
          <w:tcPr>
            <w:tcW w:w="3795" w:type="dxa"/>
            <w:vAlign w:val="center"/>
          </w:tcPr>
          <w:p w14:paraId="7EEC70D7" w14:textId="48B997A5"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ХАБЭМ-ийн мэргэжилтнүүдийг мэргэшүүлэх төгсөлтийн дараах сургалт хийдэг болсон байна</w:t>
            </w:r>
          </w:p>
          <w:p w14:paraId="4DD7EAF5" w14:textId="7DB7600B"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Ажил олгогч, ажилтан, ХАБЭМ-ийн мэргэжилтнүүдэд “ХАБЭМ-ийн  жишиг сургалтын танхим”, “виртуал сургалтын танхим”,”Зайн сургалтын платформ” -оор сургалт хийдэг болсон байна.</w:t>
            </w:r>
          </w:p>
        </w:tc>
        <w:tc>
          <w:tcPr>
            <w:tcW w:w="1525" w:type="dxa"/>
            <w:vAlign w:val="center"/>
          </w:tcPr>
          <w:p w14:paraId="6F5D9816"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ОУ-ын төсөл хөтөлбөр</w:t>
            </w:r>
          </w:p>
          <w:p w14:paraId="74A07116" w14:textId="77777777" w:rsidR="00DC4937" w:rsidRPr="00D45AF0" w:rsidRDefault="00DC4937" w:rsidP="00D45AF0">
            <w:pPr>
              <w:jc w:val="center"/>
              <w:rPr>
                <w:rFonts w:ascii="Arial" w:hAnsi="Arial" w:cs="Arial"/>
                <w:sz w:val="20"/>
                <w:szCs w:val="20"/>
                <w:lang w:val="mn-MN"/>
              </w:rPr>
            </w:pPr>
          </w:p>
        </w:tc>
        <w:tc>
          <w:tcPr>
            <w:tcW w:w="2137" w:type="dxa"/>
            <w:vAlign w:val="center"/>
          </w:tcPr>
          <w:p w14:paraId="4A1F44D0"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ХАБЭМТ</w:t>
            </w:r>
          </w:p>
        </w:tc>
        <w:tc>
          <w:tcPr>
            <w:tcW w:w="1289" w:type="dxa"/>
            <w:vAlign w:val="center"/>
          </w:tcPr>
          <w:p w14:paraId="2C9FC817"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2026-2028</w:t>
            </w:r>
          </w:p>
          <w:p w14:paraId="08CBDCBF" w14:textId="77777777" w:rsidR="00DC4937" w:rsidRPr="00D45AF0" w:rsidRDefault="00DC4937" w:rsidP="00D45AF0">
            <w:pPr>
              <w:jc w:val="center"/>
              <w:rPr>
                <w:rFonts w:ascii="Arial" w:hAnsi="Arial" w:cs="Arial"/>
                <w:sz w:val="20"/>
                <w:szCs w:val="20"/>
                <w:lang w:val="mn-MN"/>
              </w:rPr>
            </w:pPr>
          </w:p>
        </w:tc>
      </w:tr>
      <w:tr w:rsidR="00DC4937" w:rsidRPr="00D45AF0" w14:paraId="57FB587A" w14:textId="77777777" w:rsidTr="009F5376">
        <w:tc>
          <w:tcPr>
            <w:tcW w:w="606" w:type="dxa"/>
            <w:vAlign w:val="center"/>
          </w:tcPr>
          <w:p w14:paraId="2876BA5B"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2.7</w:t>
            </w:r>
          </w:p>
        </w:tc>
        <w:tc>
          <w:tcPr>
            <w:tcW w:w="3010" w:type="dxa"/>
            <w:vAlign w:val="center"/>
          </w:tcPr>
          <w:p w14:paraId="6DD8011C"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ХАБЭМ-ийн Эрсдэлийн удирдлагын цахим систем хөгжүүлэх хэрэглээнд оруулах</w:t>
            </w:r>
          </w:p>
        </w:tc>
        <w:tc>
          <w:tcPr>
            <w:tcW w:w="1948" w:type="dxa"/>
            <w:vAlign w:val="center"/>
          </w:tcPr>
          <w:p w14:paraId="12AF7707"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Цахим системийн өгөгдлийн сан</w:t>
            </w:r>
          </w:p>
        </w:tc>
        <w:tc>
          <w:tcPr>
            <w:tcW w:w="3795" w:type="dxa"/>
            <w:vAlign w:val="center"/>
          </w:tcPr>
          <w:p w14:paraId="7075F193"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ХАБЭМ-ийн эрсдэлийн үнэлгээ, хөдөлмөрийн нөхцөлийн үнэлгээ, эрүүл мэндийн үзлэг, ҮОМШӨ-ний тохиолдлын бүртгэл, мэдээллийг цахимаар хийж, Хөдөлмөрийн хяналт, ҮОМШӨ-ний  даатгалын үйл ажиллагаа, ХАБЭМ-ийн бодлогын хэрэгжилтэд ашигласан байна.</w:t>
            </w:r>
          </w:p>
        </w:tc>
        <w:tc>
          <w:tcPr>
            <w:tcW w:w="1525" w:type="dxa"/>
            <w:vAlign w:val="center"/>
          </w:tcPr>
          <w:p w14:paraId="77C190C8"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 xml:space="preserve">ОУ-ын төсөл </w:t>
            </w:r>
          </w:p>
          <w:p w14:paraId="57DC3693" w14:textId="77777777" w:rsidR="00DC4937" w:rsidRPr="00D45AF0" w:rsidRDefault="00DC4937" w:rsidP="00D45AF0">
            <w:pPr>
              <w:rPr>
                <w:rFonts w:ascii="Arial" w:hAnsi="Arial" w:cs="Arial"/>
                <w:sz w:val="20"/>
                <w:szCs w:val="20"/>
                <w:lang w:val="mn-MN"/>
              </w:rPr>
            </w:pPr>
          </w:p>
        </w:tc>
        <w:tc>
          <w:tcPr>
            <w:tcW w:w="2137" w:type="dxa"/>
            <w:vAlign w:val="center"/>
          </w:tcPr>
          <w:p w14:paraId="3626913A"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ГБХНХЯ</w:t>
            </w:r>
          </w:p>
          <w:p w14:paraId="009E2029"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ХАБЭМТ</w:t>
            </w:r>
          </w:p>
        </w:tc>
        <w:tc>
          <w:tcPr>
            <w:tcW w:w="1289" w:type="dxa"/>
            <w:vAlign w:val="center"/>
          </w:tcPr>
          <w:p w14:paraId="4D448050"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2025-2027</w:t>
            </w:r>
          </w:p>
        </w:tc>
      </w:tr>
      <w:tr w:rsidR="00DC4937" w:rsidRPr="00D45AF0" w14:paraId="382B0885" w14:textId="77777777" w:rsidTr="009F5376">
        <w:tc>
          <w:tcPr>
            <w:tcW w:w="606" w:type="dxa"/>
            <w:vAlign w:val="center"/>
          </w:tcPr>
          <w:p w14:paraId="607E1656"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2.8</w:t>
            </w:r>
          </w:p>
        </w:tc>
        <w:tc>
          <w:tcPr>
            <w:tcW w:w="3010" w:type="dxa"/>
            <w:vAlign w:val="center"/>
          </w:tcPr>
          <w:p w14:paraId="602BCF29" w14:textId="77777777" w:rsidR="00DC4937" w:rsidRPr="00D45AF0" w:rsidRDefault="00DC4937" w:rsidP="00D45AF0">
            <w:pPr>
              <w:jc w:val="both"/>
              <w:rPr>
                <w:rStyle w:val="y2iqfc"/>
                <w:rFonts w:ascii="Arial" w:eastAsia="Microsoft YaHei" w:hAnsi="Arial" w:cs="Arial"/>
                <w:sz w:val="20"/>
                <w:szCs w:val="20"/>
                <w:lang w:val="mn-MN"/>
              </w:rPr>
            </w:pPr>
            <w:r w:rsidRPr="00D45AF0">
              <w:rPr>
                <w:rFonts w:ascii="Arial" w:hAnsi="Arial" w:cs="Arial"/>
                <w:sz w:val="20"/>
                <w:szCs w:val="20"/>
                <w:lang w:val="mn-MN"/>
              </w:rPr>
              <w:t>Хөдөлмөрийн нөхцөлийн үнэлгээний байгууллага, лабораториудыг мэргэжил, арга зүйн удирдамжаар хангах</w:t>
            </w:r>
          </w:p>
        </w:tc>
        <w:tc>
          <w:tcPr>
            <w:tcW w:w="1948" w:type="dxa"/>
            <w:vAlign w:val="center"/>
          </w:tcPr>
          <w:p w14:paraId="0BB743A5"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Удирдамж - 1</w:t>
            </w:r>
          </w:p>
        </w:tc>
        <w:tc>
          <w:tcPr>
            <w:tcW w:w="3795" w:type="dxa"/>
            <w:vAlign w:val="center"/>
          </w:tcPr>
          <w:p w14:paraId="10AACC10"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Хөдөлмөрийн нөхцөлийн үнэлгээний байгууллагуудад  журам, стандартын дагуу сургалт хийж, үнэлгээний үр дүнгийн бүртгэл, мэдээлэл хийх суурь нөхцөлийг бүрдүүлсэн байна.</w:t>
            </w:r>
          </w:p>
        </w:tc>
        <w:tc>
          <w:tcPr>
            <w:tcW w:w="1525" w:type="dxa"/>
            <w:vAlign w:val="center"/>
          </w:tcPr>
          <w:p w14:paraId="0363415B"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ОУ-ын төсөл хөтөлбөр</w:t>
            </w:r>
          </w:p>
          <w:p w14:paraId="11CEF4BD"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ҮОМШӨДС</w:t>
            </w:r>
          </w:p>
        </w:tc>
        <w:tc>
          <w:tcPr>
            <w:tcW w:w="2137" w:type="dxa"/>
            <w:vAlign w:val="center"/>
          </w:tcPr>
          <w:p w14:paraId="4B8F9E5F"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ХАБЭМТ</w:t>
            </w:r>
          </w:p>
        </w:tc>
        <w:tc>
          <w:tcPr>
            <w:tcW w:w="1289" w:type="dxa"/>
            <w:vAlign w:val="center"/>
          </w:tcPr>
          <w:p w14:paraId="5FBB86B0"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2025-2026</w:t>
            </w:r>
          </w:p>
        </w:tc>
      </w:tr>
      <w:tr w:rsidR="00DC4937" w:rsidRPr="00D45AF0" w14:paraId="3859B63B" w14:textId="77777777" w:rsidTr="009F5376">
        <w:tc>
          <w:tcPr>
            <w:tcW w:w="606" w:type="dxa"/>
            <w:vAlign w:val="center"/>
          </w:tcPr>
          <w:p w14:paraId="65F2B673"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lastRenderedPageBreak/>
              <w:t>2.9</w:t>
            </w:r>
          </w:p>
        </w:tc>
        <w:tc>
          <w:tcPr>
            <w:tcW w:w="3010" w:type="dxa"/>
            <w:vAlign w:val="center"/>
          </w:tcPr>
          <w:p w14:paraId="2B4E3557"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 xml:space="preserve">Хөдөлмөрийн аюулгүй байдал, эрүүл мэндийн чиглэлийн мэргэжлийн холбоодтой хамтран ажиллах, засаглалыг бэхжүүлэх </w:t>
            </w:r>
          </w:p>
        </w:tc>
        <w:tc>
          <w:tcPr>
            <w:tcW w:w="1948" w:type="dxa"/>
            <w:vAlign w:val="center"/>
          </w:tcPr>
          <w:p w14:paraId="72612318"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 xml:space="preserve">Хамтын ажиллагаа сайжирсан байна. </w:t>
            </w:r>
          </w:p>
        </w:tc>
        <w:tc>
          <w:tcPr>
            <w:tcW w:w="3795" w:type="dxa"/>
            <w:vAlign w:val="center"/>
          </w:tcPr>
          <w:p w14:paraId="138C3D6B"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 xml:space="preserve">Мэргэжлийн холбоодын засаглалыг бэхжүүлж, чадамжийн үнэлгээ, ёс зүйн хяналтыг сайжруулсан байна. </w:t>
            </w:r>
          </w:p>
        </w:tc>
        <w:tc>
          <w:tcPr>
            <w:tcW w:w="1525" w:type="dxa"/>
            <w:vAlign w:val="center"/>
          </w:tcPr>
          <w:p w14:paraId="061CE25B"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ОУ-ын төсөл хөтөлбөр</w:t>
            </w:r>
          </w:p>
        </w:tc>
        <w:tc>
          <w:tcPr>
            <w:tcW w:w="2137" w:type="dxa"/>
            <w:vAlign w:val="center"/>
          </w:tcPr>
          <w:p w14:paraId="1D245E2E" w14:textId="77777777" w:rsidR="00DC4937" w:rsidRPr="00D45AF0" w:rsidRDefault="00DC4937" w:rsidP="00D45AF0">
            <w:pPr>
              <w:jc w:val="center"/>
              <w:rPr>
                <w:rFonts w:ascii="Arial" w:hAnsi="Arial" w:cs="Arial"/>
                <w:sz w:val="20"/>
                <w:szCs w:val="20"/>
              </w:rPr>
            </w:pPr>
            <w:r w:rsidRPr="00D45AF0">
              <w:rPr>
                <w:rFonts w:ascii="Arial" w:hAnsi="Arial" w:cs="Arial"/>
                <w:sz w:val="20"/>
                <w:szCs w:val="20"/>
                <w:lang w:val="mn-MN"/>
              </w:rPr>
              <w:t>ХАБЭМТ</w:t>
            </w:r>
          </w:p>
        </w:tc>
        <w:tc>
          <w:tcPr>
            <w:tcW w:w="1289" w:type="dxa"/>
            <w:vAlign w:val="center"/>
          </w:tcPr>
          <w:p w14:paraId="173DC921"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 xml:space="preserve">2025-2026 </w:t>
            </w:r>
          </w:p>
        </w:tc>
      </w:tr>
      <w:tr w:rsidR="00DC4937" w:rsidRPr="00D45AF0" w14:paraId="1B92EFB3" w14:textId="77777777" w:rsidTr="009F5376">
        <w:tc>
          <w:tcPr>
            <w:tcW w:w="606" w:type="dxa"/>
            <w:vAlign w:val="center"/>
          </w:tcPr>
          <w:p w14:paraId="64B0B499"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2.10</w:t>
            </w:r>
          </w:p>
        </w:tc>
        <w:tc>
          <w:tcPr>
            <w:tcW w:w="3010" w:type="dxa"/>
            <w:vAlign w:val="center"/>
          </w:tcPr>
          <w:p w14:paraId="6A0D3024"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 xml:space="preserve">ХАБЭМ-н үндэсний болон салбар хороо, зөвлөлийн гишүүдийн чадавхыг бэхжүүлэх, сургалт зохион байгуулах, үйл ажиллагааг тогтмолжуулах </w:t>
            </w:r>
          </w:p>
        </w:tc>
        <w:tc>
          <w:tcPr>
            <w:tcW w:w="1948" w:type="dxa"/>
            <w:vAlign w:val="center"/>
          </w:tcPr>
          <w:p w14:paraId="16FCB7C3"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ХАБЭМ- ийн оролцогч талуудыг дэмжсэн байна.</w:t>
            </w:r>
          </w:p>
        </w:tc>
        <w:tc>
          <w:tcPr>
            <w:tcW w:w="3795" w:type="dxa"/>
            <w:vAlign w:val="center"/>
          </w:tcPr>
          <w:p w14:paraId="78226FC8" w14:textId="77777777" w:rsidR="00DC4937" w:rsidRPr="00D45AF0" w:rsidRDefault="00DC4937" w:rsidP="00D45AF0">
            <w:pPr>
              <w:jc w:val="both"/>
              <w:rPr>
                <w:rFonts w:ascii="Arial" w:hAnsi="Arial" w:cs="Arial"/>
                <w:sz w:val="20"/>
                <w:szCs w:val="20"/>
              </w:rPr>
            </w:pPr>
            <w:r w:rsidRPr="00D45AF0">
              <w:rPr>
                <w:rFonts w:ascii="Arial" w:hAnsi="Arial" w:cs="Arial"/>
                <w:sz w:val="20"/>
                <w:szCs w:val="20"/>
                <w:lang w:val="mn-MN"/>
              </w:rPr>
              <w:t>Салбарын яам, орон нутаг, ажил олгогч, ажилтны төлөөлөл ҮОМШӨ-өөс урьдчилан сэргийлэхэд оролцоо нэмэгдсэн байна</w:t>
            </w:r>
            <w:r w:rsidRPr="00D45AF0">
              <w:rPr>
                <w:rFonts w:ascii="Arial" w:hAnsi="Arial" w:cs="Arial"/>
                <w:sz w:val="20"/>
                <w:szCs w:val="20"/>
              </w:rPr>
              <w:t>.</w:t>
            </w:r>
          </w:p>
        </w:tc>
        <w:tc>
          <w:tcPr>
            <w:tcW w:w="1525" w:type="dxa"/>
            <w:vAlign w:val="center"/>
          </w:tcPr>
          <w:p w14:paraId="5C27317B"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 xml:space="preserve">ОУХБ </w:t>
            </w:r>
          </w:p>
        </w:tc>
        <w:tc>
          <w:tcPr>
            <w:tcW w:w="2137" w:type="dxa"/>
            <w:vAlign w:val="center"/>
          </w:tcPr>
          <w:p w14:paraId="66A23630"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 xml:space="preserve">ГБХНХЯ, </w:t>
            </w:r>
          </w:p>
          <w:p w14:paraId="7805CEF6"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ХАБЭМТ</w:t>
            </w:r>
          </w:p>
        </w:tc>
        <w:tc>
          <w:tcPr>
            <w:tcW w:w="1289" w:type="dxa"/>
            <w:vAlign w:val="center"/>
          </w:tcPr>
          <w:p w14:paraId="11E1B96B"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 xml:space="preserve">2025-2028 </w:t>
            </w:r>
          </w:p>
        </w:tc>
      </w:tr>
      <w:tr w:rsidR="00DC4937" w:rsidRPr="00D45AF0" w14:paraId="7CEF409D" w14:textId="77777777" w:rsidTr="009F5376">
        <w:tc>
          <w:tcPr>
            <w:tcW w:w="606" w:type="dxa"/>
            <w:vAlign w:val="center"/>
          </w:tcPr>
          <w:p w14:paraId="6F0277D9"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2.11</w:t>
            </w:r>
          </w:p>
        </w:tc>
        <w:tc>
          <w:tcPr>
            <w:tcW w:w="3010" w:type="dxa"/>
            <w:vAlign w:val="center"/>
          </w:tcPr>
          <w:p w14:paraId="4CBCA728"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Хөдөлмөрийн аюулгүй байдал, эрүүл мэндийн үндэсний чуулган зохион байгуулах</w:t>
            </w:r>
          </w:p>
        </w:tc>
        <w:tc>
          <w:tcPr>
            <w:tcW w:w="1948" w:type="dxa"/>
            <w:vAlign w:val="center"/>
          </w:tcPr>
          <w:p w14:paraId="7C6595F3"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Үндэсний чуулган</w:t>
            </w:r>
          </w:p>
        </w:tc>
        <w:tc>
          <w:tcPr>
            <w:tcW w:w="3795" w:type="dxa"/>
            <w:vAlign w:val="center"/>
          </w:tcPr>
          <w:p w14:paraId="6036851C"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ХАБЭМ-ийн мэргэжилтний ур чадварыг тасралтгүй хөгжлийг дэмжих, мэргэжлийн холбоодыг дэмжих үйл ажиллагаа тогтмол хэрэгждэг болсон байна.</w:t>
            </w:r>
          </w:p>
        </w:tc>
        <w:tc>
          <w:tcPr>
            <w:tcW w:w="1525" w:type="dxa"/>
            <w:vAlign w:val="center"/>
          </w:tcPr>
          <w:p w14:paraId="269D6A5A"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ОУ-ын төсөл хөтөлбөр ҮОМШӨДС</w:t>
            </w:r>
          </w:p>
        </w:tc>
        <w:tc>
          <w:tcPr>
            <w:tcW w:w="2137" w:type="dxa"/>
            <w:vAlign w:val="center"/>
          </w:tcPr>
          <w:p w14:paraId="0005B6BF"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ХАБЭМТ</w:t>
            </w:r>
          </w:p>
          <w:p w14:paraId="76406BC4"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Мэргэжлийн холбоо</w:t>
            </w:r>
          </w:p>
        </w:tc>
        <w:tc>
          <w:tcPr>
            <w:tcW w:w="1289" w:type="dxa"/>
            <w:vAlign w:val="center"/>
          </w:tcPr>
          <w:p w14:paraId="207328C1"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 xml:space="preserve">2025-2028 </w:t>
            </w:r>
          </w:p>
        </w:tc>
      </w:tr>
      <w:tr w:rsidR="00DC4937" w:rsidRPr="00D45AF0" w14:paraId="15AD9A53" w14:textId="77777777" w:rsidTr="009F5376">
        <w:tc>
          <w:tcPr>
            <w:tcW w:w="606" w:type="dxa"/>
            <w:vAlign w:val="center"/>
          </w:tcPr>
          <w:p w14:paraId="018EB256"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2.12</w:t>
            </w:r>
          </w:p>
        </w:tc>
        <w:tc>
          <w:tcPr>
            <w:tcW w:w="3010" w:type="dxa"/>
            <w:vAlign w:val="center"/>
          </w:tcPr>
          <w:p w14:paraId="5A5C44EA" w14:textId="77777777" w:rsidR="00DC4937" w:rsidRPr="00D45AF0" w:rsidRDefault="00DC4937" w:rsidP="00D45AF0">
            <w:pPr>
              <w:jc w:val="both"/>
              <w:rPr>
                <w:rStyle w:val="y2iqfc"/>
                <w:rFonts w:ascii="Arial" w:hAnsi="Arial" w:cs="Arial"/>
                <w:sz w:val="20"/>
                <w:szCs w:val="20"/>
                <w:lang w:val="mn-MN"/>
              </w:rPr>
            </w:pPr>
            <w:r w:rsidRPr="00D45AF0">
              <w:rPr>
                <w:rFonts w:ascii="Arial" w:hAnsi="Arial" w:cs="Arial"/>
                <w:sz w:val="20"/>
                <w:szCs w:val="20"/>
                <w:lang w:val="mn-MN"/>
              </w:rPr>
              <w:t xml:space="preserve">ХАБЭМ-ийн мэргэжлийн үйлчилгээ үзүүлэгч байгууллага, зөвлөхүүдийн нээлттэй бүртгэлийн сан үүсгэх </w:t>
            </w:r>
          </w:p>
        </w:tc>
        <w:tc>
          <w:tcPr>
            <w:tcW w:w="1948" w:type="dxa"/>
            <w:vAlign w:val="center"/>
          </w:tcPr>
          <w:p w14:paraId="20CC9D47"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Мэдээллийн вэбсайт</w:t>
            </w:r>
          </w:p>
        </w:tc>
        <w:tc>
          <w:tcPr>
            <w:tcW w:w="3795" w:type="dxa"/>
          </w:tcPr>
          <w:p w14:paraId="64BA6AAF"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Нээлттэй вэбсайтад бүртгүүлсэн байна.</w:t>
            </w:r>
          </w:p>
        </w:tc>
        <w:tc>
          <w:tcPr>
            <w:tcW w:w="1525" w:type="dxa"/>
            <w:vAlign w:val="center"/>
          </w:tcPr>
          <w:p w14:paraId="5E9B96C3"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ОУ-ын төсөл хөтөлбөр</w:t>
            </w:r>
          </w:p>
        </w:tc>
        <w:tc>
          <w:tcPr>
            <w:tcW w:w="2137" w:type="dxa"/>
            <w:vAlign w:val="center"/>
          </w:tcPr>
          <w:p w14:paraId="11F392DB"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ХАБЭМТ</w:t>
            </w:r>
          </w:p>
        </w:tc>
        <w:tc>
          <w:tcPr>
            <w:tcW w:w="1289" w:type="dxa"/>
            <w:vAlign w:val="center"/>
          </w:tcPr>
          <w:p w14:paraId="48559122"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2025-2028</w:t>
            </w:r>
          </w:p>
        </w:tc>
      </w:tr>
      <w:tr w:rsidR="00DC4937" w:rsidRPr="00D45AF0" w14:paraId="11F24261" w14:textId="77777777" w:rsidTr="00E346CD">
        <w:tc>
          <w:tcPr>
            <w:tcW w:w="14310" w:type="dxa"/>
            <w:gridSpan w:val="7"/>
            <w:vAlign w:val="center"/>
          </w:tcPr>
          <w:p w14:paraId="400614E1" w14:textId="77777777" w:rsidR="00DC4937" w:rsidRPr="00D45AF0" w:rsidRDefault="00DC4937" w:rsidP="00D45AF0">
            <w:pPr>
              <w:jc w:val="center"/>
              <w:rPr>
                <w:rFonts w:ascii="Arial" w:hAnsi="Arial" w:cs="Arial"/>
                <w:sz w:val="20"/>
                <w:szCs w:val="20"/>
                <w:lang w:val="mn-MN"/>
              </w:rPr>
            </w:pPr>
            <w:r w:rsidRPr="00D45AF0">
              <w:rPr>
                <w:rFonts w:ascii="Arial" w:hAnsi="Arial" w:cs="Arial"/>
                <w:b/>
                <w:bCs/>
                <w:sz w:val="20"/>
                <w:szCs w:val="20"/>
                <w:lang w:val="mn-MN"/>
              </w:rPr>
              <w:t xml:space="preserve">Зорилт 3. </w:t>
            </w:r>
            <w:r w:rsidRPr="00D45AF0">
              <w:rPr>
                <w:rFonts w:ascii="Arial" w:hAnsi="Arial" w:cs="Arial"/>
                <w:sz w:val="20"/>
                <w:szCs w:val="20"/>
                <w:lang w:val="mn-MN"/>
              </w:rPr>
              <w:t>Хөдөлмөрийн эрүүл мэндийн тусламж, үйлчилгээ, мэргэжлээс шалтгаалсан өвчний эрт илрүүлэг, оношилгоог сайжруулах</w:t>
            </w:r>
          </w:p>
          <w:p w14:paraId="445BD474" w14:textId="77777777" w:rsidR="00DC4937" w:rsidRPr="00D45AF0" w:rsidRDefault="00DC4937" w:rsidP="00D45AF0">
            <w:pPr>
              <w:jc w:val="center"/>
              <w:rPr>
                <w:rFonts w:ascii="Arial" w:hAnsi="Arial" w:cs="Arial"/>
                <w:sz w:val="20"/>
                <w:szCs w:val="20"/>
                <w:lang w:val="mn-MN"/>
              </w:rPr>
            </w:pPr>
          </w:p>
        </w:tc>
      </w:tr>
      <w:tr w:rsidR="00DC4937" w:rsidRPr="00D45AF0" w14:paraId="61E72972" w14:textId="77777777" w:rsidTr="009F5376">
        <w:tc>
          <w:tcPr>
            <w:tcW w:w="606" w:type="dxa"/>
            <w:vAlign w:val="center"/>
          </w:tcPr>
          <w:p w14:paraId="15E94DB8"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3.1</w:t>
            </w:r>
          </w:p>
        </w:tc>
        <w:tc>
          <w:tcPr>
            <w:tcW w:w="3010" w:type="dxa"/>
            <w:vAlign w:val="center"/>
          </w:tcPr>
          <w:p w14:paraId="32575473" w14:textId="77777777" w:rsidR="00DC4937" w:rsidRPr="00D45AF0" w:rsidRDefault="00DC4937" w:rsidP="00D45AF0">
            <w:pPr>
              <w:jc w:val="both"/>
              <w:rPr>
                <w:rFonts w:ascii="Arial" w:hAnsi="Arial" w:cs="Arial"/>
                <w:sz w:val="20"/>
                <w:szCs w:val="20"/>
                <w:lang w:val="mn-MN"/>
              </w:rPr>
            </w:pPr>
            <w:r w:rsidRPr="00D45AF0">
              <w:rPr>
                <w:rStyle w:val="y2iqfc"/>
                <w:rFonts w:ascii="Arial" w:eastAsia="Microsoft YaHei" w:hAnsi="Arial" w:cs="Arial"/>
                <w:sz w:val="20"/>
                <w:szCs w:val="20"/>
                <w:lang w:val="mn-MN"/>
              </w:rPr>
              <w:t xml:space="preserve">ХЭМ-ийн тусламж, үйлчилгээнд оролцдог талуудын үйл ажиллагааны завсардалд  дүн шинжилгээ хийж, сайжруулах </w:t>
            </w:r>
          </w:p>
        </w:tc>
        <w:tc>
          <w:tcPr>
            <w:tcW w:w="1948" w:type="dxa"/>
            <w:vAlign w:val="center"/>
          </w:tcPr>
          <w:p w14:paraId="5B4F99FD"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Дүн шинжилгээний тайлан</w:t>
            </w:r>
          </w:p>
        </w:tc>
        <w:tc>
          <w:tcPr>
            <w:tcW w:w="3795" w:type="dxa"/>
            <w:vAlign w:val="center"/>
          </w:tcPr>
          <w:p w14:paraId="17D3736D" w14:textId="77777777" w:rsidR="00DC4937" w:rsidRPr="00D45AF0" w:rsidRDefault="00DC4937" w:rsidP="00D45AF0">
            <w:pPr>
              <w:jc w:val="both"/>
              <w:rPr>
                <w:rFonts w:ascii="Arial" w:hAnsi="Arial" w:cs="Arial"/>
                <w:sz w:val="20"/>
                <w:szCs w:val="20"/>
                <w:lang w:val="mn-MN"/>
              </w:rPr>
            </w:pPr>
            <w:r w:rsidRPr="00D45AF0">
              <w:rPr>
                <w:rStyle w:val="y2iqfc"/>
                <w:rFonts w:ascii="Arial" w:hAnsi="Arial" w:cs="Arial"/>
                <w:sz w:val="20"/>
                <w:szCs w:val="20"/>
                <w:lang w:val="mn-MN"/>
              </w:rPr>
              <w:t>ХЭМ-ийн тусламж, үйлчилгээний чанар, хүртээмжийг сайжруулах чиглэлээр салбарын яамд, төрийн байгууллага, хувийн хэвшлийн чиг үүргийг оновчтой хуваарилан хэрэгжүүлэх ажлын төлөвлөгөө гарсан байна</w:t>
            </w:r>
          </w:p>
        </w:tc>
        <w:tc>
          <w:tcPr>
            <w:tcW w:w="1525" w:type="dxa"/>
            <w:vAlign w:val="center"/>
          </w:tcPr>
          <w:p w14:paraId="25FFE162"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ДЭМБ</w:t>
            </w:r>
          </w:p>
        </w:tc>
        <w:tc>
          <w:tcPr>
            <w:tcW w:w="2137" w:type="dxa"/>
            <w:vAlign w:val="center"/>
          </w:tcPr>
          <w:p w14:paraId="64763CB3"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ГБХНХЯ</w:t>
            </w:r>
          </w:p>
          <w:p w14:paraId="27037F89"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ЭМЯ</w:t>
            </w:r>
          </w:p>
        </w:tc>
        <w:tc>
          <w:tcPr>
            <w:tcW w:w="1289" w:type="dxa"/>
            <w:vAlign w:val="center"/>
          </w:tcPr>
          <w:p w14:paraId="4C4082CF"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2025-2026</w:t>
            </w:r>
          </w:p>
        </w:tc>
      </w:tr>
      <w:tr w:rsidR="00DC4937" w:rsidRPr="00D45AF0" w14:paraId="74C96AAC" w14:textId="77777777" w:rsidTr="009F5376">
        <w:tc>
          <w:tcPr>
            <w:tcW w:w="606" w:type="dxa"/>
            <w:vAlign w:val="center"/>
          </w:tcPr>
          <w:p w14:paraId="7C2DE9FB"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3.2</w:t>
            </w:r>
          </w:p>
        </w:tc>
        <w:tc>
          <w:tcPr>
            <w:tcW w:w="3010" w:type="dxa"/>
            <w:vAlign w:val="center"/>
          </w:tcPr>
          <w:p w14:paraId="08762DC9" w14:textId="77777777" w:rsidR="00DC4937" w:rsidRPr="00D45AF0" w:rsidRDefault="00DC4937" w:rsidP="00D45AF0">
            <w:pPr>
              <w:jc w:val="both"/>
              <w:rPr>
                <w:rStyle w:val="y2iqfc"/>
                <w:rFonts w:ascii="Arial" w:eastAsia="Microsoft YaHei" w:hAnsi="Arial" w:cs="Arial"/>
                <w:sz w:val="20"/>
                <w:szCs w:val="20"/>
                <w:lang w:val="mn-MN"/>
              </w:rPr>
            </w:pPr>
            <w:r w:rsidRPr="00D45AF0">
              <w:rPr>
                <w:rFonts w:ascii="Arial" w:hAnsi="Arial" w:cs="Arial"/>
                <w:sz w:val="20"/>
                <w:szCs w:val="20"/>
                <w:lang w:val="mn-MN"/>
              </w:rPr>
              <w:t>Түгээмэл тохиолддог мэргэжлээс шалтгаалсан өвчний оношилгооны удирдамжийг боловсруулах, сургалт зохион байгуулах, түгээх</w:t>
            </w:r>
          </w:p>
        </w:tc>
        <w:tc>
          <w:tcPr>
            <w:tcW w:w="1948" w:type="dxa"/>
            <w:vAlign w:val="center"/>
          </w:tcPr>
          <w:p w14:paraId="38C72534"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Удирдамж</w:t>
            </w:r>
          </w:p>
        </w:tc>
        <w:tc>
          <w:tcPr>
            <w:tcW w:w="3795" w:type="dxa"/>
            <w:vAlign w:val="center"/>
          </w:tcPr>
          <w:p w14:paraId="4AEB03AC" w14:textId="77777777" w:rsidR="00DC4937" w:rsidRPr="00D45AF0" w:rsidRDefault="00DC4937" w:rsidP="00D45AF0">
            <w:pPr>
              <w:jc w:val="both"/>
              <w:rPr>
                <w:rStyle w:val="y2iqfc"/>
                <w:rFonts w:ascii="Arial" w:hAnsi="Arial" w:cs="Arial"/>
                <w:sz w:val="20"/>
                <w:szCs w:val="20"/>
                <w:lang w:val="mn-MN"/>
              </w:rPr>
            </w:pPr>
            <w:r w:rsidRPr="00D45AF0">
              <w:rPr>
                <w:rFonts w:ascii="Arial" w:hAnsi="Arial" w:cs="Arial"/>
                <w:sz w:val="20"/>
                <w:szCs w:val="20"/>
              </w:rPr>
              <w:t>ОУХБ-</w:t>
            </w:r>
            <w:proofErr w:type="spellStart"/>
            <w:r w:rsidRPr="00D45AF0">
              <w:rPr>
                <w:rFonts w:ascii="Arial" w:hAnsi="Arial" w:cs="Arial"/>
                <w:sz w:val="20"/>
                <w:szCs w:val="20"/>
              </w:rPr>
              <w:t>ын</w:t>
            </w:r>
            <w:proofErr w:type="spellEnd"/>
            <w:r w:rsidRPr="00D45AF0">
              <w:rPr>
                <w:rFonts w:ascii="Arial" w:hAnsi="Arial" w:cs="Arial"/>
                <w:sz w:val="20"/>
                <w:szCs w:val="20"/>
              </w:rPr>
              <w:t xml:space="preserve"> </w:t>
            </w:r>
            <w:r w:rsidRPr="00D45AF0">
              <w:rPr>
                <w:rFonts w:ascii="Arial" w:hAnsi="Arial" w:cs="Arial"/>
                <w:sz w:val="20"/>
                <w:szCs w:val="20"/>
                <w:lang w:val="mn-MN"/>
              </w:rPr>
              <w:t>зөвлөмжид суурилсан МШӨ-ний оношлох удирдамж боловсруулж, сургалт зохион байгуулсан байна.</w:t>
            </w:r>
          </w:p>
        </w:tc>
        <w:tc>
          <w:tcPr>
            <w:tcW w:w="1525" w:type="dxa"/>
            <w:vAlign w:val="center"/>
          </w:tcPr>
          <w:p w14:paraId="34F8B7C6"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ОУХБ</w:t>
            </w:r>
          </w:p>
        </w:tc>
        <w:tc>
          <w:tcPr>
            <w:tcW w:w="2137" w:type="dxa"/>
            <w:vAlign w:val="center"/>
          </w:tcPr>
          <w:p w14:paraId="44AEFC0C"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ГБХНХЯ</w:t>
            </w:r>
          </w:p>
          <w:p w14:paraId="08083F64"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ЭМЯ</w:t>
            </w:r>
          </w:p>
        </w:tc>
        <w:tc>
          <w:tcPr>
            <w:tcW w:w="1289" w:type="dxa"/>
          </w:tcPr>
          <w:p w14:paraId="3F748970" w14:textId="77777777" w:rsidR="00DC4937" w:rsidRPr="00D45AF0" w:rsidRDefault="00DC4937" w:rsidP="00D45AF0">
            <w:pPr>
              <w:rPr>
                <w:rFonts w:ascii="Arial" w:hAnsi="Arial" w:cs="Arial"/>
                <w:sz w:val="20"/>
                <w:szCs w:val="20"/>
              </w:rPr>
            </w:pPr>
            <w:r w:rsidRPr="00D45AF0">
              <w:rPr>
                <w:rFonts w:ascii="Arial" w:hAnsi="Arial" w:cs="Arial"/>
                <w:sz w:val="20"/>
                <w:szCs w:val="20"/>
                <w:lang w:val="mn-MN"/>
              </w:rPr>
              <w:t>2025-2026</w:t>
            </w:r>
          </w:p>
        </w:tc>
      </w:tr>
      <w:tr w:rsidR="00DC4937" w:rsidRPr="00D45AF0" w14:paraId="516BA5EB" w14:textId="77777777" w:rsidTr="009F5376">
        <w:tc>
          <w:tcPr>
            <w:tcW w:w="606" w:type="dxa"/>
            <w:vAlign w:val="center"/>
          </w:tcPr>
          <w:p w14:paraId="6E0E3248"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3.3</w:t>
            </w:r>
          </w:p>
        </w:tc>
        <w:tc>
          <w:tcPr>
            <w:tcW w:w="3010" w:type="dxa"/>
            <w:vAlign w:val="center"/>
          </w:tcPr>
          <w:p w14:paraId="31ABE047"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 xml:space="preserve">ХЭМ-ийн үзлэг, тусламж үйлчилгээний чадавхыг бүсчилсэн байдлаар </w:t>
            </w:r>
            <w:r w:rsidRPr="00D45AF0">
              <w:rPr>
                <w:rFonts w:ascii="Arial" w:hAnsi="Arial" w:cs="Arial"/>
                <w:sz w:val="20"/>
                <w:szCs w:val="20"/>
                <w:lang w:val="mn-MN"/>
              </w:rPr>
              <w:lastRenderedPageBreak/>
              <w:t xml:space="preserve">хөгжүүлэх, сургалт зохион байгуулах </w:t>
            </w:r>
          </w:p>
        </w:tc>
        <w:tc>
          <w:tcPr>
            <w:tcW w:w="1948" w:type="dxa"/>
            <w:vAlign w:val="center"/>
          </w:tcPr>
          <w:p w14:paraId="29C7E1D4"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lastRenderedPageBreak/>
              <w:t>Бүчилсэн байдлаар ХЭМ-</w:t>
            </w:r>
            <w:r w:rsidRPr="00D45AF0">
              <w:rPr>
                <w:rFonts w:ascii="Arial" w:hAnsi="Arial" w:cs="Arial"/>
                <w:sz w:val="20"/>
                <w:szCs w:val="20"/>
                <w:lang w:val="mn-MN"/>
              </w:rPr>
              <w:lastRenderedPageBreak/>
              <w:t>ийн үзлэг хийдэг эмнэлгүүд</w:t>
            </w:r>
          </w:p>
        </w:tc>
        <w:tc>
          <w:tcPr>
            <w:tcW w:w="3795" w:type="dxa"/>
            <w:vAlign w:val="center"/>
          </w:tcPr>
          <w:p w14:paraId="742F5A47" w14:textId="77777777" w:rsidR="00DC4937" w:rsidRPr="00D45AF0" w:rsidRDefault="00DC4937" w:rsidP="00D45AF0">
            <w:pPr>
              <w:jc w:val="both"/>
              <w:rPr>
                <w:rFonts w:ascii="Arial" w:hAnsi="Arial" w:cs="Arial"/>
                <w:sz w:val="20"/>
                <w:szCs w:val="20"/>
              </w:rPr>
            </w:pPr>
            <w:r w:rsidRPr="00D45AF0">
              <w:rPr>
                <w:rFonts w:ascii="Arial" w:hAnsi="Arial" w:cs="Arial"/>
                <w:sz w:val="20"/>
                <w:szCs w:val="20"/>
                <w:lang w:val="mn-MN"/>
              </w:rPr>
              <w:lastRenderedPageBreak/>
              <w:t>Өмнөговь, Ховд, Орхон, Дархан-Уул, Дорнод аймгийн эмнэлгүүдэд ХЭМ-ийн үзлэг хийдэг болсон байна.</w:t>
            </w:r>
          </w:p>
        </w:tc>
        <w:tc>
          <w:tcPr>
            <w:tcW w:w="1525" w:type="dxa"/>
            <w:vAlign w:val="center"/>
          </w:tcPr>
          <w:p w14:paraId="4DB7DA32" w14:textId="213A8EBA"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ДЭМБ</w:t>
            </w:r>
          </w:p>
          <w:p w14:paraId="57A754F2" w14:textId="0E1EC6A8"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ОУ-ын төсөл</w:t>
            </w:r>
          </w:p>
        </w:tc>
        <w:tc>
          <w:tcPr>
            <w:tcW w:w="2137" w:type="dxa"/>
            <w:vAlign w:val="center"/>
          </w:tcPr>
          <w:p w14:paraId="4972AB32"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ГБХНХЯ</w:t>
            </w:r>
          </w:p>
          <w:p w14:paraId="4F1E6A7D"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ЭМЯ</w:t>
            </w:r>
          </w:p>
        </w:tc>
        <w:tc>
          <w:tcPr>
            <w:tcW w:w="1289" w:type="dxa"/>
          </w:tcPr>
          <w:p w14:paraId="5CE828A2" w14:textId="77777777" w:rsidR="00DC4937" w:rsidRPr="00D45AF0" w:rsidRDefault="00DC4937" w:rsidP="00D45AF0">
            <w:pPr>
              <w:rPr>
                <w:rFonts w:ascii="Arial" w:hAnsi="Arial" w:cs="Arial"/>
                <w:sz w:val="20"/>
                <w:szCs w:val="20"/>
              </w:rPr>
            </w:pPr>
            <w:r w:rsidRPr="00D45AF0">
              <w:rPr>
                <w:rFonts w:ascii="Arial" w:hAnsi="Arial" w:cs="Arial"/>
                <w:sz w:val="20"/>
                <w:szCs w:val="20"/>
                <w:lang w:val="mn-MN"/>
              </w:rPr>
              <w:t>2025-2027</w:t>
            </w:r>
          </w:p>
        </w:tc>
      </w:tr>
      <w:tr w:rsidR="00DC4937" w:rsidRPr="00D45AF0" w14:paraId="4C04D77A" w14:textId="77777777" w:rsidTr="00E87DFF">
        <w:tc>
          <w:tcPr>
            <w:tcW w:w="606" w:type="dxa"/>
            <w:vAlign w:val="center"/>
          </w:tcPr>
          <w:p w14:paraId="29C904C2"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lastRenderedPageBreak/>
              <w:t>3.4</w:t>
            </w:r>
          </w:p>
        </w:tc>
        <w:tc>
          <w:tcPr>
            <w:tcW w:w="3010" w:type="dxa"/>
            <w:vAlign w:val="center"/>
          </w:tcPr>
          <w:p w14:paraId="1FC85EE5" w14:textId="1BB83A48" w:rsidR="00DC4937" w:rsidRPr="00D45AF0" w:rsidRDefault="00DC4937" w:rsidP="00D45AF0">
            <w:pPr>
              <w:jc w:val="both"/>
              <w:rPr>
                <w:rFonts w:ascii="Arial" w:hAnsi="Arial" w:cs="Arial"/>
                <w:sz w:val="20"/>
                <w:szCs w:val="20"/>
              </w:rPr>
            </w:pPr>
            <w:r w:rsidRPr="00D45AF0">
              <w:rPr>
                <w:rFonts w:ascii="Arial" w:hAnsi="Arial" w:cs="Arial"/>
                <w:sz w:val="20"/>
                <w:szCs w:val="20"/>
                <w:lang w:val="mn-MN"/>
              </w:rPr>
              <w:t>ҮОМШӨ-өөр  хөдөлмөрийн чадвар алдсан ажиллагчдад зориулсан сэргээн засах тусламж, үйлчилгээний хэрэгцээг тодорхойлж, эмнэл зүйн удирдамж боловсруулж, эмч мэргэжилтнүүдийг чадавхжуулах сургалт зохион байгуулах</w:t>
            </w:r>
          </w:p>
        </w:tc>
        <w:tc>
          <w:tcPr>
            <w:tcW w:w="1948" w:type="dxa"/>
            <w:vAlign w:val="center"/>
          </w:tcPr>
          <w:p w14:paraId="5994B8CD"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Сэргээн засах тусламж үйлчилгээний удирдамж</w:t>
            </w:r>
          </w:p>
          <w:p w14:paraId="64ED378E" w14:textId="096A5B73"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Эмч</w:t>
            </w:r>
          </w:p>
        </w:tc>
        <w:tc>
          <w:tcPr>
            <w:tcW w:w="3795" w:type="dxa"/>
            <w:vAlign w:val="center"/>
          </w:tcPr>
          <w:p w14:paraId="7B791D8C" w14:textId="19610120" w:rsidR="00DC4937" w:rsidRPr="00D45AF0" w:rsidRDefault="00DC4937" w:rsidP="00D45AF0">
            <w:pPr>
              <w:jc w:val="both"/>
              <w:rPr>
                <w:rFonts w:ascii="Arial" w:hAnsi="Arial" w:cs="Arial"/>
                <w:sz w:val="20"/>
                <w:szCs w:val="20"/>
              </w:rPr>
            </w:pPr>
            <w:r w:rsidRPr="00D45AF0">
              <w:rPr>
                <w:rFonts w:ascii="Arial" w:hAnsi="Arial" w:cs="Arial"/>
                <w:sz w:val="20"/>
                <w:szCs w:val="20"/>
                <w:lang w:val="mn-MN"/>
              </w:rPr>
              <w:t>ҮОМШӨ-өөр хөдөлмөрийн чадвараа алдсан хүмүүст зориулсан сэргээн засах тусламж, үйлчилгээнд мөрдөх удирдамжтай болж, тусламж үйлчилгээ үзүүлэх эмч, мэргэжилтнийг бэлтгэсэн байна.</w:t>
            </w:r>
          </w:p>
        </w:tc>
        <w:tc>
          <w:tcPr>
            <w:tcW w:w="1525" w:type="dxa"/>
            <w:vAlign w:val="center"/>
          </w:tcPr>
          <w:p w14:paraId="706F7154" w14:textId="7E8DEDD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 xml:space="preserve">ДЭМБ </w:t>
            </w:r>
          </w:p>
        </w:tc>
        <w:tc>
          <w:tcPr>
            <w:tcW w:w="2137" w:type="dxa"/>
            <w:vAlign w:val="center"/>
          </w:tcPr>
          <w:p w14:paraId="7E5B8BE3"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ГБХНХЯ</w:t>
            </w:r>
          </w:p>
          <w:p w14:paraId="191284B8"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ЭМЯ</w:t>
            </w:r>
          </w:p>
        </w:tc>
        <w:tc>
          <w:tcPr>
            <w:tcW w:w="1289" w:type="dxa"/>
            <w:vAlign w:val="center"/>
          </w:tcPr>
          <w:p w14:paraId="767A470E"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2025-2026</w:t>
            </w:r>
          </w:p>
        </w:tc>
      </w:tr>
      <w:tr w:rsidR="00DC4937" w:rsidRPr="00D45AF0" w14:paraId="30B5C7AC" w14:textId="77777777" w:rsidTr="006047DF">
        <w:tc>
          <w:tcPr>
            <w:tcW w:w="606" w:type="dxa"/>
            <w:vAlign w:val="center"/>
          </w:tcPr>
          <w:p w14:paraId="4FC8AB73" w14:textId="67244FDB"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3.5</w:t>
            </w:r>
          </w:p>
        </w:tc>
        <w:tc>
          <w:tcPr>
            <w:tcW w:w="3010" w:type="dxa"/>
            <w:vAlign w:val="center"/>
          </w:tcPr>
          <w:p w14:paraId="60662913" w14:textId="6C062130"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ҮОМШӨ-өөр хөдөлмөрийн чадвар алдсан ажиллагчдад зориулсан сэргээн засах тусламж, үйлчилгээний чанар, хүртээмжийг нэмэгдүүлэх</w:t>
            </w:r>
          </w:p>
        </w:tc>
        <w:tc>
          <w:tcPr>
            <w:tcW w:w="1948" w:type="dxa"/>
            <w:vAlign w:val="center"/>
          </w:tcPr>
          <w:p w14:paraId="4A42B6FC" w14:textId="42342A25"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 xml:space="preserve">Чанар, хүртээмж сайжирсан байна. </w:t>
            </w:r>
          </w:p>
        </w:tc>
        <w:tc>
          <w:tcPr>
            <w:tcW w:w="3795" w:type="dxa"/>
            <w:vAlign w:val="center"/>
          </w:tcPr>
          <w:p w14:paraId="7C72CFC3" w14:textId="6641A315"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ҮОМШӨ-өөр хөдөлмөрийн чадвараа алдсан хүмүүст сэргээн засах тусламж, үйлчилгээ үзүүлдэг эмнэлэг, сувилалтай болсон байна.</w:t>
            </w:r>
          </w:p>
        </w:tc>
        <w:tc>
          <w:tcPr>
            <w:tcW w:w="1525" w:type="dxa"/>
            <w:vAlign w:val="center"/>
          </w:tcPr>
          <w:p w14:paraId="5B997375" w14:textId="77186956"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ҮОМШӨДС</w:t>
            </w:r>
          </w:p>
        </w:tc>
        <w:tc>
          <w:tcPr>
            <w:tcW w:w="2137" w:type="dxa"/>
            <w:vAlign w:val="center"/>
          </w:tcPr>
          <w:p w14:paraId="2F31E288"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ГБХНХЯ</w:t>
            </w:r>
          </w:p>
          <w:p w14:paraId="28EF4704" w14:textId="27CC34BA"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ЭМЯ</w:t>
            </w:r>
          </w:p>
        </w:tc>
        <w:tc>
          <w:tcPr>
            <w:tcW w:w="1289" w:type="dxa"/>
            <w:vAlign w:val="center"/>
          </w:tcPr>
          <w:p w14:paraId="7E84336D" w14:textId="17D49F93"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2025-2026</w:t>
            </w:r>
          </w:p>
        </w:tc>
      </w:tr>
      <w:tr w:rsidR="00DC4937" w:rsidRPr="00D45AF0" w14:paraId="3E63B1AC" w14:textId="77777777" w:rsidTr="00E346CD">
        <w:tc>
          <w:tcPr>
            <w:tcW w:w="14310" w:type="dxa"/>
            <w:gridSpan w:val="7"/>
            <w:vAlign w:val="center"/>
          </w:tcPr>
          <w:p w14:paraId="70CB32AB" w14:textId="77777777" w:rsidR="00DC4937" w:rsidRPr="00D45AF0" w:rsidRDefault="00DC4937" w:rsidP="00D45AF0">
            <w:pPr>
              <w:spacing w:before="120" w:after="120"/>
              <w:jc w:val="center"/>
              <w:rPr>
                <w:rFonts w:ascii="Arial" w:hAnsi="Arial" w:cs="Arial"/>
                <w:b/>
                <w:bCs/>
                <w:sz w:val="20"/>
                <w:szCs w:val="20"/>
                <w:lang w:val="mn-MN"/>
              </w:rPr>
            </w:pPr>
            <w:r w:rsidRPr="00D45AF0">
              <w:rPr>
                <w:rFonts w:ascii="Arial" w:hAnsi="Arial" w:cs="Arial"/>
                <w:b/>
                <w:bCs/>
                <w:sz w:val="20"/>
                <w:szCs w:val="20"/>
                <w:lang w:val="mn-MN"/>
              </w:rPr>
              <w:t xml:space="preserve">Зорилт 4. </w:t>
            </w:r>
            <w:r w:rsidRPr="00D45AF0">
              <w:rPr>
                <w:rFonts w:ascii="Arial" w:hAnsi="Arial" w:cs="Arial"/>
                <w:sz w:val="20"/>
                <w:szCs w:val="20"/>
                <w:lang w:val="mn-MN"/>
              </w:rPr>
              <w:t>Хөдөлмөрийн аюулгүй байдал, эрүүл мэндийн эрдэм шинжилгээ, судалгаа, статистикийг хөгжүүлэх</w:t>
            </w:r>
          </w:p>
        </w:tc>
      </w:tr>
      <w:tr w:rsidR="00DC4937" w:rsidRPr="00D45AF0" w14:paraId="3A1C3E52" w14:textId="77777777" w:rsidTr="009F5376">
        <w:tc>
          <w:tcPr>
            <w:tcW w:w="606" w:type="dxa"/>
            <w:vAlign w:val="center"/>
          </w:tcPr>
          <w:p w14:paraId="11A3EE60" w14:textId="77777777" w:rsidR="00DC4937" w:rsidRPr="00D45AF0" w:rsidRDefault="00DC4937" w:rsidP="00D45AF0">
            <w:pPr>
              <w:rPr>
                <w:rFonts w:ascii="Arial" w:hAnsi="Arial" w:cs="Arial"/>
                <w:sz w:val="20"/>
                <w:szCs w:val="20"/>
              </w:rPr>
            </w:pPr>
            <w:r w:rsidRPr="00D45AF0">
              <w:rPr>
                <w:rFonts w:ascii="Arial" w:hAnsi="Arial" w:cs="Arial"/>
                <w:sz w:val="20"/>
                <w:szCs w:val="20"/>
              </w:rPr>
              <w:t>4.1</w:t>
            </w:r>
          </w:p>
        </w:tc>
        <w:tc>
          <w:tcPr>
            <w:tcW w:w="3010" w:type="dxa"/>
            <w:vAlign w:val="center"/>
          </w:tcPr>
          <w:p w14:paraId="58FC9903"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ХАБЭМ-ийн бодлогын хэрэгжилтийн шалгуур үзүүлэлтийг боловсруулах</w:t>
            </w:r>
          </w:p>
        </w:tc>
        <w:tc>
          <w:tcPr>
            <w:tcW w:w="1948" w:type="dxa"/>
            <w:vAlign w:val="center"/>
          </w:tcPr>
          <w:p w14:paraId="6D86F482"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Шалгуур үзүүлэлт</w:t>
            </w:r>
          </w:p>
        </w:tc>
        <w:tc>
          <w:tcPr>
            <w:tcW w:w="3795" w:type="dxa"/>
          </w:tcPr>
          <w:p w14:paraId="6D5F190F" w14:textId="77777777" w:rsidR="00DC4937" w:rsidRPr="00D45AF0" w:rsidRDefault="00DC4937" w:rsidP="00D45AF0">
            <w:pPr>
              <w:jc w:val="both"/>
              <w:rPr>
                <w:rFonts w:ascii="Arial" w:hAnsi="Arial" w:cs="Arial"/>
                <w:sz w:val="20"/>
                <w:szCs w:val="20"/>
              </w:rPr>
            </w:pPr>
            <w:r w:rsidRPr="00D45AF0">
              <w:rPr>
                <w:rFonts w:ascii="Arial" w:hAnsi="Arial" w:cs="Arial"/>
                <w:sz w:val="20"/>
                <w:szCs w:val="20"/>
                <w:lang w:val="mn-MN"/>
              </w:rPr>
              <w:t>ХАБЭМ-ийн бодлогын хэрэгжилт, урьдчилан сэргийлэлтийн үр дүнг үнэлэх эрсдэлийн түвшин, үндэсний чадавх, ҮОМШӨ-ний тохиолдол, даатгалын бүлэг үзүүлэлт бүхий шалгуур үзүүлэлт бэлэн болсон байна.</w:t>
            </w:r>
          </w:p>
        </w:tc>
        <w:tc>
          <w:tcPr>
            <w:tcW w:w="1525" w:type="dxa"/>
            <w:vAlign w:val="center"/>
          </w:tcPr>
          <w:p w14:paraId="74513B9F"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ОУХБ,</w:t>
            </w:r>
          </w:p>
          <w:p w14:paraId="6B69479B"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ҮОМШӨДС</w:t>
            </w:r>
          </w:p>
        </w:tc>
        <w:tc>
          <w:tcPr>
            <w:tcW w:w="2137" w:type="dxa"/>
            <w:vAlign w:val="center"/>
          </w:tcPr>
          <w:p w14:paraId="40ED0776"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ГБХНХЯ</w:t>
            </w:r>
          </w:p>
          <w:p w14:paraId="604400F9"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ХАБЭМТ</w:t>
            </w:r>
          </w:p>
        </w:tc>
        <w:tc>
          <w:tcPr>
            <w:tcW w:w="1289" w:type="dxa"/>
            <w:vAlign w:val="center"/>
          </w:tcPr>
          <w:p w14:paraId="2BE638C2"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2025-2026</w:t>
            </w:r>
          </w:p>
        </w:tc>
      </w:tr>
      <w:tr w:rsidR="00DC4937" w:rsidRPr="00D45AF0" w14:paraId="5706E231" w14:textId="77777777" w:rsidTr="009F5376">
        <w:tc>
          <w:tcPr>
            <w:tcW w:w="606" w:type="dxa"/>
            <w:vAlign w:val="center"/>
          </w:tcPr>
          <w:p w14:paraId="688FB371" w14:textId="77777777" w:rsidR="00DC4937" w:rsidRPr="00D45AF0" w:rsidRDefault="00DC4937" w:rsidP="00D45AF0">
            <w:pPr>
              <w:rPr>
                <w:rFonts w:ascii="Arial" w:hAnsi="Arial" w:cs="Arial"/>
                <w:sz w:val="20"/>
                <w:szCs w:val="20"/>
              </w:rPr>
            </w:pPr>
            <w:r w:rsidRPr="00D45AF0">
              <w:rPr>
                <w:rFonts w:ascii="Arial" w:hAnsi="Arial" w:cs="Arial"/>
                <w:sz w:val="20"/>
                <w:szCs w:val="20"/>
              </w:rPr>
              <w:t>4.2</w:t>
            </w:r>
          </w:p>
        </w:tc>
        <w:tc>
          <w:tcPr>
            <w:tcW w:w="3010" w:type="dxa"/>
            <w:vAlign w:val="center"/>
          </w:tcPr>
          <w:p w14:paraId="6BE3E637"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ХАБЭМ-ийн бодлогын хэрэгжилтийг үнэлэх тандалт судалгаа хийх</w:t>
            </w:r>
          </w:p>
        </w:tc>
        <w:tc>
          <w:tcPr>
            <w:tcW w:w="1948" w:type="dxa"/>
            <w:vAlign w:val="center"/>
          </w:tcPr>
          <w:p w14:paraId="2103C8F7"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Судалгааны тайлан</w:t>
            </w:r>
          </w:p>
        </w:tc>
        <w:tc>
          <w:tcPr>
            <w:tcW w:w="3795" w:type="dxa"/>
          </w:tcPr>
          <w:p w14:paraId="29415E4F" w14:textId="77777777" w:rsidR="00DC4937" w:rsidRPr="00D45AF0" w:rsidRDefault="00DC4937" w:rsidP="00D45AF0">
            <w:pPr>
              <w:jc w:val="both"/>
              <w:rPr>
                <w:rFonts w:ascii="Arial" w:hAnsi="Arial" w:cs="Arial"/>
                <w:sz w:val="20"/>
                <w:szCs w:val="20"/>
              </w:rPr>
            </w:pPr>
            <w:r w:rsidRPr="00D45AF0">
              <w:rPr>
                <w:rFonts w:ascii="Arial" w:hAnsi="Arial" w:cs="Arial"/>
                <w:sz w:val="20"/>
                <w:szCs w:val="20"/>
                <w:lang w:val="mn-MN"/>
              </w:rPr>
              <w:t>ХАБЭМ-ийн бодлогын хэрэгжилтийг үнэлэх судалгааг шалгуур үзүүлэлтээр үнэлэх тандалт судалгааг хийсэн байна</w:t>
            </w:r>
          </w:p>
        </w:tc>
        <w:tc>
          <w:tcPr>
            <w:tcW w:w="1525" w:type="dxa"/>
            <w:vAlign w:val="center"/>
          </w:tcPr>
          <w:p w14:paraId="4BCBC77A" w14:textId="77777777" w:rsidR="00DC4937" w:rsidRPr="00D45AF0" w:rsidRDefault="00DC4937" w:rsidP="00D45AF0">
            <w:pPr>
              <w:jc w:val="center"/>
              <w:rPr>
                <w:rFonts w:ascii="Arial" w:hAnsi="Arial" w:cs="Arial"/>
                <w:sz w:val="20"/>
                <w:szCs w:val="20"/>
              </w:rPr>
            </w:pPr>
            <w:r w:rsidRPr="00D45AF0">
              <w:rPr>
                <w:rFonts w:ascii="Arial" w:hAnsi="Arial" w:cs="Arial"/>
                <w:sz w:val="20"/>
                <w:szCs w:val="20"/>
                <w:lang w:val="mn-MN"/>
              </w:rPr>
              <w:t>ҮОМШӨДС</w:t>
            </w:r>
          </w:p>
        </w:tc>
        <w:tc>
          <w:tcPr>
            <w:tcW w:w="2137" w:type="dxa"/>
            <w:vAlign w:val="center"/>
          </w:tcPr>
          <w:p w14:paraId="63B077CC"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ГБХНХЯ</w:t>
            </w:r>
          </w:p>
          <w:p w14:paraId="03F0BD35"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ХАБЭМТ</w:t>
            </w:r>
          </w:p>
        </w:tc>
        <w:tc>
          <w:tcPr>
            <w:tcW w:w="1289" w:type="dxa"/>
            <w:vAlign w:val="center"/>
          </w:tcPr>
          <w:p w14:paraId="4597438A"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2027-2028</w:t>
            </w:r>
          </w:p>
        </w:tc>
      </w:tr>
      <w:tr w:rsidR="00DC4937" w:rsidRPr="00D45AF0" w14:paraId="71C17B68" w14:textId="77777777" w:rsidTr="009F5376">
        <w:tc>
          <w:tcPr>
            <w:tcW w:w="606" w:type="dxa"/>
            <w:vAlign w:val="center"/>
          </w:tcPr>
          <w:p w14:paraId="3E206291" w14:textId="77777777" w:rsidR="00DC4937" w:rsidRPr="00D45AF0" w:rsidRDefault="00DC4937" w:rsidP="00D45AF0">
            <w:pPr>
              <w:rPr>
                <w:rFonts w:ascii="Arial" w:hAnsi="Arial" w:cs="Arial"/>
                <w:sz w:val="20"/>
                <w:szCs w:val="20"/>
              </w:rPr>
            </w:pPr>
            <w:r w:rsidRPr="00D45AF0">
              <w:rPr>
                <w:rFonts w:ascii="Arial" w:hAnsi="Arial" w:cs="Arial"/>
                <w:sz w:val="20"/>
                <w:szCs w:val="20"/>
              </w:rPr>
              <w:t>4.3</w:t>
            </w:r>
          </w:p>
        </w:tc>
        <w:tc>
          <w:tcPr>
            <w:tcW w:w="3010" w:type="dxa"/>
            <w:vAlign w:val="center"/>
          </w:tcPr>
          <w:p w14:paraId="7B723CAC"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ХАБЭМ-ийн бодлогын төлөвлөлтийн үндэслэл боловсруулах тандалт судалгаануудыг хийх</w:t>
            </w:r>
          </w:p>
        </w:tc>
        <w:tc>
          <w:tcPr>
            <w:tcW w:w="1948" w:type="dxa"/>
            <w:vAlign w:val="center"/>
          </w:tcPr>
          <w:p w14:paraId="688E972E" w14:textId="77777777" w:rsidR="00DC4937" w:rsidRPr="00D45AF0" w:rsidRDefault="00DC4937" w:rsidP="00D45AF0">
            <w:pPr>
              <w:jc w:val="both"/>
              <w:rPr>
                <w:rFonts w:ascii="Arial" w:hAnsi="Arial" w:cs="Arial"/>
                <w:sz w:val="20"/>
                <w:szCs w:val="20"/>
                <w:lang w:val="mn-MN"/>
              </w:rPr>
            </w:pPr>
          </w:p>
          <w:p w14:paraId="414AB3ED"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Судалгааны тайлан-1</w:t>
            </w:r>
          </w:p>
        </w:tc>
        <w:tc>
          <w:tcPr>
            <w:tcW w:w="3795" w:type="dxa"/>
          </w:tcPr>
          <w:p w14:paraId="69E55A5F" w14:textId="77777777" w:rsidR="00DC4937" w:rsidRPr="00D45AF0" w:rsidRDefault="00DC4937" w:rsidP="00D45AF0">
            <w:pPr>
              <w:jc w:val="both"/>
              <w:rPr>
                <w:rFonts w:ascii="Arial" w:hAnsi="Arial" w:cs="Arial"/>
                <w:sz w:val="20"/>
                <w:szCs w:val="20"/>
              </w:rPr>
            </w:pPr>
            <w:r w:rsidRPr="00D45AF0">
              <w:rPr>
                <w:rFonts w:ascii="Arial" w:hAnsi="Arial" w:cs="Arial"/>
                <w:sz w:val="20"/>
                <w:szCs w:val="20"/>
              </w:rPr>
              <w:t>-</w:t>
            </w:r>
            <w:r w:rsidRPr="00D45AF0">
              <w:rPr>
                <w:rFonts w:ascii="Arial" w:hAnsi="Arial" w:cs="Arial"/>
                <w:sz w:val="20"/>
                <w:szCs w:val="20"/>
                <w:lang w:val="mn-MN"/>
              </w:rPr>
              <w:t xml:space="preserve"> ХАБЭМ-ийн салбарын төлөв байдал</w:t>
            </w:r>
            <w:r w:rsidRPr="00D45AF0">
              <w:rPr>
                <w:rFonts w:ascii="Arial" w:hAnsi="Arial" w:cs="Arial"/>
                <w:sz w:val="20"/>
                <w:szCs w:val="20"/>
              </w:rPr>
              <w:t xml:space="preserve">, </w:t>
            </w:r>
          </w:p>
          <w:p w14:paraId="1EC8CF19"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rPr>
              <w:t>-</w:t>
            </w:r>
            <w:r w:rsidRPr="00D45AF0">
              <w:rPr>
                <w:rFonts w:ascii="Arial" w:hAnsi="Arial" w:cs="Arial"/>
                <w:sz w:val="20"/>
                <w:szCs w:val="20"/>
                <w:lang w:val="mn-MN"/>
              </w:rPr>
              <w:t xml:space="preserve"> Хууль тогтоомжийн хэрэгжилтийн үнэлгээ, </w:t>
            </w:r>
          </w:p>
          <w:p w14:paraId="18BDAABB"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rPr>
              <w:t>-</w:t>
            </w:r>
            <w:r w:rsidRPr="00D45AF0">
              <w:rPr>
                <w:rFonts w:ascii="Arial" w:hAnsi="Arial" w:cs="Arial"/>
                <w:sz w:val="20"/>
                <w:szCs w:val="20"/>
                <w:lang w:val="mn-MN"/>
              </w:rPr>
              <w:t xml:space="preserve"> МШӨ, ҮО-ийн нийгэм, эдийн засгийн нөлөө</w:t>
            </w:r>
          </w:p>
          <w:p w14:paraId="3F4B87B3"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 ХАБЭМ-ийн хүний нөөцийн судалгаа</w:t>
            </w:r>
          </w:p>
          <w:p w14:paraId="4FA1A79B"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 xml:space="preserve">-ХАБЭМ-ийн урьдчилан сэргийлэлтийн тэргүүлэх чиглэлийг тодорхойлох судалгаануудыг хийсэн байна </w:t>
            </w:r>
          </w:p>
        </w:tc>
        <w:tc>
          <w:tcPr>
            <w:tcW w:w="1525" w:type="dxa"/>
          </w:tcPr>
          <w:p w14:paraId="07A7CD63" w14:textId="77777777" w:rsidR="00DC4937" w:rsidRPr="00D45AF0" w:rsidRDefault="00DC4937" w:rsidP="00D45AF0">
            <w:pPr>
              <w:rPr>
                <w:rFonts w:ascii="Arial" w:hAnsi="Arial" w:cs="Arial"/>
                <w:sz w:val="20"/>
                <w:szCs w:val="20"/>
              </w:rPr>
            </w:pPr>
            <w:r w:rsidRPr="00D45AF0">
              <w:rPr>
                <w:rFonts w:ascii="Arial" w:hAnsi="Arial" w:cs="Arial"/>
                <w:sz w:val="20"/>
                <w:szCs w:val="20"/>
                <w:lang w:val="mn-MN"/>
              </w:rPr>
              <w:t>ОУ-ын төсөл хөтөлбөр ҮОМШӨДС</w:t>
            </w:r>
          </w:p>
        </w:tc>
        <w:tc>
          <w:tcPr>
            <w:tcW w:w="2137" w:type="dxa"/>
            <w:vAlign w:val="center"/>
          </w:tcPr>
          <w:p w14:paraId="4B7F0DE7"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ХАБЭМТ</w:t>
            </w:r>
          </w:p>
          <w:p w14:paraId="644546EF"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Их сургууль</w:t>
            </w:r>
          </w:p>
          <w:p w14:paraId="50BF2DDE"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Мэргэжлийн холбоод</w:t>
            </w:r>
          </w:p>
        </w:tc>
        <w:tc>
          <w:tcPr>
            <w:tcW w:w="1289" w:type="dxa"/>
            <w:vAlign w:val="center"/>
          </w:tcPr>
          <w:p w14:paraId="514F7ED4"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 xml:space="preserve">2025-2028 </w:t>
            </w:r>
          </w:p>
        </w:tc>
      </w:tr>
      <w:tr w:rsidR="00DC4937" w:rsidRPr="00D45AF0" w14:paraId="7EDC5936" w14:textId="77777777" w:rsidTr="009F5376">
        <w:tc>
          <w:tcPr>
            <w:tcW w:w="606" w:type="dxa"/>
            <w:vAlign w:val="center"/>
          </w:tcPr>
          <w:p w14:paraId="26A8304E" w14:textId="77777777" w:rsidR="00DC4937" w:rsidRPr="00D45AF0" w:rsidRDefault="00DC4937" w:rsidP="00D45AF0">
            <w:pPr>
              <w:rPr>
                <w:rFonts w:ascii="Arial" w:hAnsi="Arial" w:cs="Arial"/>
                <w:sz w:val="20"/>
                <w:szCs w:val="20"/>
              </w:rPr>
            </w:pPr>
            <w:r w:rsidRPr="00D45AF0">
              <w:rPr>
                <w:rFonts w:ascii="Arial" w:hAnsi="Arial" w:cs="Arial"/>
                <w:sz w:val="20"/>
                <w:szCs w:val="20"/>
              </w:rPr>
              <w:lastRenderedPageBreak/>
              <w:t>4.4</w:t>
            </w:r>
          </w:p>
        </w:tc>
        <w:tc>
          <w:tcPr>
            <w:tcW w:w="3010" w:type="dxa"/>
            <w:vAlign w:val="center"/>
          </w:tcPr>
          <w:p w14:paraId="1D51ECFD"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ХАБЭМ-ийн эрдэм шинжилгээг хөгжүүлэх тэтгэлэгт судалгаануудыг хэрэгжүүлэх</w:t>
            </w:r>
          </w:p>
        </w:tc>
        <w:tc>
          <w:tcPr>
            <w:tcW w:w="1948" w:type="dxa"/>
            <w:vAlign w:val="center"/>
          </w:tcPr>
          <w:p w14:paraId="6AFD78C7"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Судалгааны тайлан-1</w:t>
            </w:r>
          </w:p>
        </w:tc>
        <w:tc>
          <w:tcPr>
            <w:tcW w:w="3795" w:type="dxa"/>
          </w:tcPr>
          <w:p w14:paraId="190F6674"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ҮОМШӨ-ний урьдчилан сэргийлэлтэд тулгамдсан асуудал, шийдвэрлэх арга замыг тодорхойлох, дэвшилтэд технологи, инновац нэвтрүүлэх, нутагшуулах эрдэм шинжилгээ, суурь судалгааны ажлуудад тэтгэлэг олгодог болсон байна</w:t>
            </w:r>
          </w:p>
        </w:tc>
        <w:tc>
          <w:tcPr>
            <w:tcW w:w="1525" w:type="dxa"/>
          </w:tcPr>
          <w:p w14:paraId="7EDA22DD" w14:textId="77777777" w:rsidR="00DC4937" w:rsidRPr="00D45AF0" w:rsidRDefault="00DC4937" w:rsidP="00D45AF0">
            <w:pPr>
              <w:jc w:val="center"/>
              <w:rPr>
                <w:rFonts w:ascii="Arial" w:hAnsi="Arial" w:cs="Arial"/>
                <w:sz w:val="20"/>
                <w:szCs w:val="20"/>
              </w:rPr>
            </w:pPr>
            <w:r w:rsidRPr="00D45AF0">
              <w:rPr>
                <w:rFonts w:ascii="Arial" w:hAnsi="Arial" w:cs="Arial"/>
                <w:sz w:val="20"/>
                <w:szCs w:val="20"/>
                <w:lang w:val="mn-MN"/>
              </w:rPr>
              <w:t>ОУ-ын төсөл хөтөлбөр ҮОМШӨДС</w:t>
            </w:r>
          </w:p>
        </w:tc>
        <w:tc>
          <w:tcPr>
            <w:tcW w:w="2137" w:type="dxa"/>
            <w:vAlign w:val="center"/>
          </w:tcPr>
          <w:p w14:paraId="1178775E"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ХАБЭМТ</w:t>
            </w:r>
          </w:p>
          <w:p w14:paraId="55880705"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Их сургууль</w:t>
            </w:r>
          </w:p>
          <w:p w14:paraId="5E823BA8"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Мэргэжлийн холбоод</w:t>
            </w:r>
          </w:p>
        </w:tc>
        <w:tc>
          <w:tcPr>
            <w:tcW w:w="1289" w:type="dxa"/>
            <w:vAlign w:val="center"/>
          </w:tcPr>
          <w:p w14:paraId="45378B00"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 xml:space="preserve">2025-2028 </w:t>
            </w:r>
          </w:p>
        </w:tc>
      </w:tr>
      <w:tr w:rsidR="00DC4937" w:rsidRPr="00D45AF0" w14:paraId="5C153F10" w14:textId="77777777" w:rsidTr="009F5376">
        <w:tc>
          <w:tcPr>
            <w:tcW w:w="606" w:type="dxa"/>
            <w:vAlign w:val="center"/>
          </w:tcPr>
          <w:p w14:paraId="66576121" w14:textId="77777777" w:rsidR="00DC4937" w:rsidRPr="00D45AF0" w:rsidRDefault="00DC4937" w:rsidP="00D45AF0">
            <w:pPr>
              <w:rPr>
                <w:rFonts w:ascii="Arial" w:hAnsi="Arial" w:cs="Arial"/>
                <w:sz w:val="20"/>
                <w:szCs w:val="20"/>
              </w:rPr>
            </w:pPr>
            <w:r w:rsidRPr="00D45AF0">
              <w:rPr>
                <w:rFonts w:ascii="Arial" w:hAnsi="Arial" w:cs="Arial"/>
                <w:sz w:val="20"/>
                <w:szCs w:val="20"/>
              </w:rPr>
              <w:t>4.5</w:t>
            </w:r>
          </w:p>
        </w:tc>
        <w:tc>
          <w:tcPr>
            <w:tcW w:w="3010" w:type="dxa"/>
            <w:vAlign w:val="center"/>
          </w:tcPr>
          <w:p w14:paraId="41361A36"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 xml:space="preserve">ҮОМШӨ-ний статистикийг үндэсний статистик мэдээллийн сан бий болгох </w:t>
            </w:r>
          </w:p>
        </w:tc>
        <w:tc>
          <w:tcPr>
            <w:tcW w:w="1948" w:type="dxa"/>
            <w:vAlign w:val="center"/>
          </w:tcPr>
          <w:p w14:paraId="539860AF"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 xml:space="preserve"> Мэдээллийн сан - 1</w:t>
            </w:r>
          </w:p>
        </w:tc>
        <w:tc>
          <w:tcPr>
            <w:tcW w:w="3795" w:type="dxa"/>
            <w:vAlign w:val="center"/>
          </w:tcPr>
          <w:p w14:paraId="17C1F5F7"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 xml:space="preserve">ҮОМШӨ-ний статистик өгөгдлийг Үндэсний статистикийн хороо руу дамжуулдаг болсон байна. </w:t>
            </w:r>
          </w:p>
        </w:tc>
        <w:tc>
          <w:tcPr>
            <w:tcW w:w="1525" w:type="dxa"/>
          </w:tcPr>
          <w:p w14:paraId="0705B6C9" w14:textId="77777777" w:rsidR="00DC4937" w:rsidRPr="00D45AF0" w:rsidRDefault="00DC4937" w:rsidP="00D45AF0">
            <w:pPr>
              <w:jc w:val="center"/>
              <w:rPr>
                <w:rFonts w:ascii="Arial" w:hAnsi="Arial" w:cs="Arial"/>
                <w:sz w:val="20"/>
                <w:szCs w:val="20"/>
              </w:rPr>
            </w:pPr>
            <w:r w:rsidRPr="00D45AF0">
              <w:rPr>
                <w:rFonts w:ascii="Arial" w:hAnsi="Arial" w:cs="Arial"/>
                <w:sz w:val="20"/>
                <w:szCs w:val="20"/>
                <w:lang w:val="mn-MN"/>
              </w:rPr>
              <w:t>ОУ-ын төсөл хөтөлбөр ҮОМШӨДС</w:t>
            </w:r>
          </w:p>
        </w:tc>
        <w:tc>
          <w:tcPr>
            <w:tcW w:w="2137" w:type="dxa"/>
            <w:vAlign w:val="center"/>
          </w:tcPr>
          <w:p w14:paraId="0141FD63"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ГБХНХЯ</w:t>
            </w:r>
          </w:p>
          <w:p w14:paraId="5BA27390"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ХАБЭМТ</w:t>
            </w:r>
          </w:p>
        </w:tc>
        <w:tc>
          <w:tcPr>
            <w:tcW w:w="1289" w:type="dxa"/>
            <w:vAlign w:val="center"/>
          </w:tcPr>
          <w:p w14:paraId="023848CA"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 xml:space="preserve">2026-2027 </w:t>
            </w:r>
          </w:p>
          <w:p w14:paraId="444D146C" w14:textId="77777777" w:rsidR="00DC4937" w:rsidRPr="00D45AF0" w:rsidRDefault="00DC4937" w:rsidP="00D45AF0">
            <w:pPr>
              <w:jc w:val="center"/>
              <w:rPr>
                <w:rFonts w:ascii="Arial" w:hAnsi="Arial" w:cs="Arial"/>
                <w:sz w:val="20"/>
                <w:szCs w:val="20"/>
                <w:lang w:val="mn-MN"/>
              </w:rPr>
            </w:pPr>
          </w:p>
        </w:tc>
      </w:tr>
      <w:tr w:rsidR="00DC4937" w:rsidRPr="00D45AF0" w14:paraId="0FE5226F" w14:textId="77777777" w:rsidTr="009F5376">
        <w:tc>
          <w:tcPr>
            <w:tcW w:w="606" w:type="dxa"/>
            <w:vAlign w:val="center"/>
          </w:tcPr>
          <w:p w14:paraId="362132C3" w14:textId="77777777" w:rsidR="00DC4937" w:rsidRPr="00D45AF0" w:rsidRDefault="00DC4937" w:rsidP="00D45AF0">
            <w:pPr>
              <w:rPr>
                <w:rFonts w:ascii="Arial" w:hAnsi="Arial" w:cs="Arial"/>
                <w:sz w:val="20"/>
                <w:szCs w:val="20"/>
              </w:rPr>
            </w:pPr>
            <w:r w:rsidRPr="00D45AF0">
              <w:rPr>
                <w:rFonts w:ascii="Arial" w:hAnsi="Arial" w:cs="Arial"/>
                <w:sz w:val="20"/>
                <w:szCs w:val="20"/>
              </w:rPr>
              <w:t>4.6</w:t>
            </w:r>
          </w:p>
        </w:tc>
        <w:tc>
          <w:tcPr>
            <w:tcW w:w="3010" w:type="dxa"/>
            <w:vAlign w:val="center"/>
          </w:tcPr>
          <w:p w14:paraId="32A53689"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Үйлдвэрлэлийн осол, хурц хордлогын  бүртгэл, мэдээлэл, статистикийг сайжруулах</w:t>
            </w:r>
          </w:p>
        </w:tc>
        <w:tc>
          <w:tcPr>
            <w:tcW w:w="1948" w:type="dxa"/>
            <w:vAlign w:val="center"/>
          </w:tcPr>
          <w:p w14:paraId="0729FB7E"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ҮОХХ-н  бүртгэл сан</w:t>
            </w:r>
          </w:p>
        </w:tc>
        <w:tc>
          <w:tcPr>
            <w:tcW w:w="3795" w:type="dxa"/>
          </w:tcPr>
          <w:p w14:paraId="70A1BC74"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Статистик бүртгэл хийдэг болсон байна.</w:t>
            </w:r>
          </w:p>
        </w:tc>
        <w:tc>
          <w:tcPr>
            <w:tcW w:w="1525" w:type="dxa"/>
          </w:tcPr>
          <w:p w14:paraId="07C7AA60" w14:textId="77777777" w:rsidR="00DC4937" w:rsidRPr="00D45AF0" w:rsidRDefault="00DC4937" w:rsidP="00D45AF0">
            <w:pPr>
              <w:jc w:val="center"/>
              <w:rPr>
                <w:rFonts w:ascii="Arial" w:hAnsi="Arial" w:cs="Arial"/>
                <w:sz w:val="20"/>
                <w:szCs w:val="20"/>
              </w:rPr>
            </w:pPr>
            <w:r w:rsidRPr="00D45AF0">
              <w:rPr>
                <w:rFonts w:ascii="Arial" w:hAnsi="Arial" w:cs="Arial"/>
                <w:sz w:val="20"/>
                <w:szCs w:val="20"/>
                <w:lang w:val="mn-MN"/>
              </w:rPr>
              <w:t>ОУ-ын төсөл хөтөлбөр ҮОМШӨДС</w:t>
            </w:r>
          </w:p>
        </w:tc>
        <w:tc>
          <w:tcPr>
            <w:tcW w:w="2137" w:type="dxa"/>
          </w:tcPr>
          <w:p w14:paraId="11DFDE7F"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ГБХНХЯ</w:t>
            </w:r>
          </w:p>
          <w:p w14:paraId="54677BC3"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ЭМЯ</w:t>
            </w:r>
          </w:p>
          <w:p w14:paraId="2103C893"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ХАБЭМТ</w:t>
            </w:r>
          </w:p>
        </w:tc>
        <w:tc>
          <w:tcPr>
            <w:tcW w:w="1289" w:type="dxa"/>
          </w:tcPr>
          <w:p w14:paraId="293275FD" w14:textId="77777777" w:rsidR="00DC4937" w:rsidRPr="00D45AF0" w:rsidRDefault="00DC4937" w:rsidP="00D45AF0">
            <w:pPr>
              <w:rPr>
                <w:rFonts w:ascii="Arial" w:hAnsi="Arial" w:cs="Arial"/>
                <w:sz w:val="20"/>
                <w:szCs w:val="20"/>
              </w:rPr>
            </w:pPr>
            <w:r w:rsidRPr="00D45AF0">
              <w:rPr>
                <w:rFonts w:ascii="Arial" w:hAnsi="Arial" w:cs="Arial"/>
                <w:sz w:val="20"/>
                <w:szCs w:val="20"/>
                <w:lang w:val="mn-MN"/>
              </w:rPr>
              <w:t xml:space="preserve">2026-2027 </w:t>
            </w:r>
          </w:p>
        </w:tc>
      </w:tr>
      <w:tr w:rsidR="00DC4937" w:rsidRPr="00D45AF0" w14:paraId="2EE714B0" w14:textId="77777777" w:rsidTr="009F5376">
        <w:tc>
          <w:tcPr>
            <w:tcW w:w="606" w:type="dxa"/>
            <w:vAlign w:val="center"/>
          </w:tcPr>
          <w:p w14:paraId="6466C6A7" w14:textId="77777777" w:rsidR="00DC4937" w:rsidRPr="00D45AF0" w:rsidRDefault="00DC4937" w:rsidP="00D45AF0">
            <w:pPr>
              <w:rPr>
                <w:rFonts w:ascii="Arial" w:hAnsi="Arial" w:cs="Arial"/>
                <w:sz w:val="20"/>
                <w:szCs w:val="20"/>
              </w:rPr>
            </w:pPr>
            <w:r w:rsidRPr="00D45AF0">
              <w:rPr>
                <w:rFonts w:ascii="Arial" w:hAnsi="Arial" w:cs="Arial"/>
                <w:sz w:val="20"/>
                <w:szCs w:val="20"/>
              </w:rPr>
              <w:t>4.7</w:t>
            </w:r>
          </w:p>
        </w:tc>
        <w:tc>
          <w:tcPr>
            <w:tcW w:w="3010" w:type="dxa"/>
            <w:vAlign w:val="center"/>
          </w:tcPr>
          <w:p w14:paraId="55DFD5B3"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ҮОМШӨ-ийн  бүртгэл, мэдээллийг даатгалтай холбох</w:t>
            </w:r>
          </w:p>
        </w:tc>
        <w:tc>
          <w:tcPr>
            <w:tcW w:w="1948" w:type="dxa"/>
            <w:vAlign w:val="center"/>
          </w:tcPr>
          <w:p w14:paraId="0716167D" w14:textId="77777777" w:rsidR="00DC4937" w:rsidRPr="00D45AF0" w:rsidRDefault="00DC4937" w:rsidP="00D45AF0">
            <w:pPr>
              <w:jc w:val="both"/>
              <w:rPr>
                <w:rFonts w:ascii="Arial" w:hAnsi="Arial" w:cs="Arial"/>
                <w:sz w:val="20"/>
                <w:szCs w:val="20"/>
                <w:lang w:val="mn-MN"/>
              </w:rPr>
            </w:pPr>
          </w:p>
        </w:tc>
        <w:tc>
          <w:tcPr>
            <w:tcW w:w="3795" w:type="dxa"/>
            <w:vAlign w:val="center"/>
          </w:tcPr>
          <w:p w14:paraId="75696072" w14:textId="77777777" w:rsidR="00DC4937" w:rsidRPr="00D45AF0" w:rsidRDefault="00DC4937" w:rsidP="00D45AF0">
            <w:pPr>
              <w:jc w:val="both"/>
              <w:rPr>
                <w:rFonts w:ascii="Arial" w:hAnsi="Arial" w:cs="Arial"/>
                <w:sz w:val="20"/>
                <w:szCs w:val="20"/>
              </w:rPr>
            </w:pPr>
            <w:r w:rsidRPr="00D45AF0">
              <w:rPr>
                <w:rFonts w:ascii="Arial" w:hAnsi="Arial" w:cs="Arial"/>
                <w:sz w:val="20"/>
                <w:szCs w:val="20"/>
                <w:lang w:val="mn-MN"/>
              </w:rPr>
              <w:t>ҮОМШӨХХ-ын баталгаажсан тохиолдлыг ҮОМШӨ-ний даатгал болон нэмэлт руу цахимаар илгээж, даатгалын үйлчилгээг хүндрэлгүй үзүүлэх нөхцөл бүрдсэн байна</w:t>
            </w:r>
          </w:p>
        </w:tc>
        <w:tc>
          <w:tcPr>
            <w:tcW w:w="1525" w:type="dxa"/>
          </w:tcPr>
          <w:p w14:paraId="66A5E79A" w14:textId="77777777" w:rsidR="00DC4937" w:rsidRPr="00D45AF0" w:rsidRDefault="00DC4937" w:rsidP="00D45AF0">
            <w:pPr>
              <w:jc w:val="center"/>
              <w:rPr>
                <w:rFonts w:ascii="Arial" w:hAnsi="Arial" w:cs="Arial"/>
                <w:sz w:val="20"/>
                <w:szCs w:val="20"/>
              </w:rPr>
            </w:pPr>
            <w:r w:rsidRPr="00D45AF0">
              <w:rPr>
                <w:rFonts w:ascii="Arial" w:hAnsi="Arial" w:cs="Arial"/>
                <w:sz w:val="20"/>
                <w:szCs w:val="20"/>
                <w:lang w:val="mn-MN"/>
              </w:rPr>
              <w:t>ОУ-ын төсөл хөтөлбөр ҮОМШӨДС</w:t>
            </w:r>
          </w:p>
        </w:tc>
        <w:tc>
          <w:tcPr>
            <w:tcW w:w="2137" w:type="dxa"/>
            <w:vAlign w:val="center"/>
          </w:tcPr>
          <w:p w14:paraId="05B2F842"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ГБХНХЯ</w:t>
            </w:r>
          </w:p>
          <w:p w14:paraId="3DEAB260" w14:textId="77777777" w:rsidR="00DC4937" w:rsidRPr="00D45AF0" w:rsidRDefault="00DC4937" w:rsidP="00D45AF0">
            <w:pPr>
              <w:jc w:val="center"/>
              <w:rPr>
                <w:rFonts w:ascii="Arial" w:hAnsi="Arial" w:cs="Arial"/>
                <w:sz w:val="20"/>
                <w:szCs w:val="20"/>
                <w:lang w:val="mn-MN"/>
              </w:rPr>
            </w:pPr>
          </w:p>
        </w:tc>
        <w:tc>
          <w:tcPr>
            <w:tcW w:w="1289" w:type="dxa"/>
          </w:tcPr>
          <w:p w14:paraId="6FC9E1C4" w14:textId="77777777" w:rsidR="00DC4937" w:rsidRPr="00D45AF0" w:rsidRDefault="00DC4937" w:rsidP="00D45AF0">
            <w:pPr>
              <w:rPr>
                <w:rFonts w:ascii="Arial" w:hAnsi="Arial" w:cs="Arial"/>
                <w:sz w:val="20"/>
                <w:szCs w:val="20"/>
              </w:rPr>
            </w:pPr>
            <w:r w:rsidRPr="00D45AF0">
              <w:rPr>
                <w:rFonts w:ascii="Arial" w:hAnsi="Arial" w:cs="Arial"/>
                <w:sz w:val="20"/>
                <w:szCs w:val="20"/>
                <w:lang w:val="mn-MN"/>
              </w:rPr>
              <w:t xml:space="preserve">2026-2027 </w:t>
            </w:r>
          </w:p>
        </w:tc>
      </w:tr>
      <w:tr w:rsidR="00DC4937" w:rsidRPr="00D45AF0" w14:paraId="697BD9DC" w14:textId="77777777" w:rsidTr="009F5376">
        <w:tc>
          <w:tcPr>
            <w:tcW w:w="606" w:type="dxa"/>
            <w:vAlign w:val="center"/>
          </w:tcPr>
          <w:p w14:paraId="721180C5" w14:textId="77777777" w:rsidR="00DC4937" w:rsidRPr="00D45AF0" w:rsidRDefault="00DC4937" w:rsidP="00D45AF0">
            <w:pPr>
              <w:rPr>
                <w:rFonts w:ascii="Arial" w:hAnsi="Arial" w:cs="Arial"/>
                <w:sz w:val="20"/>
                <w:szCs w:val="20"/>
              </w:rPr>
            </w:pPr>
            <w:r w:rsidRPr="00D45AF0">
              <w:rPr>
                <w:rFonts w:ascii="Arial" w:hAnsi="Arial" w:cs="Arial"/>
                <w:sz w:val="20"/>
                <w:szCs w:val="20"/>
              </w:rPr>
              <w:t>4.8</w:t>
            </w:r>
          </w:p>
        </w:tc>
        <w:tc>
          <w:tcPr>
            <w:tcW w:w="3010" w:type="dxa"/>
            <w:vAlign w:val="center"/>
          </w:tcPr>
          <w:p w14:paraId="248607CB"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МШӨ-нийг бүртгэл, мэдээлэл, статистикийг сайжруулах</w:t>
            </w:r>
          </w:p>
        </w:tc>
        <w:tc>
          <w:tcPr>
            <w:tcW w:w="1948" w:type="dxa"/>
            <w:vAlign w:val="center"/>
          </w:tcPr>
          <w:p w14:paraId="44E5C4BF"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Үзлэг, МШӨ-ний бүртгэлийн сан</w:t>
            </w:r>
          </w:p>
        </w:tc>
        <w:tc>
          <w:tcPr>
            <w:tcW w:w="3795" w:type="dxa"/>
          </w:tcPr>
          <w:p w14:paraId="3DB9B099"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Статистик бүртгэл хийдэг болсон байна.</w:t>
            </w:r>
          </w:p>
        </w:tc>
        <w:tc>
          <w:tcPr>
            <w:tcW w:w="1525" w:type="dxa"/>
          </w:tcPr>
          <w:p w14:paraId="17B8B5ED" w14:textId="77777777" w:rsidR="00DC4937" w:rsidRPr="00D45AF0" w:rsidRDefault="00DC4937" w:rsidP="00D45AF0">
            <w:pPr>
              <w:jc w:val="center"/>
              <w:rPr>
                <w:rFonts w:ascii="Arial" w:hAnsi="Arial" w:cs="Arial"/>
                <w:sz w:val="20"/>
                <w:szCs w:val="20"/>
              </w:rPr>
            </w:pPr>
            <w:r w:rsidRPr="00D45AF0">
              <w:rPr>
                <w:rFonts w:ascii="Arial" w:hAnsi="Arial" w:cs="Arial"/>
                <w:sz w:val="20"/>
                <w:szCs w:val="20"/>
                <w:lang w:val="mn-MN"/>
              </w:rPr>
              <w:t>ОУ-ын төсөл хөтөлбөр ҮОМШӨДС</w:t>
            </w:r>
          </w:p>
        </w:tc>
        <w:tc>
          <w:tcPr>
            <w:tcW w:w="2137" w:type="dxa"/>
            <w:vAlign w:val="center"/>
          </w:tcPr>
          <w:p w14:paraId="2427FE7F"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ГБХНХЯ</w:t>
            </w:r>
          </w:p>
          <w:p w14:paraId="2D5B06DC"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ЭМЯ</w:t>
            </w:r>
          </w:p>
          <w:p w14:paraId="1822ECA8"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ХАБЭМТ</w:t>
            </w:r>
          </w:p>
        </w:tc>
        <w:tc>
          <w:tcPr>
            <w:tcW w:w="1289" w:type="dxa"/>
          </w:tcPr>
          <w:p w14:paraId="0EDDAE7E" w14:textId="77777777" w:rsidR="00DC4937" w:rsidRPr="00D45AF0" w:rsidRDefault="00DC4937" w:rsidP="00D45AF0">
            <w:pPr>
              <w:rPr>
                <w:rFonts w:ascii="Arial" w:hAnsi="Arial" w:cs="Arial"/>
                <w:sz w:val="20"/>
                <w:szCs w:val="20"/>
              </w:rPr>
            </w:pPr>
            <w:r w:rsidRPr="00D45AF0">
              <w:rPr>
                <w:rFonts w:ascii="Arial" w:hAnsi="Arial" w:cs="Arial"/>
                <w:sz w:val="20"/>
                <w:szCs w:val="20"/>
                <w:lang w:val="mn-MN"/>
              </w:rPr>
              <w:t xml:space="preserve">2026-2027 </w:t>
            </w:r>
          </w:p>
        </w:tc>
      </w:tr>
      <w:tr w:rsidR="00DC4937" w:rsidRPr="00D45AF0" w14:paraId="25434B64" w14:textId="77777777" w:rsidTr="00E346CD">
        <w:tc>
          <w:tcPr>
            <w:tcW w:w="14310" w:type="dxa"/>
            <w:gridSpan w:val="7"/>
            <w:vAlign w:val="center"/>
          </w:tcPr>
          <w:p w14:paraId="4F61AEB4" w14:textId="77777777" w:rsidR="00DC4937" w:rsidRPr="00D45AF0" w:rsidRDefault="00DC4937" w:rsidP="00D45AF0">
            <w:pPr>
              <w:jc w:val="center"/>
              <w:rPr>
                <w:rFonts w:ascii="Arial" w:hAnsi="Arial" w:cs="Arial"/>
                <w:sz w:val="20"/>
                <w:szCs w:val="20"/>
                <w:lang w:val="mn-MN"/>
              </w:rPr>
            </w:pPr>
            <w:r w:rsidRPr="00D45AF0">
              <w:rPr>
                <w:rFonts w:ascii="Arial" w:hAnsi="Arial" w:cs="Arial"/>
                <w:b/>
                <w:bCs/>
                <w:sz w:val="20"/>
                <w:szCs w:val="20"/>
                <w:lang w:val="mn-MN"/>
              </w:rPr>
              <w:t>Зорилт 5.</w:t>
            </w:r>
            <w:r w:rsidRPr="00D45AF0">
              <w:rPr>
                <w:rFonts w:ascii="Arial" w:hAnsi="Arial" w:cs="Arial"/>
                <w:sz w:val="20"/>
                <w:szCs w:val="20"/>
                <w:lang w:val="mn-MN"/>
              </w:rPr>
              <w:t xml:space="preserve"> Хөдөлмөрийн аюулгүй байдал, эрүүл мэндийн мэргэжлийн хүний нөөцийг бэхжүүлэх, боловсрол, сургалт, сурталчилгааг дэмжих</w:t>
            </w:r>
          </w:p>
          <w:p w14:paraId="71780ACD" w14:textId="77777777" w:rsidR="00DC4937" w:rsidRPr="00D45AF0" w:rsidRDefault="00DC4937" w:rsidP="00D45AF0">
            <w:pPr>
              <w:jc w:val="center"/>
              <w:rPr>
                <w:rFonts w:ascii="Arial" w:hAnsi="Arial" w:cs="Arial"/>
                <w:sz w:val="20"/>
                <w:szCs w:val="20"/>
                <w:lang w:val="mn-MN"/>
              </w:rPr>
            </w:pPr>
          </w:p>
        </w:tc>
      </w:tr>
      <w:tr w:rsidR="00DC4937" w:rsidRPr="00D45AF0" w14:paraId="17A38AF2" w14:textId="77777777" w:rsidTr="009F5376">
        <w:tc>
          <w:tcPr>
            <w:tcW w:w="606" w:type="dxa"/>
            <w:vAlign w:val="center"/>
          </w:tcPr>
          <w:p w14:paraId="21B00AFB"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5.1</w:t>
            </w:r>
          </w:p>
        </w:tc>
        <w:tc>
          <w:tcPr>
            <w:tcW w:w="3010" w:type="dxa"/>
            <w:vAlign w:val="center"/>
          </w:tcPr>
          <w:p w14:paraId="79A1F5E1" w14:textId="77777777" w:rsidR="00DC4937" w:rsidRPr="00D45AF0" w:rsidRDefault="00DC4937" w:rsidP="00D45AF0">
            <w:pPr>
              <w:jc w:val="both"/>
              <w:rPr>
                <w:rFonts w:ascii="Arial" w:hAnsi="Arial" w:cs="Arial"/>
                <w:b/>
                <w:bCs/>
                <w:sz w:val="20"/>
                <w:szCs w:val="20"/>
                <w:lang w:val="mn-MN"/>
              </w:rPr>
            </w:pPr>
            <w:r w:rsidRPr="00D45AF0">
              <w:rPr>
                <w:rFonts w:ascii="Arial" w:hAnsi="Arial" w:cs="Arial"/>
                <w:sz w:val="20"/>
                <w:szCs w:val="20"/>
                <w:lang w:val="mn-MN"/>
              </w:rPr>
              <w:t>ХАБЭМ-ийн мэргэжилтэн бэлтгэдэг их, дээд сургуулиудад дэмжлэг үзүүлэх</w:t>
            </w:r>
          </w:p>
        </w:tc>
        <w:tc>
          <w:tcPr>
            <w:tcW w:w="1948" w:type="dxa"/>
          </w:tcPr>
          <w:p w14:paraId="5562A981" w14:textId="77777777" w:rsidR="00DC4937" w:rsidRPr="00D45AF0" w:rsidRDefault="00DC4937" w:rsidP="00D45AF0">
            <w:pPr>
              <w:pStyle w:val="ListParagraph"/>
              <w:numPr>
                <w:ilvl w:val="0"/>
                <w:numId w:val="3"/>
              </w:numPr>
              <w:jc w:val="center"/>
              <w:rPr>
                <w:rFonts w:ascii="Arial" w:hAnsi="Arial" w:cs="Arial"/>
                <w:b/>
                <w:bCs/>
                <w:sz w:val="20"/>
                <w:szCs w:val="20"/>
                <w:lang w:val="mn-MN"/>
              </w:rPr>
            </w:pPr>
          </w:p>
        </w:tc>
        <w:tc>
          <w:tcPr>
            <w:tcW w:w="3795" w:type="dxa"/>
          </w:tcPr>
          <w:p w14:paraId="450DA1F0"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ХАБЭМ-ийн мэргэжилтэн бэлтгэдэг их, дээд сургуулиудад сургалтын хөтөлбөрийг сайжруулах, багш нарыг чадавхжуулах, мэргэжлийн сурах бичиг, гарын авлагаар хангах дэмжлэг үзүүлсэн байна.</w:t>
            </w:r>
          </w:p>
        </w:tc>
        <w:tc>
          <w:tcPr>
            <w:tcW w:w="1525" w:type="dxa"/>
            <w:vAlign w:val="center"/>
          </w:tcPr>
          <w:p w14:paraId="370A597E" w14:textId="77777777" w:rsidR="00DC4937" w:rsidRPr="00D45AF0" w:rsidRDefault="00DC4937" w:rsidP="00D45AF0">
            <w:pPr>
              <w:jc w:val="center"/>
              <w:rPr>
                <w:rFonts w:ascii="Arial" w:hAnsi="Arial" w:cs="Arial"/>
                <w:b/>
                <w:bCs/>
                <w:sz w:val="20"/>
                <w:szCs w:val="20"/>
                <w:lang w:val="mn-MN"/>
              </w:rPr>
            </w:pPr>
            <w:r w:rsidRPr="00D45AF0">
              <w:rPr>
                <w:rFonts w:ascii="Arial" w:hAnsi="Arial" w:cs="Arial"/>
                <w:sz w:val="20"/>
                <w:szCs w:val="20"/>
                <w:lang w:val="mn-MN"/>
              </w:rPr>
              <w:t xml:space="preserve">ОУ-ын төсөл, хөтөлбөр </w:t>
            </w:r>
          </w:p>
        </w:tc>
        <w:tc>
          <w:tcPr>
            <w:tcW w:w="2137" w:type="dxa"/>
            <w:vAlign w:val="center"/>
          </w:tcPr>
          <w:p w14:paraId="2318006E"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ГБХНХЯ</w:t>
            </w:r>
          </w:p>
          <w:p w14:paraId="6AD544A4"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ХАБЭМТ</w:t>
            </w:r>
          </w:p>
        </w:tc>
        <w:tc>
          <w:tcPr>
            <w:tcW w:w="1289" w:type="dxa"/>
            <w:vAlign w:val="center"/>
          </w:tcPr>
          <w:p w14:paraId="12B728C3" w14:textId="77777777" w:rsidR="00DC4937" w:rsidRPr="00D45AF0" w:rsidRDefault="00DC4937" w:rsidP="00D45AF0">
            <w:pPr>
              <w:jc w:val="center"/>
              <w:rPr>
                <w:rFonts w:ascii="Arial" w:hAnsi="Arial" w:cs="Arial"/>
                <w:b/>
                <w:bCs/>
                <w:sz w:val="20"/>
                <w:szCs w:val="20"/>
                <w:lang w:val="mn-MN"/>
              </w:rPr>
            </w:pPr>
            <w:r w:rsidRPr="00D45AF0">
              <w:rPr>
                <w:rFonts w:ascii="Arial" w:hAnsi="Arial" w:cs="Arial"/>
                <w:sz w:val="20"/>
                <w:szCs w:val="20"/>
                <w:lang w:val="mn-MN"/>
              </w:rPr>
              <w:t>2025-2028</w:t>
            </w:r>
          </w:p>
        </w:tc>
      </w:tr>
      <w:tr w:rsidR="00DC4937" w:rsidRPr="00D45AF0" w14:paraId="251AD9AD" w14:textId="77777777" w:rsidTr="009F5376">
        <w:tc>
          <w:tcPr>
            <w:tcW w:w="606" w:type="dxa"/>
            <w:vAlign w:val="center"/>
          </w:tcPr>
          <w:p w14:paraId="7816320A"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5.2</w:t>
            </w:r>
          </w:p>
        </w:tc>
        <w:tc>
          <w:tcPr>
            <w:tcW w:w="3010" w:type="dxa"/>
            <w:vAlign w:val="center"/>
          </w:tcPr>
          <w:p w14:paraId="068A9875"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 xml:space="preserve">Аймаг, дүүргийн ХАБЭМ-ийн асуудал хариуцсан мэргэжилтэн нарыг чадавхжуулах сургалт зохион байгуулсан байна. </w:t>
            </w:r>
          </w:p>
        </w:tc>
        <w:tc>
          <w:tcPr>
            <w:tcW w:w="1948" w:type="dxa"/>
          </w:tcPr>
          <w:p w14:paraId="0E07667F" w14:textId="77777777" w:rsidR="00DC4937" w:rsidRPr="00D45AF0" w:rsidRDefault="00DC4937" w:rsidP="00D45AF0">
            <w:pPr>
              <w:jc w:val="both"/>
              <w:rPr>
                <w:rFonts w:ascii="Arial" w:hAnsi="Arial" w:cs="Arial"/>
                <w:bCs/>
                <w:sz w:val="20"/>
                <w:szCs w:val="20"/>
                <w:lang w:val="mn-MN"/>
              </w:rPr>
            </w:pPr>
            <w:r w:rsidRPr="00D45AF0">
              <w:rPr>
                <w:rFonts w:ascii="Arial" w:hAnsi="Arial" w:cs="Arial"/>
                <w:bCs/>
                <w:sz w:val="20"/>
                <w:szCs w:val="20"/>
                <w:lang w:val="mn-MN"/>
              </w:rPr>
              <w:t>Сургалтын тоо</w:t>
            </w:r>
          </w:p>
        </w:tc>
        <w:tc>
          <w:tcPr>
            <w:tcW w:w="3795" w:type="dxa"/>
          </w:tcPr>
          <w:p w14:paraId="4CF3CD22"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 xml:space="preserve">ХАБЭМ-ийн асуудал хариуцсан мэргэжилтний мэдлэг сайжирсан байна. </w:t>
            </w:r>
          </w:p>
        </w:tc>
        <w:tc>
          <w:tcPr>
            <w:tcW w:w="1525" w:type="dxa"/>
            <w:vAlign w:val="center"/>
          </w:tcPr>
          <w:p w14:paraId="401177A1"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ОУ-ын</w:t>
            </w:r>
          </w:p>
          <w:p w14:paraId="79273300"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 xml:space="preserve">төсөл, хөтөлбөр  </w:t>
            </w:r>
          </w:p>
        </w:tc>
        <w:tc>
          <w:tcPr>
            <w:tcW w:w="2137" w:type="dxa"/>
            <w:vAlign w:val="center"/>
          </w:tcPr>
          <w:p w14:paraId="6FDC8D32"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ГБХНХЯ</w:t>
            </w:r>
          </w:p>
          <w:p w14:paraId="7B219D4A"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ХАБЭМТ</w:t>
            </w:r>
          </w:p>
        </w:tc>
        <w:tc>
          <w:tcPr>
            <w:tcW w:w="1289" w:type="dxa"/>
            <w:vAlign w:val="center"/>
          </w:tcPr>
          <w:p w14:paraId="539C0FE6"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2025-2028</w:t>
            </w:r>
          </w:p>
        </w:tc>
      </w:tr>
      <w:tr w:rsidR="00DC4937" w:rsidRPr="00D45AF0" w14:paraId="62C16E86" w14:textId="77777777" w:rsidTr="009F5376">
        <w:tc>
          <w:tcPr>
            <w:tcW w:w="606" w:type="dxa"/>
            <w:vAlign w:val="center"/>
          </w:tcPr>
          <w:p w14:paraId="121D83A3"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5.3</w:t>
            </w:r>
          </w:p>
        </w:tc>
        <w:tc>
          <w:tcPr>
            <w:tcW w:w="3010" w:type="dxa"/>
            <w:vAlign w:val="center"/>
          </w:tcPr>
          <w:p w14:paraId="114FCA20" w14:textId="77777777" w:rsidR="00DC4937" w:rsidRPr="00D45AF0" w:rsidRDefault="00DC4937" w:rsidP="00D45AF0">
            <w:pPr>
              <w:ind w:right="57"/>
              <w:jc w:val="both"/>
              <w:rPr>
                <w:rFonts w:ascii="Arial" w:hAnsi="Arial" w:cs="Arial"/>
                <w:sz w:val="20"/>
                <w:szCs w:val="20"/>
                <w:lang w:val="mn-MN"/>
              </w:rPr>
            </w:pPr>
            <w:r w:rsidRPr="00D45AF0">
              <w:rPr>
                <w:rFonts w:ascii="Arial" w:hAnsi="Arial" w:cs="Arial"/>
                <w:sz w:val="20"/>
                <w:szCs w:val="20"/>
                <w:lang w:val="mn-MN"/>
              </w:rPr>
              <w:t>ХАБЭА-н сургалтын байгууллагуудын чадавхыг бэхжүүлж, сургалтын чанар, хүртээмжийг нэмэгдүүлэх</w:t>
            </w:r>
          </w:p>
        </w:tc>
        <w:tc>
          <w:tcPr>
            <w:tcW w:w="1948" w:type="dxa"/>
            <w:vAlign w:val="center"/>
          </w:tcPr>
          <w:p w14:paraId="3D09F329"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Төрөлжсөн мэргэшлээр сургалт хийдэг байгууллагын тоо</w:t>
            </w:r>
          </w:p>
        </w:tc>
        <w:tc>
          <w:tcPr>
            <w:tcW w:w="3795" w:type="dxa"/>
          </w:tcPr>
          <w:p w14:paraId="41C234F3" w14:textId="77777777" w:rsidR="00DC4937" w:rsidRPr="00D45AF0" w:rsidRDefault="00DC4937" w:rsidP="00D45AF0">
            <w:pPr>
              <w:ind w:right="57"/>
              <w:jc w:val="both"/>
              <w:rPr>
                <w:rFonts w:ascii="Arial" w:hAnsi="Arial" w:cs="Arial"/>
                <w:sz w:val="20"/>
                <w:szCs w:val="20"/>
                <w:lang w:val="mn-MN"/>
              </w:rPr>
            </w:pPr>
            <w:r w:rsidRPr="00D45AF0">
              <w:rPr>
                <w:rFonts w:ascii="Arial" w:hAnsi="Arial" w:cs="Arial"/>
                <w:sz w:val="20"/>
                <w:szCs w:val="20"/>
                <w:lang w:val="mn-MN"/>
              </w:rPr>
              <w:t xml:space="preserve">ХАБЭА-н сургалтын төвүүдийг төрөлжсөн мэргэшлээр сургалт хийхэд дэмжлэг үзүүлж, чадавхаа мэргэжлийн холбоодоор үнэлүүлж, </w:t>
            </w:r>
            <w:r w:rsidRPr="00D45AF0">
              <w:rPr>
                <w:rFonts w:ascii="Arial" w:hAnsi="Arial" w:cs="Arial"/>
                <w:sz w:val="20"/>
                <w:szCs w:val="20"/>
                <w:lang w:val="mn-MN"/>
              </w:rPr>
              <w:lastRenderedPageBreak/>
              <w:t xml:space="preserve">нээлттэй вэбсайтэд байршуулдаг болсон байна. </w:t>
            </w:r>
          </w:p>
        </w:tc>
        <w:tc>
          <w:tcPr>
            <w:tcW w:w="1525" w:type="dxa"/>
          </w:tcPr>
          <w:p w14:paraId="52762BF0" w14:textId="77777777" w:rsidR="00DC4937" w:rsidRPr="00D45AF0" w:rsidRDefault="00DC4937" w:rsidP="00D45AF0">
            <w:pPr>
              <w:jc w:val="center"/>
              <w:rPr>
                <w:rFonts w:ascii="Arial" w:hAnsi="Arial" w:cs="Arial"/>
                <w:b/>
                <w:bCs/>
                <w:sz w:val="20"/>
                <w:szCs w:val="20"/>
                <w:lang w:val="mn-MN"/>
              </w:rPr>
            </w:pPr>
            <w:r w:rsidRPr="00D45AF0">
              <w:rPr>
                <w:rFonts w:ascii="Arial" w:hAnsi="Arial" w:cs="Arial"/>
                <w:sz w:val="20"/>
                <w:szCs w:val="20"/>
                <w:lang w:val="mn-MN"/>
              </w:rPr>
              <w:lastRenderedPageBreak/>
              <w:t>-</w:t>
            </w:r>
          </w:p>
        </w:tc>
        <w:tc>
          <w:tcPr>
            <w:tcW w:w="2137" w:type="dxa"/>
            <w:vAlign w:val="center"/>
          </w:tcPr>
          <w:p w14:paraId="1A8071FA"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ХАБЭМТ</w:t>
            </w:r>
          </w:p>
        </w:tc>
        <w:tc>
          <w:tcPr>
            <w:tcW w:w="1289" w:type="dxa"/>
            <w:vAlign w:val="center"/>
          </w:tcPr>
          <w:p w14:paraId="4CA14ADA"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2025 -2028</w:t>
            </w:r>
          </w:p>
        </w:tc>
      </w:tr>
      <w:tr w:rsidR="00DC4937" w:rsidRPr="00D45AF0" w14:paraId="29533D12" w14:textId="77777777" w:rsidTr="009F5376">
        <w:tc>
          <w:tcPr>
            <w:tcW w:w="606" w:type="dxa"/>
            <w:vAlign w:val="center"/>
          </w:tcPr>
          <w:p w14:paraId="31BA0903"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lastRenderedPageBreak/>
              <w:t>5.4</w:t>
            </w:r>
          </w:p>
        </w:tc>
        <w:tc>
          <w:tcPr>
            <w:tcW w:w="3010" w:type="dxa"/>
            <w:vAlign w:val="center"/>
          </w:tcPr>
          <w:p w14:paraId="48F87502" w14:textId="77777777" w:rsidR="00DC4937" w:rsidRPr="00D45AF0" w:rsidRDefault="00DC4937" w:rsidP="00D45AF0">
            <w:pPr>
              <w:ind w:right="57"/>
              <w:jc w:val="both"/>
              <w:rPr>
                <w:rFonts w:ascii="Arial" w:hAnsi="Arial" w:cs="Arial"/>
                <w:sz w:val="20"/>
                <w:szCs w:val="20"/>
                <w:lang w:val="mn-MN"/>
              </w:rPr>
            </w:pPr>
            <w:r w:rsidRPr="00D45AF0">
              <w:rPr>
                <w:rFonts w:ascii="Arial" w:hAnsi="Arial" w:cs="Arial"/>
                <w:sz w:val="20"/>
                <w:szCs w:val="20"/>
                <w:lang w:val="mn-MN"/>
              </w:rPr>
              <w:t xml:space="preserve">ХАБЭМТ-ийн мэргэжлийн хүний нөөцийг бэхжүүлэх </w:t>
            </w:r>
          </w:p>
        </w:tc>
        <w:tc>
          <w:tcPr>
            <w:tcW w:w="1948" w:type="dxa"/>
            <w:vAlign w:val="center"/>
          </w:tcPr>
          <w:p w14:paraId="7EAD9B0D"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Сургалтад хамрагдсан мэргэжилтний тоо</w:t>
            </w:r>
          </w:p>
        </w:tc>
        <w:tc>
          <w:tcPr>
            <w:tcW w:w="3795" w:type="dxa"/>
          </w:tcPr>
          <w:p w14:paraId="65222CF1" w14:textId="77777777" w:rsidR="00DC4937" w:rsidRPr="00D45AF0" w:rsidRDefault="00DC4937" w:rsidP="00D45AF0">
            <w:pPr>
              <w:ind w:right="57"/>
              <w:jc w:val="both"/>
              <w:rPr>
                <w:rFonts w:ascii="Arial" w:hAnsi="Arial" w:cs="Arial"/>
                <w:sz w:val="20"/>
                <w:szCs w:val="20"/>
                <w:lang w:val="mn-MN"/>
              </w:rPr>
            </w:pPr>
            <w:r w:rsidRPr="00D45AF0">
              <w:rPr>
                <w:rFonts w:ascii="Arial" w:hAnsi="Arial" w:cs="Arial"/>
                <w:sz w:val="20"/>
                <w:szCs w:val="20"/>
                <w:lang w:val="mn-MN"/>
              </w:rPr>
              <w:t>ХАБЭМТ-ийн ХАБ-ын мэргэжилтэн, хөдөлмөрийн эрүүл ахуйч, ХЭМ судлаач эмч, сувилагч нар, бусад мэргэжилтнүүдийг гадаад, дотоодын их сургуульд мэргэшүүлэх сургалтад хамруулсан байна.</w:t>
            </w:r>
          </w:p>
        </w:tc>
        <w:tc>
          <w:tcPr>
            <w:tcW w:w="1525" w:type="dxa"/>
            <w:vAlign w:val="center"/>
          </w:tcPr>
          <w:p w14:paraId="6B23170E"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ОУ-ын төсөл</w:t>
            </w:r>
          </w:p>
        </w:tc>
        <w:tc>
          <w:tcPr>
            <w:tcW w:w="2137" w:type="dxa"/>
            <w:vAlign w:val="center"/>
          </w:tcPr>
          <w:p w14:paraId="3C385771"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ХАБЭМТ</w:t>
            </w:r>
          </w:p>
        </w:tc>
        <w:tc>
          <w:tcPr>
            <w:tcW w:w="1289" w:type="dxa"/>
            <w:vAlign w:val="center"/>
          </w:tcPr>
          <w:p w14:paraId="587F5E58"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 xml:space="preserve">2025-2028 </w:t>
            </w:r>
          </w:p>
        </w:tc>
      </w:tr>
      <w:tr w:rsidR="00DC4937" w:rsidRPr="00D45AF0" w14:paraId="0B3CF4E7" w14:textId="77777777" w:rsidTr="009F5376">
        <w:tc>
          <w:tcPr>
            <w:tcW w:w="606" w:type="dxa"/>
            <w:vAlign w:val="center"/>
          </w:tcPr>
          <w:p w14:paraId="795AB2FA"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5.5</w:t>
            </w:r>
          </w:p>
        </w:tc>
        <w:tc>
          <w:tcPr>
            <w:tcW w:w="3010" w:type="dxa"/>
            <w:vAlign w:val="center"/>
          </w:tcPr>
          <w:p w14:paraId="2791200D" w14:textId="77777777" w:rsidR="00DC4937" w:rsidRPr="00D45AF0" w:rsidRDefault="00DC4937" w:rsidP="00D45AF0">
            <w:pPr>
              <w:ind w:right="57"/>
              <w:jc w:val="both"/>
              <w:rPr>
                <w:rFonts w:ascii="Arial" w:hAnsi="Arial" w:cs="Arial"/>
                <w:bCs/>
                <w:iCs/>
                <w:sz w:val="20"/>
                <w:szCs w:val="20"/>
                <w:lang w:val="mn-MN"/>
              </w:rPr>
            </w:pPr>
            <w:r w:rsidRPr="00D45AF0">
              <w:rPr>
                <w:rFonts w:ascii="Arial" w:hAnsi="Arial" w:cs="Arial"/>
                <w:bCs/>
                <w:iCs/>
                <w:sz w:val="20"/>
                <w:szCs w:val="20"/>
                <w:lang w:val="mn-MN"/>
              </w:rPr>
              <w:t>СӨБ болон ЕБС-ын сургалтын хөтөлбөрт ХАБЭМ-н анхан шатны мэдлэг, соёл, хандлагыг төлөвшүүлэх асуудлыг тусгах</w:t>
            </w:r>
          </w:p>
        </w:tc>
        <w:tc>
          <w:tcPr>
            <w:tcW w:w="1948" w:type="dxa"/>
            <w:vAlign w:val="center"/>
          </w:tcPr>
          <w:p w14:paraId="05875689"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Сургалтын төлөвлөгөө, хөтөлбөр</w:t>
            </w:r>
          </w:p>
        </w:tc>
        <w:tc>
          <w:tcPr>
            <w:tcW w:w="3795" w:type="dxa"/>
            <w:vAlign w:val="center"/>
          </w:tcPr>
          <w:p w14:paraId="340F8802" w14:textId="77777777" w:rsidR="00DC4937" w:rsidRPr="00D45AF0" w:rsidRDefault="00DC4937" w:rsidP="00D45AF0">
            <w:pPr>
              <w:ind w:right="57"/>
              <w:jc w:val="both"/>
              <w:rPr>
                <w:rFonts w:ascii="Arial" w:hAnsi="Arial" w:cs="Arial"/>
                <w:sz w:val="20"/>
                <w:szCs w:val="20"/>
              </w:rPr>
            </w:pPr>
            <w:r w:rsidRPr="00D45AF0">
              <w:rPr>
                <w:rFonts w:ascii="Arial" w:hAnsi="Arial" w:cs="Arial"/>
                <w:sz w:val="20"/>
                <w:szCs w:val="20"/>
                <w:lang w:val="mn-MN"/>
              </w:rPr>
              <w:t>Өмчийн хэлбэр харгалзахгүй бүх шатны сургуулийн сургалтын төлөвлөгөө ХАБЭМ-н хичээлийн хөтөлбөр тусгагдсан  байна.</w:t>
            </w:r>
          </w:p>
        </w:tc>
        <w:tc>
          <w:tcPr>
            <w:tcW w:w="1525" w:type="dxa"/>
            <w:vAlign w:val="center"/>
          </w:tcPr>
          <w:p w14:paraId="52E17E15" w14:textId="77777777" w:rsidR="00DC4937" w:rsidRPr="00D45AF0" w:rsidRDefault="00DC4937" w:rsidP="00D45AF0">
            <w:pPr>
              <w:jc w:val="center"/>
              <w:rPr>
                <w:rFonts w:ascii="Arial" w:hAnsi="Arial" w:cs="Arial"/>
                <w:b/>
                <w:bCs/>
                <w:sz w:val="20"/>
                <w:szCs w:val="20"/>
                <w:lang w:val="mn-MN"/>
              </w:rPr>
            </w:pPr>
            <w:r w:rsidRPr="00D45AF0">
              <w:rPr>
                <w:rFonts w:ascii="Arial" w:hAnsi="Arial" w:cs="Arial"/>
                <w:sz w:val="20"/>
                <w:szCs w:val="20"/>
                <w:lang w:val="mn-MN"/>
              </w:rPr>
              <w:t>Улсын төсөв</w:t>
            </w:r>
          </w:p>
        </w:tc>
        <w:tc>
          <w:tcPr>
            <w:tcW w:w="2137" w:type="dxa"/>
            <w:vAlign w:val="center"/>
          </w:tcPr>
          <w:p w14:paraId="2FAEBECD"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ГБХНХЯ</w:t>
            </w:r>
          </w:p>
          <w:p w14:paraId="5DDA89C6"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БШУЯ</w:t>
            </w:r>
          </w:p>
        </w:tc>
        <w:tc>
          <w:tcPr>
            <w:tcW w:w="1289" w:type="dxa"/>
            <w:vAlign w:val="center"/>
          </w:tcPr>
          <w:p w14:paraId="23E45FD3"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 xml:space="preserve">2025-2028 </w:t>
            </w:r>
          </w:p>
        </w:tc>
      </w:tr>
      <w:tr w:rsidR="00DC4937" w:rsidRPr="00D45AF0" w14:paraId="0793A75E" w14:textId="77777777" w:rsidTr="009F5376">
        <w:tc>
          <w:tcPr>
            <w:tcW w:w="606" w:type="dxa"/>
            <w:vAlign w:val="center"/>
          </w:tcPr>
          <w:p w14:paraId="3C8BEDD4"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5.6</w:t>
            </w:r>
          </w:p>
        </w:tc>
        <w:tc>
          <w:tcPr>
            <w:tcW w:w="3010" w:type="dxa"/>
            <w:vAlign w:val="center"/>
          </w:tcPr>
          <w:p w14:paraId="5F2FA26C" w14:textId="77777777" w:rsidR="00DC4937" w:rsidRPr="00D45AF0" w:rsidRDefault="00DC4937" w:rsidP="00D45AF0">
            <w:pPr>
              <w:ind w:right="57"/>
              <w:jc w:val="both"/>
              <w:rPr>
                <w:rFonts w:ascii="Arial" w:hAnsi="Arial" w:cs="Arial"/>
                <w:sz w:val="20"/>
                <w:szCs w:val="20"/>
                <w:lang w:val="mn-MN"/>
              </w:rPr>
            </w:pPr>
            <w:r w:rsidRPr="00D45AF0">
              <w:rPr>
                <w:rFonts w:ascii="Arial" w:hAnsi="Arial" w:cs="Arial"/>
                <w:bCs/>
                <w:iCs/>
                <w:sz w:val="20"/>
                <w:szCs w:val="20"/>
                <w:lang w:val="mn-MN"/>
              </w:rPr>
              <w:t>Их, дээд сургуулийн инженер, техникийн мэргэжилтэн бэлтгэх хөтөлбөр ХАБЭМ-ийн хичээл ордог болох</w:t>
            </w:r>
          </w:p>
        </w:tc>
        <w:tc>
          <w:tcPr>
            <w:tcW w:w="1948" w:type="dxa"/>
            <w:vAlign w:val="center"/>
          </w:tcPr>
          <w:p w14:paraId="41770338"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Сургалтын төлөвлөгөө, хөтөлбөр</w:t>
            </w:r>
          </w:p>
        </w:tc>
        <w:tc>
          <w:tcPr>
            <w:tcW w:w="3795" w:type="dxa"/>
            <w:vAlign w:val="center"/>
          </w:tcPr>
          <w:p w14:paraId="0DC34A19" w14:textId="77777777" w:rsidR="00DC4937" w:rsidRPr="00D45AF0" w:rsidRDefault="00DC4937" w:rsidP="00D45AF0">
            <w:pPr>
              <w:ind w:right="57"/>
              <w:jc w:val="both"/>
              <w:rPr>
                <w:rFonts w:ascii="Arial" w:hAnsi="Arial" w:cs="Arial"/>
                <w:sz w:val="20"/>
                <w:szCs w:val="20"/>
                <w:lang w:val="mn-MN"/>
              </w:rPr>
            </w:pPr>
            <w:r w:rsidRPr="00D45AF0">
              <w:rPr>
                <w:rFonts w:ascii="Arial" w:hAnsi="Arial" w:cs="Arial"/>
                <w:bCs/>
                <w:iCs/>
                <w:sz w:val="20"/>
                <w:szCs w:val="20"/>
                <w:lang w:val="mn-MN"/>
              </w:rPr>
              <w:t>Их, дээд сургуулийн инженер, техникийн мэргэжлийн  хөтөлбөрт ХАБЭМ-ийн хичээл багтсан байна</w:t>
            </w:r>
          </w:p>
        </w:tc>
        <w:tc>
          <w:tcPr>
            <w:tcW w:w="1525" w:type="dxa"/>
            <w:vAlign w:val="center"/>
          </w:tcPr>
          <w:p w14:paraId="17FE50E4" w14:textId="77777777" w:rsidR="00DC4937" w:rsidRPr="00D45AF0" w:rsidRDefault="00DC4937" w:rsidP="00D45AF0">
            <w:pPr>
              <w:jc w:val="center"/>
              <w:rPr>
                <w:rFonts w:ascii="Arial" w:hAnsi="Arial" w:cs="Arial"/>
                <w:b/>
                <w:bCs/>
                <w:sz w:val="20"/>
                <w:szCs w:val="20"/>
                <w:lang w:val="mn-MN"/>
              </w:rPr>
            </w:pPr>
            <w:r w:rsidRPr="00D45AF0">
              <w:rPr>
                <w:rFonts w:ascii="Arial" w:hAnsi="Arial" w:cs="Arial"/>
                <w:sz w:val="20"/>
                <w:szCs w:val="20"/>
                <w:lang w:val="mn-MN"/>
              </w:rPr>
              <w:t>Улсын төсөв</w:t>
            </w:r>
          </w:p>
        </w:tc>
        <w:tc>
          <w:tcPr>
            <w:tcW w:w="2137" w:type="dxa"/>
            <w:vAlign w:val="center"/>
          </w:tcPr>
          <w:p w14:paraId="1271E9F6"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ГБХНХЯ</w:t>
            </w:r>
          </w:p>
          <w:p w14:paraId="37293F82"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БШУЯ</w:t>
            </w:r>
          </w:p>
        </w:tc>
        <w:tc>
          <w:tcPr>
            <w:tcW w:w="1289" w:type="dxa"/>
            <w:vAlign w:val="center"/>
          </w:tcPr>
          <w:p w14:paraId="44764075"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 xml:space="preserve">2025-2028 </w:t>
            </w:r>
          </w:p>
        </w:tc>
      </w:tr>
      <w:tr w:rsidR="00DC4937" w:rsidRPr="00D45AF0" w14:paraId="7696EA3D" w14:textId="77777777" w:rsidTr="009F5376">
        <w:tc>
          <w:tcPr>
            <w:tcW w:w="606" w:type="dxa"/>
            <w:vAlign w:val="center"/>
          </w:tcPr>
          <w:p w14:paraId="468872FA"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5.7</w:t>
            </w:r>
          </w:p>
        </w:tc>
        <w:tc>
          <w:tcPr>
            <w:tcW w:w="3010" w:type="dxa"/>
            <w:vAlign w:val="center"/>
          </w:tcPr>
          <w:p w14:paraId="7BAFB2A4" w14:textId="77777777" w:rsidR="00DC4937" w:rsidRPr="00D45AF0" w:rsidRDefault="00DC4937" w:rsidP="00D45AF0">
            <w:pPr>
              <w:suppressAutoHyphens/>
              <w:ind w:right="57"/>
              <w:jc w:val="both"/>
              <w:rPr>
                <w:rFonts w:ascii="Arial" w:hAnsi="Arial" w:cs="Arial"/>
                <w:sz w:val="20"/>
                <w:szCs w:val="20"/>
                <w:lang w:val="mn-MN"/>
              </w:rPr>
            </w:pPr>
            <w:r w:rsidRPr="00D45AF0">
              <w:rPr>
                <w:rFonts w:ascii="Arial" w:hAnsi="Arial" w:cs="Arial"/>
                <w:sz w:val="20"/>
                <w:szCs w:val="20"/>
                <w:lang w:val="mn-MN"/>
              </w:rPr>
              <w:t>ХАБЭМ-ийн мэргэжлийн сурах бичиг, гарын авлага боловсруулан, хэвлүүлэх, түгээх</w:t>
            </w:r>
          </w:p>
        </w:tc>
        <w:tc>
          <w:tcPr>
            <w:tcW w:w="1948" w:type="dxa"/>
            <w:vAlign w:val="center"/>
          </w:tcPr>
          <w:p w14:paraId="1E6524E8"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Мэргэжлийн сурах бичиг, гарын авлага хэвлэгдсэн байна</w:t>
            </w:r>
          </w:p>
        </w:tc>
        <w:tc>
          <w:tcPr>
            <w:tcW w:w="3795" w:type="dxa"/>
          </w:tcPr>
          <w:p w14:paraId="29459E57"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 xml:space="preserve">Их, дээд сургуулиудад ашиглахад зориулсан ХАБЭМ, хөдөлмөрийн эрүүл ахуй, хөдөлмөрийн эрүүл мэндийн чиглэлийн мэргэжлийн ном, сурах бичигтэй болсон байна. </w:t>
            </w:r>
          </w:p>
        </w:tc>
        <w:tc>
          <w:tcPr>
            <w:tcW w:w="1525" w:type="dxa"/>
            <w:vAlign w:val="center"/>
          </w:tcPr>
          <w:p w14:paraId="6ED84313"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ОУ-ын</w:t>
            </w:r>
          </w:p>
          <w:p w14:paraId="79921713"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төсөл, хөтөлбөр  ҮОМШӨДС</w:t>
            </w:r>
          </w:p>
        </w:tc>
        <w:tc>
          <w:tcPr>
            <w:tcW w:w="2137" w:type="dxa"/>
            <w:vAlign w:val="center"/>
          </w:tcPr>
          <w:p w14:paraId="748C38BF"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ХАБЭМТ</w:t>
            </w:r>
          </w:p>
        </w:tc>
        <w:tc>
          <w:tcPr>
            <w:tcW w:w="1289" w:type="dxa"/>
            <w:vAlign w:val="center"/>
          </w:tcPr>
          <w:p w14:paraId="4269F98A" w14:textId="77777777" w:rsidR="00DC4937" w:rsidRPr="00D45AF0" w:rsidRDefault="00DC4937" w:rsidP="00D45AF0">
            <w:pPr>
              <w:jc w:val="center"/>
              <w:rPr>
                <w:rFonts w:ascii="Arial" w:hAnsi="Arial" w:cs="Arial"/>
                <w:sz w:val="20"/>
                <w:szCs w:val="20"/>
              </w:rPr>
            </w:pPr>
            <w:r w:rsidRPr="00D45AF0">
              <w:rPr>
                <w:rFonts w:ascii="Arial" w:hAnsi="Arial" w:cs="Arial"/>
                <w:sz w:val="20"/>
                <w:szCs w:val="20"/>
                <w:lang w:val="mn-MN"/>
              </w:rPr>
              <w:t>2025-2028</w:t>
            </w:r>
          </w:p>
        </w:tc>
      </w:tr>
      <w:tr w:rsidR="00DC4937" w:rsidRPr="00D45AF0" w14:paraId="374D6B70" w14:textId="77777777" w:rsidTr="009F5376">
        <w:tc>
          <w:tcPr>
            <w:tcW w:w="606" w:type="dxa"/>
            <w:vAlign w:val="center"/>
          </w:tcPr>
          <w:p w14:paraId="16A50E77" w14:textId="77777777" w:rsidR="00DC4937" w:rsidRPr="00D45AF0" w:rsidRDefault="00DC4937" w:rsidP="00D45AF0">
            <w:pPr>
              <w:rPr>
                <w:rFonts w:ascii="Arial" w:hAnsi="Arial" w:cs="Arial"/>
                <w:sz w:val="20"/>
                <w:szCs w:val="20"/>
                <w:lang w:val="mn-MN"/>
              </w:rPr>
            </w:pPr>
            <w:r w:rsidRPr="00D45AF0">
              <w:rPr>
                <w:rFonts w:ascii="Arial" w:hAnsi="Arial" w:cs="Arial"/>
                <w:sz w:val="20"/>
                <w:szCs w:val="20"/>
              </w:rPr>
              <w:t>5.8</w:t>
            </w:r>
          </w:p>
        </w:tc>
        <w:tc>
          <w:tcPr>
            <w:tcW w:w="3010" w:type="dxa"/>
          </w:tcPr>
          <w:p w14:paraId="552898B6" w14:textId="77777777" w:rsidR="00DC4937" w:rsidRPr="00D45AF0" w:rsidRDefault="00DC4937" w:rsidP="00D45AF0">
            <w:pPr>
              <w:ind w:right="57"/>
              <w:jc w:val="both"/>
              <w:rPr>
                <w:rFonts w:ascii="Arial" w:hAnsi="Arial" w:cs="Arial"/>
                <w:sz w:val="20"/>
                <w:szCs w:val="20"/>
                <w:lang w:val="mn-MN"/>
              </w:rPr>
            </w:pPr>
            <w:proofErr w:type="spellStart"/>
            <w:r w:rsidRPr="00D45AF0">
              <w:rPr>
                <w:rFonts w:ascii="Arial" w:hAnsi="Arial" w:cs="Arial"/>
                <w:sz w:val="20"/>
                <w:szCs w:val="20"/>
              </w:rPr>
              <w:t>Эрүүл</w:t>
            </w:r>
            <w:proofErr w:type="spellEnd"/>
            <w:r w:rsidRPr="00D45AF0">
              <w:rPr>
                <w:rFonts w:ascii="Arial" w:hAnsi="Arial" w:cs="Arial"/>
                <w:sz w:val="20"/>
                <w:szCs w:val="20"/>
              </w:rPr>
              <w:t xml:space="preserve"> </w:t>
            </w:r>
            <w:proofErr w:type="spellStart"/>
            <w:r w:rsidRPr="00D45AF0">
              <w:rPr>
                <w:rFonts w:ascii="Arial" w:hAnsi="Arial" w:cs="Arial"/>
                <w:sz w:val="20"/>
                <w:szCs w:val="20"/>
              </w:rPr>
              <w:t>аюулгүй</w:t>
            </w:r>
            <w:proofErr w:type="spellEnd"/>
            <w:r w:rsidRPr="00D45AF0">
              <w:rPr>
                <w:rFonts w:ascii="Arial" w:hAnsi="Arial" w:cs="Arial"/>
                <w:sz w:val="20"/>
                <w:szCs w:val="20"/>
              </w:rPr>
              <w:t xml:space="preserve"> </w:t>
            </w:r>
            <w:proofErr w:type="spellStart"/>
            <w:r w:rsidRPr="00D45AF0">
              <w:rPr>
                <w:rFonts w:ascii="Arial" w:hAnsi="Arial" w:cs="Arial"/>
                <w:sz w:val="20"/>
                <w:szCs w:val="20"/>
              </w:rPr>
              <w:t>ажлын</w:t>
            </w:r>
            <w:proofErr w:type="spellEnd"/>
            <w:r w:rsidRPr="00D45AF0">
              <w:rPr>
                <w:rFonts w:ascii="Arial" w:hAnsi="Arial" w:cs="Arial"/>
                <w:sz w:val="20"/>
                <w:szCs w:val="20"/>
              </w:rPr>
              <w:t xml:space="preserve"> </w:t>
            </w:r>
            <w:proofErr w:type="spellStart"/>
            <w:r w:rsidRPr="00D45AF0">
              <w:rPr>
                <w:rFonts w:ascii="Arial" w:hAnsi="Arial" w:cs="Arial"/>
                <w:sz w:val="20"/>
                <w:szCs w:val="20"/>
              </w:rPr>
              <w:t>байрыг</w:t>
            </w:r>
            <w:proofErr w:type="spellEnd"/>
            <w:r w:rsidRPr="00D45AF0">
              <w:rPr>
                <w:rFonts w:ascii="Arial" w:hAnsi="Arial" w:cs="Arial"/>
                <w:sz w:val="20"/>
                <w:szCs w:val="20"/>
              </w:rPr>
              <w:t xml:space="preserve"> </w:t>
            </w:r>
            <w:proofErr w:type="spellStart"/>
            <w:r w:rsidRPr="00D45AF0">
              <w:rPr>
                <w:rFonts w:ascii="Arial" w:hAnsi="Arial" w:cs="Arial"/>
                <w:sz w:val="20"/>
                <w:szCs w:val="20"/>
              </w:rPr>
              <w:t>эрхэмлэгч</w:t>
            </w:r>
            <w:proofErr w:type="spellEnd"/>
            <w:r w:rsidRPr="00D45AF0">
              <w:rPr>
                <w:rFonts w:ascii="Arial" w:hAnsi="Arial" w:cs="Arial"/>
                <w:sz w:val="20"/>
                <w:szCs w:val="20"/>
              </w:rPr>
              <w:t xml:space="preserve"> </w:t>
            </w:r>
            <w:proofErr w:type="spellStart"/>
            <w:r w:rsidRPr="00D45AF0">
              <w:rPr>
                <w:rFonts w:ascii="Arial" w:hAnsi="Arial" w:cs="Arial"/>
                <w:sz w:val="20"/>
                <w:szCs w:val="20"/>
              </w:rPr>
              <w:t>байгууллага</w:t>
            </w:r>
            <w:proofErr w:type="spellEnd"/>
            <w:r w:rsidRPr="00D45AF0">
              <w:rPr>
                <w:rFonts w:ascii="Arial" w:hAnsi="Arial" w:cs="Arial"/>
                <w:sz w:val="20"/>
                <w:szCs w:val="20"/>
              </w:rPr>
              <w:t xml:space="preserve">” </w:t>
            </w:r>
            <w:r w:rsidRPr="00D45AF0">
              <w:rPr>
                <w:rFonts w:ascii="Arial" w:hAnsi="Arial" w:cs="Arial"/>
                <w:sz w:val="20"/>
                <w:szCs w:val="20"/>
                <w:lang w:val="mn-MN"/>
              </w:rPr>
              <w:t xml:space="preserve">шалгаруулах </w:t>
            </w:r>
            <w:proofErr w:type="spellStart"/>
            <w:r w:rsidRPr="00D45AF0">
              <w:rPr>
                <w:rFonts w:ascii="Arial" w:hAnsi="Arial" w:cs="Arial"/>
                <w:sz w:val="20"/>
                <w:szCs w:val="20"/>
              </w:rPr>
              <w:t>арга</w:t>
            </w:r>
            <w:proofErr w:type="spellEnd"/>
            <w:r w:rsidRPr="00D45AF0">
              <w:rPr>
                <w:rFonts w:ascii="Arial" w:hAnsi="Arial" w:cs="Arial"/>
                <w:sz w:val="20"/>
                <w:szCs w:val="20"/>
              </w:rPr>
              <w:t xml:space="preserve"> </w:t>
            </w:r>
            <w:proofErr w:type="spellStart"/>
            <w:r w:rsidRPr="00D45AF0">
              <w:rPr>
                <w:rFonts w:ascii="Arial" w:hAnsi="Arial" w:cs="Arial"/>
                <w:sz w:val="20"/>
                <w:szCs w:val="20"/>
              </w:rPr>
              <w:t>хэмжээг</w:t>
            </w:r>
            <w:proofErr w:type="spellEnd"/>
            <w:r w:rsidRPr="00D45AF0">
              <w:rPr>
                <w:rFonts w:ascii="Arial" w:hAnsi="Arial" w:cs="Arial"/>
                <w:sz w:val="20"/>
                <w:szCs w:val="20"/>
              </w:rPr>
              <w:t xml:space="preserve"> </w:t>
            </w:r>
            <w:r w:rsidRPr="00D45AF0">
              <w:rPr>
                <w:rFonts w:ascii="Arial" w:hAnsi="Arial" w:cs="Arial"/>
                <w:sz w:val="20"/>
                <w:szCs w:val="20"/>
                <w:lang w:val="mn-MN"/>
              </w:rPr>
              <w:t xml:space="preserve">жил бүр зохион байгуулах </w:t>
            </w:r>
          </w:p>
        </w:tc>
        <w:tc>
          <w:tcPr>
            <w:tcW w:w="1948" w:type="dxa"/>
          </w:tcPr>
          <w:p w14:paraId="117761C6"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Удирдамж - 1</w:t>
            </w:r>
          </w:p>
        </w:tc>
        <w:tc>
          <w:tcPr>
            <w:tcW w:w="3795" w:type="dxa"/>
          </w:tcPr>
          <w:p w14:paraId="2BEEB2BC"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 xml:space="preserve">Болзолт уралдааныг жил бүр удирдамжийн дагуу зохион байгуулж, шалгарсан ААНБ-ыг урамшуулан, сайн туршлагыг түгээсэн байна. </w:t>
            </w:r>
          </w:p>
        </w:tc>
        <w:tc>
          <w:tcPr>
            <w:tcW w:w="1525" w:type="dxa"/>
            <w:vAlign w:val="center"/>
          </w:tcPr>
          <w:p w14:paraId="7F4BACE9"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ҮОМШӨДС</w:t>
            </w:r>
          </w:p>
        </w:tc>
        <w:tc>
          <w:tcPr>
            <w:tcW w:w="2137" w:type="dxa"/>
            <w:vAlign w:val="center"/>
          </w:tcPr>
          <w:p w14:paraId="153565F3"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ХАБЭМТ</w:t>
            </w:r>
          </w:p>
        </w:tc>
        <w:tc>
          <w:tcPr>
            <w:tcW w:w="1289" w:type="dxa"/>
            <w:vAlign w:val="center"/>
          </w:tcPr>
          <w:p w14:paraId="3C94E622"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 xml:space="preserve">2025-2028 </w:t>
            </w:r>
          </w:p>
        </w:tc>
      </w:tr>
      <w:tr w:rsidR="00DC4937" w:rsidRPr="00D45AF0" w14:paraId="5FB706EC" w14:textId="77777777" w:rsidTr="009F5376">
        <w:tc>
          <w:tcPr>
            <w:tcW w:w="606" w:type="dxa"/>
            <w:vAlign w:val="center"/>
          </w:tcPr>
          <w:p w14:paraId="301F6D4C" w14:textId="77777777" w:rsidR="00DC4937" w:rsidRPr="00D45AF0" w:rsidRDefault="00DC4937" w:rsidP="00D45AF0">
            <w:pPr>
              <w:rPr>
                <w:rFonts w:ascii="Arial" w:hAnsi="Arial" w:cs="Arial"/>
                <w:sz w:val="20"/>
                <w:szCs w:val="20"/>
              </w:rPr>
            </w:pPr>
            <w:r w:rsidRPr="00D45AF0">
              <w:rPr>
                <w:rFonts w:ascii="Arial" w:hAnsi="Arial" w:cs="Arial"/>
                <w:sz w:val="20"/>
                <w:szCs w:val="20"/>
              </w:rPr>
              <w:t>5.9</w:t>
            </w:r>
          </w:p>
        </w:tc>
        <w:tc>
          <w:tcPr>
            <w:tcW w:w="3010" w:type="dxa"/>
          </w:tcPr>
          <w:p w14:paraId="40B0CCA2" w14:textId="77777777" w:rsidR="00DC4937" w:rsidRPr="00D45AF0" w:rsidRDefault="00DC4937" w:rsidP="00D45AF0">
            <w:pPr>
              <w:ind w:right="57"/>
              <w:jc w:val="both"/>
              <w:rPr>
                <w:rFonts w:ascii="Arial" w:hAnsi="Arial" w:cs="Arial"/>
                <w:bCs/>
                <w:iCs/>
                <w:sz w:val="20"/>
                <w:szCs w:val="20"/>
                <w:lang w:val="mn-MN"/>
              </w:rPr>
            </w:pPr>
            <w:r w:rsidRPr="00D45AF0">
              <w:rPr>
                <w:rFonts w:ascii="Arial" w:hAnsi="Arial" w:cs="Arial"/>
                <w:sz w:val="20"/>
                <w:szCs w:val="20"/>
                <w:lang w:val="mn-MN"/>
              </w:rPr>
              <w:t xml:space="preserve">ХАБЭМ-н сарын аяныг ОУХБ-аас зарласан уриан дор тулгамдаж буй асуудалтай уялдуулан жил бүр зохион байгуулах </w:t>
            </w:r>
          </w:p>
        </w:tc>
        <w:tc>
          <w:tcPr>
            <w:tcW w:w="1948" w:type="dxa"/>
          </w:tcPr>
          <w:p w14:paraId="59A73C64"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 xml:space="preserve">ҮОМШӨ-өөс урьдчилан сэргийлэх  арга хэмжээ зохион байгуулсан байна. </w:t>
            </w:r>
          </w:p>
        </w:tc>
        <w:tc>
          <w:tcPr>
            <w:tcW w:w="3795" w:type="dxa"/>
          </w:tcPr>
          <w:p w14:paraId="7FC4A47D"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Сайн туршлага соёлыг түгээж, нийгмийн түншлэлийн оролцоог нэмэгдүүлсэн байна.</w:t>
            </w:r>
          </w:p>
        </w:tc>
        <w:tc>
          <w:tcPr>
            <w:tcW w:w="1525" w:type="dxa"/>
            <w:vAlign w:val="center"/>
          </w:tcPr>
          <w:p w14:paraId="35E73949"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ОУХБ</w:t>
            </w:r>
          </w:p>
          <w:p w14:paraId="028D7253" w14:textId="77777777" w:rsidR="00DC4937" w:rsidRPr="00D45AF0" w:rsidRDefault="00DC4937" w:rsidP="00D45AF0">
            <w:pPr>
              <w:jc w:val="center"/>
              <w:rPr>
                <w:rFonts w:ascii="Arial" w:hAnsi="Arial" w:cs="Arial"/>
                <w:b/>
                <w:bCs/>
                <w:sz w:val="20"/>
                <w:szCs w:val="20"/>
                <w:lang w:val="mn-MN"/>
              </w:rPr>
            </w:pPr>
            <w:r w:rsidRPr="00D45AF0">
              <w:rPr>
                <w:rFonts w:ascii="Arial" w:hAnsi="Arial" w:cs="Arial"/>
                <w:sz w:val="20"/>
                <w:szCs w:val="20"/>
                <w:lang w:val="mn-MN"/>
              </w:rPr>
              <w:t>ААНБ</w:t>
            </w:r>
          </w:p>
        </w:tc>
        <w:tc>
          <w:tcPr>
            <w:tcW w:w="2137" w:type="dxa"/>
            <w:vAlign w:val="center"/>
          </w:tcPr>
          <w:p w14:paraId="0767949A"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ГБХНХЯ,</w:t>
            </w:r>
          </w:p>
          <w:p w14:paraId="2BBC7F23"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 xml:space="preserve">ААНБ, Мэргэжлийнхолбоод </w:t>
            </w:r>
          </w:p>
        </w:tc>
        <w:tc>
          <w:tcPr>
            <w:tcW w:w="1289" w:type="dxa"/>
            <w:vAlign w:val="center"/>
          </w:tcPr>
          <w:p w14:paraId="79662C1B"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 xml:space="preserve">2025-2028 </w:t>
            </w:r>
          </w:p>
        </w:tc>
      </w:tr>
      <w:tr w:rsidR="00DC4937" w:rsidRPr="00D45AF0" w14:paraId="487E7E59" w14:textId="77777777" w:rsidTr="009F5376">
        <w:tc>
          <w:tcPr>
            <w:tcW w:w="606" w:type="dxa"/>
            <w:vAlign w:val="center"/>
          </w:tcPr>
          <w:p w14:paraId="0B917E9A"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5.10</w:t>
            </w:r>
          </w:p>
        </w:tc>
        <w:tc>
          <w:tcPr>
            <w:tcW w:w="3010" w:type="dxa"/>
            <w:vAlign w:val="center"/>
          </w:tcPr>
          <w:p w14:paraId="67B29EE1"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Албан бус хөдөлмөр эрхлэгчдийг ҮОМШӨ-ийн даатгалд хамрагдахын ач холбогдлын талаар сурталчилгаа зохион байгуулах</w:t>
            </w:r>
          </w:p>
        </w:tc>
        <w:tc>
          <w:tcPr>
            <w:tcW w:w="1948" w:type="dxa"/>
            <w:vAlign w:val="center"/>
          </w:tcPr>
          <w:p w14:paraId="4A85FBC6"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Сургалт, сурталчилгаа зохион байгуулах</w:t>
            </w:r>
          </w:p>
        </w:tc>
        <w:tc>
          <w:tcPr>
            <w:tcW w:w="3795" w:type="dxa"/>
            <w:vAlign w:val="center"/>
          </w:tcPr>
          <w:p w14:paraId="1118B333"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ҮОМШӨ-ний даатгалаар дамжуулан албан бус хөдөлмөр эрхлэгчид ХАБЭМ-ийн тусламж, үйлчилгээ үзүүлэх, урьдчилан сэргийлэх талаарх мэдлэг сайжирсан байна.</w:t>
            </w:r>
          </w:p>
        </w:tc>
        <w:tc>
          <w:tcPr>
            <w:tcW w:w="1525" w:type="dxa"/>
            <w:vAlign w:val="center"/>
          </w:tcPr>
          <w:p w14:paraId="7B9F5DF3"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ҮОМШӨДС</w:t>
            </w:r>
          </w:p>
        </w:tc>
        <w:tc>
          <w:tcPr>
            <w:tcW w:w="2137" w:type="dxa"/>
            <w:vAlign w:val="center"/>
          </w:tcPr>
          <w:p w14:paraId="2BE43CD9"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ХАБЭМТ</w:t>
            </w:r>
          </w:p>
          <w:p w14:paraId="6DFF1730"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НДЕГ</w:t>
            </w:r>
          </w:p>
        </w:tc>
        <w:tc>
          <w:tcPr>
            <w:tcW w:w="1289" w:type="dxa"/>
            <w:vAlign w:val="center"/>
          </w:tcPr>
          <w:p w14:paraId="6E297BC7"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 xml:space="preserve">2025-2028 </w:t>
            </w:r>
          </w:p>
        </w:tc>
      </w:tr>
      <w:tr w:rsidR="00DC4937" w:rsidRPr="00D45AF0" w14:paraId="410B37E1" w14:textId="77777777" w:rsidTr="009F5376">
        <w:tc>
          <w:tcPr>
            <w:tcW w:w="606" w:type="dxa"/>
            <w:vAlign w:val="center"/>
          </w:tcPr>
          <w:p w14:paraId="37C1FC51"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lastRenderedPageBreak/>
              <w:t>5.11</w:t>
            </w:r>
          </w:p>
        </w:tc>
        <w:tc>
          <w:tcPr>
            <w:tcW w:w="3010" w:type="dxa"/>
          </w:tcPr>
          <w:p w14:paraId="27F97D0E" w14:textId="77777777" w:rsidR="00DC4937" w:rsidRPr="00D45AF0" w:rsidRDefault="00DC4937" w:rsidP="00D45AF0">
            <w:pPr>
              <w:jc w:val="both"/>
              <w:rPr>
                <w:rStyle w:val="y2iqfc"/>
                <w:rFonts w:ascii="Arial" w:hAnsi="Arial" w:cs="Arial"/>
                <w:sz w:val="20"/>
                <w:szCs w:val="20"/>
                <w:lang w:val="mn-MN"/>
              </w:rPr>
            </w:pPr>
            <w:r w:rsidRPr="00D45AF0">
              <w:rPr>
                <w:rFonts w:ascii="Arial" w:hAnsi="Arial" w:cs="Arial"/>
                <w:sz w:val="20"/>
                <w:szCs w:val="20"/>
                <w:lang w:val="mn-MN"/>
              </w:rPr>
              <w:t xml:space="preserve">Албан бус хөдөлмөр эрхлэгчдэд </w:t>
            </w:r>
            <w:r w:rsidRPr="00D45AF0">
              <w:rPr>
                <w:rStyle w:val="y2iqfc"/>
                <w:rFonts w:ascii="Arial" w:hAnsi="Arial" w:cs="Arial"/>
                <w:sz w:val="20"/>
                <w:szCs w:val="20"/>
                <w:lang w:val="mn-MN"/>
              </w:rPr>
              <w:t xml:space="preserve">зориулсан сургалтын ХАБЭМ-ийн гарын авлага боловсруулах, </w:t>
            </w:r>
            <w:proofErr w:type="spellStart"/>
            <w:r w:rsidRPr="00D45AF0">
              <w:rPr>
                <w:rFonts w:ascii="Arial" w:hAnsi="Arial" w:cs="Arial"/>
                <w:sz w:val="20"/>
                <w:szCs w:val="20"/>
              </w:rPr>
              <w:t>үйлдвэрлэлийн</w:t>
            </w:r>
            <w:proofErr w:type="spellEnd"/>
            <w:r w:rsidRPr="00D45AF0">
              <w:rPr>
                <w:rFonts w:ascii="Arial" w:hAnsi="Arial" w:cs="Arial"/>
                <w:sz w:val="20"/>
                <w:szCs w:val="20"/>
              </w:rPr>
              <w:t xml:space="preserve"> </w:t>
            </w:r>
            <w:proofErr w:type="spellStart"/>
            <w:r w:rsidRPr="00D45AF0">
              <w:rPr>
                <w:rFonts w:ascii="Arial" w:hAnsi="Arial" w:cs="Arial"/>
                <w:sz w:val="20"/>
                <w:szCs w:val="20"/>
              </w:rPr>
              <w:t>осол</w:t>
            </w:r>
            <w:proofErr w:type="spellEnd"/>
            <w:r w:rsidRPr="00D45AF0">
              <w:rPr>
                <w:rFonts w:ascii="Arial" w:hAnsi="Arial" w:cs="Arial"/>
                <w:sz w:val="20"/>
                <w:szCs w:val="20"/>
              </w:rPr>
              <w:t xml:space="preserve">, </w:t>
            </w:r>
            <w:proofErr w:type="spellStart"/>
            <w:r w:rsidRPr="00D45AF0">
              <w:rPr>
                <w:rFonts w:ascii="Arial" w:hAnsi="Arial" w:cs="Arial"/>
                <w:sz w:val="20"/>
                <w:szCs w:val="20"/>
              </w:rPr>
              <w:t>мэргэжлээс</w:t>
            </w:r>
            <w:proofErr w:type="spellEnd"/>
            <w:r w:rsidRPr="00D45AF0">
              <w:rPr>
                <w:rFonts w:ascii="Arial" w:hAnsi="Arial" w:cs="Arial"/>
                <w:sz w:val="20"/>
                <w:szCs w:val="20"/>
              </w:rPr>
              <w:t xml:space="preserve"> </w:t>
            </w:r>
            <w:proofErr w:type="spellStart"/>
            <w:r w:rsidRPr="00D45AF0">
              <w:rPr>
                <w:rFonts w:ascii="Arial" w:hAnsi="Arial" w:cs="Arial"/>
                <w:sz w:val="20"/>
                <w:szCs w:val="20"/>
              </w:rPr>
              <w:t>шалтгаалсан</w:t>
            </w:r>
            <w:proofErr w:type="spellEnd"/>
            <w:r w:rsidRPr="00D45AF0">
              <w:rPr>
                <w:rFonts w:ascii="Arial" w:hAnsi="Arial" w:cs="Arial"/>
                <w:sz w:val="20"/>
                <w:szCs w:val="20"/>
              </w:rPr>
              <w:t xml:space="preserve"> </w:t>
            </w:r>
            <w:proofErr w:type="spellStart"/>
            <w:r w:rsidRPr="00D45AF0">
              <w:rPr>
                <w:rFonts w:ascii="Arial" w:hAnsi="Arial" w:cs="Arial"/>
                <w:sz w:val="20"/>
                <w:szCs w:val="20"/>
              </w:rPr>
              <w:t>өвчнөөс</w:t>
            </w:r>
            <w:proofErr w:type="spellEnd"/>
            <w:r w:rsidRPr="00D45AF0">
              <w:rPr>
                <w:rFonts w:ascii="Arial" w:hAnsi="Arial" w:cs="Arial"/>
                <w:sz w:val="20"/>
                <w:szCs w:val="20"/>
              </w:rPr>
              <w:t xml:space="preserve"> </w:t>
            </w:r>
            <w:proofErr w:type="spellStart"/>
            <w:r w:rsidRPr="00D45AF0">
              <w:rPr>
                <w:rFonts w:ascii="Arial" w:hAnsi="Arial" w:cs="Arial"/>
                <w:sz w:val="20"/>
                <w:szCs w:val="20"/>
              </w:rPr>
              <w:t>урьдчилан</w:t>
            </w:r>
            <w:proofErr w:type="spellEnd"/>
            <w:r w:rsidRPr="00D45AF0">
              <w:rPr>
                <w:rFonts w:ascii="Arial" w:hAnsi="Arial" w:cs="Arial"/>
                <w:sz w:val="20"/>
                <w:szCs w:val="20"/>
              </w:rPr>
              <w:t xml:space="preserve"> </w:t>
            </w:r>
            <w:proofErr w:type="spellStart"/>
            <w:r w:rsidRPr="00D45AF0">
              <w:rPr>
                <w:rFonts w:ascii="Arial" w:hAnsi="Arial" w:cs="Arial"/>
                <w:sz w:val="20"/>
                <w:szCs w:val="20"/>
              </w:rPr>
              <w:t>сэргийлэх</w:t>
            </w:r>
            <w:proofErr w:type="spellEnd"/>
            <w:r w:rsidRPr="00D45AF0">
              <w:rPr>
                <w:rStyle w:val="y2iqfc"/>
                <w:rFonts w:ascii="Arial" w:hAnsi="Arial" w:cs="Arial"/>
                <w:sz w:val="20"/>
                <w:szCs w:val="20"/>
                <w:lang w:val="mn-MN"/>
              </w:rPr>
              <w:t xml:space="preserve"> сургалт зохион байгуулах </w:t>
            </w:r>
          </w:p>
          <w:p w14:paraId="293F3C75" w14:textId="77777777" w:rsidR="00DC4937" w:rsidRPr="00D45AF0" w:rsidRDefault="00DC4937" w:rsidP="00D45AF0">
            <w:pPr>
              <w:jc w:val="both"/>
              <w:rPr>
                <w:rFonts w:ascii="Arial" w:hAnsi="Arial" w:cs="Arial"/>
                <w:sz w:val="20"/>
                <w:szCs w:val="20"/>
                <w:lang w:val="mn-MN"/>
              </w:rPr>
            </w:pPr>
          </w:p>
        </w:tc>
        <w:tc>
          <w:tcPr>
            <w:tcW w:w="1948" w:type="dxa"/>
            <w:vAlign w:val="center"/>
          </w:tcPr>
          <w:p w14:paraId="79FF1B15"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 xml:space="preserve">Гарын авлага боловсруулж, сургалт зохион байгуулсан байна. </w:t>
            </w:r>
          </w:p>
        </w:tc>
        <w:tc>
          <w:tcPr>
            <w:tcW w:w="3795" w:type="dxa"/>
            <w:vAlign w:val="center"/>
          </w:tcPr>
          <w:p w14:paraId="4ABEF8E1"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 xml:space="preserve">Албан бус хөдөлмөр эрхлэгчдийн мэдлэг сайжирсан байна. </w:t>
            </w:r>
          </w:p>
        </w:tc>
        <w:tc>
          <w:tcPr>
            <w:tcW w:w="1525" w:type="dxa"/>
            <w:vAlign w:val="center"/>
          </w:tcPr>
          <w:p w14:paraId="1B5E9A25"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ОУХБ</w:t>
            </w:r>
          </w:p>
          <w:p w14:paraId="174C3F15"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ҮОМШӨДС</w:t>
            </w:r>
          </w:p>
        </w:tc>
        <w:tc>
          <w:tcPr>
            <w:tcW w:w="2137" w:type="dxa"/>
            <w:vAlign w:val="center"/>
          </w:tcPr>
          <w:p w14:paraId="631CC099"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ХАБЭМТ</w:t>
            </w:r>
          </w:p>
          <w:p w14:paraId="6115A1B8"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 xml:space="preserve">Аймаг, дүүрэг </w:t>
            </w:r>
          </w:p>
          <w:p w14:paraId="15E9FE84" w14:textId="77777777" w:rsidR="00DC4937" w:rsidRPr="00D45AF0" w:rsidRDefault="00DC4937" w:rsidP="00D45AF0">
            <w:pPr>
              <w:jc w:val="center"/>
              <w:rPr>
                <w:rFonts w:ascii="Arial" w:hAnsi="Arial" w:cs="Arial"/>
                <w:sz w:val="20"/>
                <w:szCs w:val="20"/>
                <w:lang w:val="mn-MN"/>
              </w:rPr>
            </w:pPr>
          </w:p>
        </w:tc>
        <w:tc>
          <w:tcPr>
            <w:tcW w:w="1289" w:type="dxa"/>
            <w:vAlign w:val="center"/>
          </w:tcPr>
          <w:p w14:paraId="4CD5CC4B"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 xml:space="preserve">2025-2028 </w:t>
            </w:r>
          </w:p>
        </w:tc>
      </w:tr>
      <w:tr w:rsidR="00DC4937" w:rsidRPr="00D45AF0" w14:paraId="51847802" w14:textId="77777777" w:rsidTr="00E346CD">
        <w:tc>
          <w:tcPr>
            <w:tcW w:w="14310" w:type="dxa"/>
            <w:gridSpan w:val="7"/>
            <w:vAlign w:val="center"/>
          </w:tcPr>
          <w:p w14:paraId="666B9C63" w14:textId="77777777" w:rsidR="00DC4937" w:rsidRPr="00D45AF0" w:rsidRDefault="00DC4937" w:rsidP="00D45AF0">
            <w:pPr>
              <w:jc w:val="center"/>
              <w:rPr>
                <w:rFonts w:ascii="Arial" w:hAnsi="Arial" w:cs="Arial"/>
                <w:sz w:val="20"/>
                <w:szCs w:val="20"/>
                <w:lang w:val="mn-MN"/>
              </w:rPr>
            </w:pPr>
            <w:r w:rsidRPr="00D45AF0">
              <w:rPr>
                <w:rFonts w:ascii="Arial" w:hAnsi="Arial" w:cs="Arial"/>
                <w:b/>
                <w:bCs/>
                <w:sz w:val="20"/>
                <w:szCs w:val="20"/>
                <w:lang w:val="mn-MN"/>
              </w:rPr>
              <w:t>Зорилт 6</w:t>
            </w:r>
            <w:r w:rsidRPr="00D45AF0">
              <w:rPr>
                <w:rFonts w:ascii="Arial" w:hAnsi="Arial" w:cs="Arial"/>
                <w:sz w:val="20"/>
                <w:szCs w:val="20"/>
              </w:rPr>
              <w:t xml:space="preserve">. </w:t>
            </w:r>
            <w:proofErr w:type="spellStart"/>
            <w:r w:rsidRPr="00D45AF0">
              <w:rPr>
                <w:rFonts w:ascii="Arial" w:hAnsi="Arial" w:cs="Arial"/>
                <w:sz w:val="20"/>
                <w:szCs w:val="20"/>
              </w:rPr>
              <w:t>Хөдөлмөрийн</w:t>
            </w:r>
            <w:proofErr w:type="spellEnd"/>
            <w:r w:rsidRPr="00D45AF0">
              <w:rPr>
                <w:rFonts w:ascii="Arial" w:hAnsi="Arial" w:cs="Arial"/>
                <w:sz w:val="20"/>
                <w:szCs w:val="20"/>
              </w:rPr>
              <w:t xml:space="preserve"> </w:t>
            </w:r>
            <w:r w:rsidRPr="00D45AF0">
              <w:rPr>
                <w:rFonts w:ascii="Arial" w:hAnsi="Arial" w:cs="Arial"/>
                <w:sz w:val="20"/>
                <w:szCs w:val="20"/>
                <w:lang w:val="mn-MN"/>
              </w:rPr>
              <w:t>аюулгүй байдал, эрүүл ахуйн хяналтын тогтолцоог бэхжүүлэх</w:t>
            </w:r>
          </w:p>
          <w:p w14:paraId="495B6026" w14:textId="77777777" w:rsidR="00DC4937" w:rsidRPr="00D45AF0" w:rsidRDefault="00DC4937" w:rsidP="00D45AF0">
            <w:pPr>
              <w:jc w:val="center"/>
              <w:rPr>
                <w:rFonts w:ascii="Arial" w:hAnsi="Arial" w:cs="Arial"/>
                <w:sz w:val="20"/>
                <w:szCs w:val="20"/>
                <w:lang w:val="mn-MN"/>
              </w:rPr>
            </w:pPr>
          </w:p>
        </w:tc>
      </w:tr>
      <w:tr w:rsidR="00DC4937" w:rsidRPr="00D45AF0" w14:paraId="76A935B9" w14:textId="77777777" w:rsidTr="009F5376">
        <w:tc>
          <w:tcPr>
            <w:tcW w:w="606" w:type="dxa"/>
            <w:vAlign w:val="center"/>
          </w:tcPr>
          <w:p w14:paraId="61FCB546"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6.1</w:t>
            </w:r>
          </w:p>
        </w:tc>
        <w:tc>
          <w:tcPr>
            <w:tcW w:w="3010" w:type="dxa"/>
            <w:vAlign w:val="center"/>
          </w:tcPr>
          <w:p w14:paraId="36C32263" w14:textId="77777777" w:rsidR="00DC4937" w:rsidRPr="00D45AF0" w:rsidRDefault="00DC4937" w:rsidP="00D45AF0">
            <w:pPr>
              <w:rPr>
                <w:rFonts w:ascii="Arial" w:hAnsi="Arial" w:cs="Arial"/>
                <w:sz w:val="20"/>
                <w:szCs w:val="20"/>
                <w:lang w:val="mn-MN"/>
              </w:rPr>
            </w:pPr>
            <w:proofErr w:type="spellStart"/>
            <w:r w:rsidRPr="00D45AF0">
              <w:rPr>
                <w:rFonts w:ascii="Arial" w:hAnsi="Arial" w:cs="Arial"/>
                <w:sz w:val="20"/>
                <w:szCs w:val="20"/>
              </w:rPr>
              <w:t>Хөдөлмөрийн</w:t>
            </w:r>
            <w:proofErr w:type="spellEnd"/>
            <w:r w:rsidRPr="00D45AF0">
              <w:rPr>
                <w:rFonts w:ascii="Arial" w:hAnsi="Arial" w:cs="Arial"/>
                <w:sz w:val="20"/>
                <w:szCs w:val="20"/>
              </w:rPr>
              <w:t xml:space="preserve"> </w:t>
            </w:r>
            <w:r w:rsidRPr="00D45AF0">
              <w:rPr>
                <w:rFonts w:ascii="Arial" w:hAnsi="Arial" w:cs="Arial"/>
                <w:sz w:val="20"/>
                <w:szCs w:val="20"/>
                <w:lang w:val="mn-MN"/>
              </w:rPr>
              <w:t xml:space="preserve">аюулгүй байдал, эрүүл ахуйн байцаагчдыг чадавхжуулах сургалтын модуль хөтөлбөр боловсруулах </w:t>
            </w:r>
          </w:p>
        </w:tc>
        <w:tc>
          <w:tcPr>
            <w:tcW w:w="1948" w:type="dxa"/>
            <w:vAlign w:val="center"/>
          </w:tcPr>
          <w:p w14:paraId="770AEF47"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 xml:space="preserve">Сургалтын хөтөлбөр - 1 </w:t>
            </w:r>
          </w:p>
        </w:tc>
        <w:tc>
          <w:tcPr>
            <w:tcW w:w="3795" w:type="dxa"/>
            <w:vAlign w:val="center"/>
          </w:tcPr>
          <w:p w14:paraId="798A6349"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Сургалтын хөтөлбөр, ур чадварын үнэлгээний шалгуур үзүүлэлтийг боловсруулж, сургалт, шалгалт зохион байгуулсан байна</w:t>
            </w:r>
          </w:p>
        </w:tc>
        <w:tc>
          <w:tcPr>
            <w:tcW w:w="1525" w:type="dxa"/>
            <w:vAlign w:val="center"/>
          </w:tcPr>
          <w:p w14:paraId="4D0FE852"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ОУХБ</w:t>
            </w:r>
          </w:p>
        </w:tc>
        <w:tc>
          <w:tcPr>
            <w:tcW w:w="2137" w:type="dxa"/>
            <w:vAlign w:val="center"/>
          </w:tcPr>
          <w:p w14:paraId="765074EB"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ГБХНХЯ</w:t>
            </w:r>
          </w:p>
        </w:tc>
        <w:tc>
          <w:tcPr>
            <w:tcW w:w="1289" w:type="dxa"/>
            <w:vAlign w:val="center"/>
          </w:tcPr>
          <w:p w14:paraId="07A24121"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2025-2028</w:t>
            </w:r>
          </w:p>
        </w:tc>
      </w:tr>
      <w:tr w:rsidR="00DC4937" w:rsidRPr="00D45AF0" w14:paraId="35405FA2" w14:textId="77777777" w:rsidTr="009F5376">
        <w:tc>
          <w:tcPr>
            <w:tcW w:w="606" w:type="dxa"/>
            <w:vAlign w:val="center"/>
          </w:tcPr>
          <w:p w14:paraId="547EF6E3"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6.2</w:t>
            </w:r>
          </w:p>
        </w:tc>
        <w:tc>
          <w:tcPr>
            <w:tcW w:w="3010" w:type="dxa"/>
          </w:tcPr>
          <w:p w14:paraId="25D245E6" w14:textId="77777777" w:rsidR="00DC4937" w:rsidRPr="00D45AF0" w:rsidRDefault="00DC4937" w:rsidP="00D45AF0">
            <w:pPr>
              <w:jc w:val="both"/>
              <w:rPr>
                <w:rFonts w:ascii="Arial" w:hAnsi="Arial" w:cs="Arial"/>
                <w:sz w:val="20"/>
                <w:szCs w:val="20"/>
              </w:rPr>
            </w:pPr>
            <w:r w:rsidRPr="00D45AF0">
              <w:rPr>
                <w:rFonts w:ascii="Arial" w:hAnsi="Arial" w:cs="Arial"/>
                <w:sz w:val="20"/>
                <w:szCs w:val="20"/>
                <w:lang w:val="mn-MN"/>
              </w:rPr>
              <w:t xml:space="preserve">Төлөвлөгөөт болон урьдчилан сэргийлэх хяналт шалгалтын явцад </w:t>
            </w:r>
            <w:r w:rsidRPr="00D45AF0">
              <w:rPr>
                <w:rStyle w:val="y2iqfc"/>
                <w:rFonts w:ascii="Arial" w:hAnsi="Arial" w:cs="Arial"/>
                <w:sz w:val="20"/>
                <w:szCs w:val="20"/>
                <w:lang w:val="mn-MN"/>
              </w:rPr>
              <w:t>хөдөө аж ахуй, бичил бизнес, хувиараа хөдөлмөр эрхлэгчид үйлдвэрлэлийн осол, мэргэжлээс шалтгаалсан өвчнөөс урьдчилан сэргийлэх чиглэлээр зөвлөмж, зөвлөгөө өгч ажиллах</w:t>
            </w:r>
          </w:p>
        </w:tc>
        <w:tc>
          <w:tcPr>
            <w:tcW w:w="1948" w:type="dxa"/>
          </w:tcPr>
          <w:p w14:paraId="0ED03D75"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 xml:space="preserve">Зөвлөмж гаргаж, хэрэгжилтийг хангасан байна. </w:t>
            </w:r>
          </w:p>
        </w:tc>
        <w:tc>
          <w:tcPr>
            <w:tcW w:w="3795" w:type="dxa"/>
          </w:tcPr>
          <w:p w14:paraId="65D26E1E"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 xml:space="preserve">ААНБ, иргэдийн мэдлэг сайжирсан байна. </w:t>
            </w:r>
          </w:p>
        </w:tc>
        <w:tc>
          <w:tcPr>
            <w:tcW w:w="1525" w:type="dxa"/>
          </w:tcPr>
          <w:p w14:paraId="54D77314"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 xml:space="preserve"> Улсын төсөв</w:t>
            </w:r>
          </w:p>
        </w:tc>
        <w:tc>
          <w:tcPr>
            <w:tcW w:w="2137" w:type="dxa"/>
          </w:tcPr>
          <w:p w14:paraId="68669B9B"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ГБХНХЯ, МАОЭНХ, ААНБ-ууд</w:t>
            </w:r>
          </w:p>
        </w:tc>
        <w:tc>
          <w:tcPr>
            <w:tcW w:w="1289" w:type="dxa"/>
          </w:tcPr>
          <w:p w14:paraId="436C853D" w14:textId="77777777" w:rsidR="00DC4937" w:rsidRPr="00D45AF0" w:rsidRDefault="00DC4937" w:rsidP="00D45AF0">
            <w:pPr>
              <w:jc w:val="center"/>
              <w:rPr>
                <w:rFonts w:ascii="Arial" w:hAnsi="Arial" w:cs="Arial"/>
                <w:sz w:val="20"/>
                <w:szCs w:val="20"/>
              </w:rPr>
            </w:pPr>
            <w:r w:rsidRPr="00D45AF0">
              <w:rPr>
                <w:rFonts w:ascii="Arial" w:hAnsi="Arial" w:cs="Arial"/>
                <w:sz w:val="20"/>
                <w:szCs w:val="20"/>
              </w:rPr>
              <w:t>2025-2028</w:t>
            </w:r>
          </w:p>
        </w:tc>
      </w:tr>
      <w:tr w:rsidR="00DC4937" w:rsidRPr="00D45AF0" w14:paraId="3B7C8C4D" w14:textId="77777777" w:rsidTr="009F5376">
        <w:tc>
          <w:tcPr>
            <w:tcW w:w="606" w:type="dxa"/>
            <w:vAlign w:val="center"/>
          </w:tcPr>
          <w:p w14:paraId="01A1A7F7"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6.3</w:t>
            </w:r>
          </w:p>
        </w:tc>
        <w:tc>
          <w:tcPr>
            <w:tcW w:w="3010" w:type="dxa"/>
          </w:tcPr>
          <w:p w14:paraId="31B5679A" w14:textId="77777777" w:rsidR="00DC4937" w:rsidRPr="00D45AF0" w:rsidRDefault="00DC4937" w:rsidP="00D45AF0">
            <w:pPr>
              <w:jc w:val="both"/>
              <w:rPr>
                <w:rFonts w:ascii="Arial" w:hAnsi="Arial" w:cs="Arial"/>
                <w:b/>
                <w:bCs/>
                <w:sz w:val="20"/>
                <w:szCs w:val="20"/>
                <w:lang w:val="mn-MN"/>
              </w:rPr>
            </w:pPr>
            <w:r w:rsidRPr="00D45AF0">
              <w:rPr>
                <w:rFonts w:ascii="Arial" w:hAnsi="Arial" w:cs="Arial"/>
                <w:sz w:val="20"/>
                <w:szCs w:val="20"/>
                <w:lang w:val="mn-MN"/>
              </w:rPr>
              <w:t>Аж ахуйн нэгж, байгууллагын түвшинд ХАБЭА-н бүтэц, ажилтан, зөвлөл ажиллуулах нормативын хэрэгжилтэд үнэлгээ хийх</w:t>
            </w:r>
          </w:p>
        </w:tc>
        <w:tc>
          <w:tcPr>
            <w:tcW w:w="1948" w:type="dxa"/>
          </w:tcPr>
          <w:p w14:paraId="1754539E" w14:textId="77777777" w:rsidR="00DC4937" w:rsidRPr="00D45AF0" w:rsidRDefault="00DC4937" w:rsidP="00D45AF0">
            <w:pPr>
              <w:jc w:val="both"/>
              <w:rPr>
                <w:rFonts w:ascii="Arial" w:hAnsi="Arial" w:cs="Arial"/>
                <w:b/>
                <w:bCs/>
                <w:sz w:val="20"/>
                <w:szCs w:val="20"/>
                <w:lang w:val="mn-MN"/>
              </w:rPr>
            </w:pPr>
            <w:r w:rsidRPr="00D45AF0">
              <w:rPr>
                <w:rFonts w:ascii="Arial" w:hAnsi="Arial" w:cs="Arial"/>
                <w:sz w:val="20"/>
                <w:szCs w:val="20"/>
                <w:lang w:val="mn-MN"/>
              </w:rPr>
              <w:t xml:space="preserve">Орон тооны ажилтантай болсон байна. </w:t>
            </w:r>
          </w:p>
        </w:tc>
        <w:tc>
          <w:tcPr>
            <w:tcW w:w="3795" w:type="dxa"/>
          </w:tcPr>
          <w:p w14:paraId="19189D1E" w14:textId="77777777" w:rsidR="00DC4937" w:rsidRPr="00D45AF0" w:rsidRDefault="00DC4937" w:rsidP="00D45AF0">
            <w:pPr>
              <w:jc w:val="both"/>
              <w:rPr>
                <w:rFonts w:ascii="Arial" w:hAnsi="Arial" w:cs="Arial"/>
                <w:b/>
                <w:bCs/>
                <w:sz w:val="20"/>
                <w:szCs w:val="20"/>
                <w:lang w:val="mn-MN"/>
              </w:rPr>
            </w:pPr>
            <w:r w:rsidRPr="00D45AF0">
              <w:rPr>
                <w:rFonts w:ascii="Arial" w:hAnsi="Arial" w:cs="Arial"/>
                <w:sz w:val="20"/>
                <w:szCs w:val="20"/>
                <w:lang w:val="mn-MN"/>
              </w:rPr>
              <w:t xml:space="preserve">Журмын хэрэгжилт хангагдсан байна. </w:t>
            </w:r>
          </w:p>
          <w:p w14:paraId="60505962" w14:textId="77777777" w:rsidR="00DC4937" w:rsidRPr="00D45AF0" w:rsidRDefault="00DC4937" w:rsidP="00D45AF0">
            <w:pPr>
              <w:rPr>
                <w:rFonts w:ascii="Arial" w:hAnsi="Arial" w:cs="Arial"/>
                <w:sz w:val="20"/>
                <w:szCs w:val="20"/>
              </w:rPr>
            </w:pPr>
          </w:p>
        </w:tc>
        <w:tc>
          <w:tcPr>
            <w:tcW w:w="1525" w:type="dxa"/>
          </w:tcPr>
          <w:p w14:paraId="0581DFC1" w14:textId="77777777" w:rsidR="00DC4937" w:rsidRPr="00D45AF0" w:rsidRDefault="00DC4937" w:rsidP="00D45AF0">
            <w:pPr>
              <w:jc w:val="both"/>
              <w:rPr>
                <w:rFonts w:ascii="Arial" w:hAnsi="Arial" w:cs="Arial"/>
                <w:b/>
                <w:bCs/>
                <w:sz w:val="20"/>
                <w:szCs w:val="20"/>
                <w:lang w:val="mn-MN"/>
              </w:rPr>
            </w:pPr>
            <w:r w:rsidRPr="00D45AF0">
              <w:rPr>
                <w:rFonts w:ascii="Arial" w:hAnsi="Arial" w:cs="Arial"/>
                <w:sz w:val="20"/>
                <w:szCs w:val="20"/>
                <w:lang w:val="mn-MN"/>
              </w:rPr>
              <w:t>Улсын болон орон нутгийн төсөв</w:t>
            </w:r>
          </w:p>
        </w:tc>
        <w:tc>
          <w:tcPr>
            <w:tcW w:w="2137" w:type="dxa"/>
          </w:tcPr>
          <w:p w14:paraId="6271B47F"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ГБХНХЯ, Аймаг, нийслэл, дүүргийн Засаг дарга,</w:t>
            </w:r>
          </w:p>
        </w:tc>
        <w:tc>
          <w:tcPr>
            <w:tcW w:w="1289" w:type="dxa"/>
          </w:tcPr>
          <w:p w14:paraId="3F264D9E" w14:textId="77777777" w:rsidR="00DC4937" w:rsidRPr="00D45AF0" w:rsidRDefault="00DC4937" w:rsidP="00D45AF0">
            <w:pPr>
              <w:jc w:val="center"/>
              <w:rPr>
                <w:rFonts w:ascii="Arial" w:hAnsi="Arial" w:cs="Arial"/>
                <w:b/>
                <w:bCs/>
                <w:sz w:val="20"/>
                <w:szCs w:val="20"/>
                <w:lang w:val="mn-MN"/>
              </w:rPr>
            </w:pPr>
            <w:r w:rsidRPr="00D45AF0">
              <w:rPr>
                <w:rFonts w:ascii="Arial" w:hAnsi="Arial" w:cs="Arial"/>
                <w:sz w:val="20"/>
                <w:szCs w:val="20"/>
                <w:lang w:val="mn-MN"/>
              </w:rPr>
              <w:t xml:space="preserve">2026-2028 </w:t>
            </w:r>
          </w:p>
        </w:tc>
      </w:tr>
      <w:tr w:rsidR="00DC4937" w:rsidRPr="00D45AF0" w14:paraId="2E2C683D" w14:textId="77777777" w:rsidTr="009F5376">
        <w:tc>
          <w:tcPr>
            <w:tcW w:w="606" w:type="dxa"/>
            <w:vAlign w:val="center"/>
          </w:tcPr>
          <w:p w14:paraId="341F4103"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6.4</w:t>
            </w:r>
          </w:p>
        </w:tc>
        <w:tc>
          <w:tcPr>
            <w:tcW w:w="3010" w:type="dxa"/>
            <w:vAlign w:val="center"/>
          </w:tcPr>
          <w:p w14:paraId="2E0DDE2B" w14:textId="77777777" w:rsidR="00DC4937" w:rsidRPr="00D45AF0" w:rsidRDefault="00DC4937" w:rsidP="00D45AF0">
            <w:pPr>
              <w:spacing w:before="100" w:beforeAutospacing="1" w:after="100" w:afterAutospacing="1"/>
              <w:jc w:val="both"/>
              <w:rPr>
                <w:rFonts w:ascii="Arial" w:hAnsi="Arial" w:cs="Arial"/>
                <w:color w:val="000000" w:themeColor="text1"/>
                <w:sz w:val="20"/>
                <w:szCs w:val="20"/>
                <w:lang w:val="mn-MN"/>
              </w:rPr>
            </w:pPr>
            <w:r w:rsidRPr="00D45AF0">
              <w:rPr>
                <w:rFonts w:ascii="Arial" w:hAnsi="Arial" w:cs="Arial"/>
                <w:color w:val="000000" w:themeColor="text1"/>
                <w:sz w:val="20"/>
                <w:szCs w:val="20"/>
                <w:lang w:val="mn-MN"/>
              </w:rPr>
              <w:t>Аж ахуй нэгж байгууллагын дотоод хяналтыг сайжруулах болон ХАБЭА-н олон нийтийн хяналтыг хэрэгжүүлэхэд эзэд, үйлдвэрчний байгууллага, ТББ-ын оролцоог нэмэгдүүлэх</w:t>
            </w:r>
          </w:p>
        </w:tc>
        <w:tc>
          <w:tcPr>
            <w:tcW w:w="1948" w:type="dxa"/>
            <w:vAlign w:val="center"/>
          </w:tcPr>
          <w:p w14:paraId="6510D56F" w14:textId="77777777" w:rsidR="00DC4937" w:rsidRPr="00D45AF0" w:rsidRDefault="00DC4937" w:rsidP="00D45AF0">
            <w:pPr>
              <w:spacing w:before="100" w:beforeAutospacing="1" w:after="100" w:afterAutospacing="1"/>
              <w:jc w:val="both"/>
              <w:rPr>
                <w:rFonts w:ascii="Arial" w:hAnsi="Arial" w:cs="Arial"/>
                <w:color w:val="000000" w:themeColor="text1"/>
                <w:sz w:val="20"/>
                <w:szCs w:val="20"/>
                <w:lang w:val="mn-MN"/>
              </w:rPr>
            </w:pPr>
            <w:r w:rsidRPr="00D45AF0">
              <w:rPr>
                <w:rFonts w:ascii="Arial" w:hAnsi="Arial" w:cs="Arial"/>
                <w:color w:val="000000" w:themeColor="text1"/>
                <w:sz w:val="20"/>
                <w:szCs w:val="20"/>
                <w:lang w:val="mn-MN"/>
              </w:rPr>
              <w:t>Хяналт</w:t>
            </w:r>
          </w:p>
        </w:tc>
        <w:tc>
          <w:tcPr>
            <w:tcW w:w="3795" w:type="dxa"/>
            <w:vAlign w:val="center"/>
          </w:tcPr>
          <w:p w14:paraId="51D8FDE8" w14:textId="77777777" w:rsidR="00DC4937" w:rsidRPr="00D45AF0" w:rsidRDefault="00DC4937" w:rsidP="00D45AF0">
            <w:pPr>
              <w:spacing w:before="100" w:beforeAutospacing="1" w:after="100" w:afterAutospacing="1"/>
              <w:jc w:val="both"/>
              <w:rPr>
                <w:rFonts w:ascii="Arial" w:hAnsi="Arial" w:cs="Arial"/>
                <w:color w:val="000000" w:themeColor="text1"/>
                <w:sz w:val="20"/>
                <w:szCs w:val="20"/>
                <w:lang w:val="mn-MN"/>
              </w:rPr>
            </w:pPr>
            <w:r w:rsidRPr="00D45AF0">
              <w:rPr>
                <w:rFonts w:ascii="Arial" w:hAnsi="Arial" w:cs="Arial"/>
                <w:color w:val="000000" w:themeColor="text1"/>
                <w:sz w:val="20"/>
                <w:szCs w:val="20"/>
                <w:lang w:val="mn-MN"/>
              </w:rPr>
              <w:t>Олон нийтийн хяналтын үйл ажиллагаа эрчимжсэн байна.</w:t>
            </w:r>
          </w:p>
        </w:tc>
        <w:tc>
          <w:tcPr>
            <w:tcW w:w="1525" w:type="dxa"/>
            <w:vAlign w:val="center"/>
          </w:tcPr>
          <w:p w14:paraId="0C918D6B"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Улсын болон орон нутгийн төсөв</w:t>
            </w:r>
          </w:p>
        </w:tc>
        <w:tc>
          <w:tcPr>
            <w:tcW w:w="2137" w:type="dxa"/>
            <w:vAlign w:val="center"/>
          </w:tcPr>
          <w:p w14:paraId="46EAF712"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ГБХНХЯ, МҮЭХ, МАОЭНХ, ААНБ-ууд</w:t>
            </w:r>
          </w:p>
        </w:tc>
        <w:tc>
          <w:tcPr>
            <w:tcW w:w="1289" w:type="dxa"/>
            <w:vAlign w:val="center"/>
          </w:tcPr>
          <w:p w14:paraId="3F154608"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2026-2028</w:t>
            </w:r>
          </w:p>
        </w:tc>
      </w:tr>
      <w:tr w:rsidR="00DC4937" w:rsidRPr="00D45AF0" w14:paraId="39A0D060" w14:textId="77777777" w:rsidTr="009F5376">
        <w:tc>
          <w:tcPr>
            <w:tcW w:w="606" w:type="dxa"/>
            <w:vAlign w:val="center"/>
          </w:tcPr>
          <w:p w14:paraId="78A7C300"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lastRenderedPageBreak/>
              <w:t>6.5</w:t>
            </w:r>
          </w:p>
        </w:tc>
        <w:tc>
          <w:tcPr>
            <w:tcW w:w="3010" w:type="dxa"/>
            <w:vAlign w:val="center"/>
          </w:tcPr>
          <w:p w14:paraId="56F0C4D8" w14:textId="77777777" w:rsidR="00DC4937" w:rsidRPr="00D45AF0" w:rsidRDefault="00DC4937" w:rsidP="00D45AF0">
            <w:pPr>
              <w:rPr>
                <w:rFonts w:ascii="Arial" w:hAnsi="Arial" w:cs="Arial"/>
                <w:sz w:val="20"/>
                <w:szCs w:val="20"/>
                <w:lang w:val="mn-MN"/>
              </w:rPr>
            </w:pPr>
            <w:proofErr w:type="spellStart"/>
            <w:r w:rsidRPr="00D45AF0">
              <w:rPr>
                <w:rFonts w:ascii="Arial" w:hAnsi="Arial" w:cs="Arial"/>
                <w:sz w:val="20"/>
                <w:szCs w:val="20"/>
              </w:rPr>
              <w:t>Хөдөлмөрийн</w:t>
            </w:r>
            <w:proofErr w:type="spellEnd"/>
            <w:r w:rsidRPr="00D45AF0">
              <w:rPr>
                <w:rFonts w:ascii="Arial" w:hAnsi="Arial" w:cs="Arial"/>
                <w:sz w:val="20"/>
                <w:szCs w:val="20"/>
              </w:rPr>
              <w:t xml:space="preserve"> </w:t>
            </w:r>
            <w:r w:rsidRPr="00D45AF0">
              <w:rPr>
                <w:rFonts w:ascii="Arial" w:hAnsi="Arial" w:cs="Arial"/>
                <w:sz w:val="20"/>
                <w:szCs w:val="20"/>
                <w:lang w:val="mn-MN"/>
              </w:rPr>
              <w:t>аюулгүй байдал, эрүүл ахуйн хяналтын хэмжилт, шинжилгээний чадавхыг сайжруулах</w:t>
            </w:r>
          </w:p>
        </w:tc>
        <w:tc>
          <w:tcPr>
            <w:tcW w:w="1948" w:type="dxa"/>
            <w:vAlign w:val="center"/>
          </w:tcPr>
          <w:p w14:paraId="6DBC773F"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Хэмжилт, шинжилгээтэй хяналтын тоо</w:t>
            </w:r>
          </w:p>
        </w:tc>
        <w:tc>
          <w:tcPr>
            <w:tcW w:w="3795" w:type="dxa"/>
            <w:vAlign w:val="center"/>
          </w:tcPr>
          <w:p w14:paraId="7237917D"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ХАБЭМТ-ийн лавлагаа лабораторийг ашиглан гүйцэтгэдэг болсон байна</w:t>
            </w:r>
          </w:p>
        </w:tc>
        <w:tc>
          <w:tcPr>
            <w:tcW w:w="1525" w:type="dxa"/>
            <w:vAlign w:val="center"/>
          </w:tcPr>
          <w:p w14:paraId="58D54DF0"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Улсын төсөв</w:t>
            </w:r>
          </w:p>
        </w:tc>
        <w:tc>
          <w:tcPr>
            <w:tcW w:w="2137" w:type="dxa"/>
            <w:vAlign w:val="center"/>
          </w:tcPr>
          <w:p w14:paraId="0A1BCED3"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ГБХНХЯ</w:t>
            </w:r>
          </w:p>
        </w:tc>
        <w:tc>
          <w:tcPr>
            <w:tcW w:w="1289" w:type="dxa"/>
            <w:vAlign w:val="center"/>
          </w:tcPr>
          <w:p w14:paraId="67DA37F0"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 xml:space="preserve">2026-2028 </w:t>
            </w:r>
          </w:p>
        </w:tc>
      </w:tr>
      <w:tr w:rsidR="00DC4937" w:rsidRPr="00D45AF0" w14:paraId="24CC0D1A" w14:textId="77777777" w:rsidTr="009F5376">
        <w:tc>
          <w:tcPr>
            <w:tcW w:w="606" w:type="dxa"/>
            <w:vAlign w:val="center"/>
          </w:tcPr>
          <w:p w14:paraId="6966B2B6"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6.6</w:t>
            </w:r>
          </w:p>
        </w:tc>
        <w:tc>
          <w:tcPr>
            <w:tcW w:w="3010" w:type="dxa"/>
            <w:vAlign w:val="center"/>
          </w:tcPr>
          <w:p w14:paraId="23E2E708" w14:textId="77777777" w:rsidR="00DC4937" w:rsidRPr="00D45AF0" w:rsidRDefault="00DC4937" w:rsidP="00D45AF0">
            <w:pPr>
              <w:spacing w:before="100" w:beforeAutospacing="1" w:after="100" w:afterAutospacing="1"/>
              <w:jc w:val="both"/>
              <w:rPr>
                <w:rFonts w:ascii="Arial" w:hAnsi="Arial" w:cs="Arial"/>
                <w:color w:val="000000" w:themeColor="text1"/>
                <w:sz w:val="20"/>
                <w:szCs w:val="20"/>
                <w:lang w:val="mn-MN"/>
              </w:rPr>
            </w:pPr>
            <w:r w:rsidRPr="00D45AF0">
              <w:rPr>
                <w:rFonts w:ascii="Arial" w:hAnsi="Arial" w:cs="Arial"/>
                <w:color w:val="000000" w:themeColor="text1"/>
                <w:sz w:val="20"/>
                <w:szCs w:val="20"/>
                <w:lang w:val="mn-MN"/>
              </w:rPr>
              <w:t>Хяналт шалгалтыг хийхдээ эрсдэлээс хамгаалах, урьдчилан сэргийлэх, зөвлөн туслах үр нөлөөтэй механизмыг бий болгож төлөвшүүлэх</w:t>
            </w:r>
          </w:p>
        </w:tc>
        <w:tc>
          <w:tcPr>
            <w:tcW w:w="1948" w:type="dxa"/>
            <w:vAlign w:val="center"/>
          </w:tcPr>
          <w:p w14:paraId="52C5DB7F" w14:textId="77777777" w:rsidR="00DC4937" w:rsidRPr="00D45AF0" w:rsidRDefault="00DC4937" w:rsidP="00D45AF0">
            <w:pPr>
              <w:spacing w:before="100" w:beforeAutospacing="1" w:after="100" w:afterAutospacing="1"/>
              <w:jc w:val="both"/>
              <w:rPr>
                <w:rFonts w:ascii="Arial" w:hAnsi="Arial" w:cs="Arial"/>
                <w:color w:val="000000" w:themeColor="text1"/>
                <w:sz w:val="20"/>
                <w:szCs w:val="20"/>
                <w:lang w:val="mn-MN"/>
              </w:rPr>
            </w:pPr>
            <w:r w:rsidRPr="00D45AF0">
              <w:rPr>
                <w:rFonts w:ascii="Arial" w:hAnsi="Arial" w:cs="Arial"/>
                <w:color w:val="000000" w:themeColor="text1"/>
                <w:sz w:val="20"/>
                <w:szCs w:val="20"/>
                <w:lang w:val="mn-MN"/>
              </w:rPr>
              <w:t>Зөвлөн туслах үйлчилгээ</w:t>
            </w:r>
          </w:p>
        </w:tc>
        <w:tc>
          <w:tcPr>
            <w:tcW w:w="3795" w:type="dxa"/>
            <w:vAlign w:val="center"/>
          </w:tcPr>
          <w:p w14:paraId="0B827CD1" w14:textId="77777777" w:rsidR="00DC4937" w:rsidRPr="00D45AF0" w:rsidRDefault="00DC4937" w:rsidP="00D45AF0">
            <w:pPr>
              <w:spacing w:before="100" w:beforeAutospacing="1" w:after="100" w:afterAutospacing="1"/>
              <w:jc w:val="both"/>
              <w:rPr>
                <w:rFonts w:ascii="Arial" w:hAnsi="Arial" w:cs="Arial"/>
                <w:color w:val="000000" w:themeColor="text1"/>
                <w:sz w:val="20"/>
                <w:szCs w:val="20"/>
                <w:lang w:val="mn-MN"/>
              </w:rPr>
            </w:pPr>
            <w:r w:rsidRPr="00D45AF0">
              <w:rPr>
                <w:rFonts w:ascii="Arial" w:hAnsi="Arial" w:cs="Arial"/>
                <w:color w:val="000000" w:themeColor="text1"/>
                <w:sz w:val="20"/>
                <w:szCs w:val="20"/>
                <w:lang w:val="mn-MN"/>
              </w:rPr>
              <w:t xml:space="preserve">Зөвлөн туслах үйл ажиллагааны чанар, хүртээмж сайжирсан байна. </w:t>
            </w:r>
          </w:p>
        </w:tc>
        <w:tc>
          <w:tcPr>
            <w:tcW w:w="1525" w:type="dxa"/>
            <w:vAlign w:val="center"/>
          </w:tcPr>
          <w:p w14:paraId="27FB240F"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Улсын төсөв</w:t>
            </w:r>
          </w:p>
        </w:tc>
        <w:tc>
          <w:tcPr>
            <w:tcW w:w="2137" w:type="dxa"/>
            <w:vAlign w:val="center"/>
          </w:tcPr>
          <w:p w14:paraId="68A32DE3"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ГБХНХЯ</w:t>
            </w:r>
          </w:p>
        </w:tc>
        <w:tc>
          <w:tcPr>
            <w:tcW w:w="1289" w:type="dxa"/>
            <w:vAlign w:val="center"/>
          </w:tcPr>
          <w:p w14:paraId="57244085"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 xml:space="preserve">2026-2028 </w:t>
            </w:r>
          </w:p>
        </w:tc>
      </w:tr>
      <w:tr w:rsidR="00DC4937" w:rsidRPr="00D45AF0" w14:paraId="68F8C795" w14:textId="77777777" w:rsidTr="009F5376">
        <w:tc>
          <w:tcPr>
            <w:tcW w:w="606" w:type="dxa"/>
            <w:vAlign w:val="center"/>
          </w:tcPr>
          <w:p w14:paraId="431F6FAB"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6.7</w:t>
            </w:r>
          </w:p>
        </w:tc>
        <w:tc>
          <w:tcPr>
            <w:tcW w:w="3010" w:type="dxa"/>
            <w:vAlign w:val="center"/>
          </w:tcPr>
          <w:p w14:paraId="280BC911" w14:textId="77777777" w:rsidR="00DC4937" w:rsidRPr="00D45AF0" w:rsidRDefault="00DC4937" w:rsidP="00D45AF0">
            <w:pPr>
              <w:rPr>
                <w:rFonts w:ascii="Arial" w:hAnsi="Arial" w:cs="Arial"/>
                <w:sz w:val="20"/>
                <w:szCs w:val="20"/>
                <w:lang w:val="mn-MN"/>
              </w:rPr>
            </w:pPr>
            <w:proofErr w:type="spellStart"/>
            <w:r w:rsidRPr="00D45AF0">
              <w:rPr>
                <w:rFonts w:ascii="Arial" w:hAnsi="Arial" w:cs="Arial"/>
                <w:sz w:val="20"/>
                <w:szCs w:val="20"/>
              </w:rPr>
              <w:t>Хөдөлмөрийн</w:t>
            </w:r>
            <w:proofErr w:type="spellEnd"/>
            <w:r w:rsidRPr="00D45AF0">
              <w:rPr>
                <w:rFonts w:ascii="Arial" w:hAnsi="Arial" w:cs="Arial"/>
                <w:sz w:val="20"/>
                <w:szCs w:val="20"/>
              </w:rPr>
              <w:t xml:space="preserve"> </w:t>
            </w:r>
            <w:r w:rsidRPr="00D45AF0">
              <w:rPr>
                <w:rFonts w:ascii="Arial" w:hAnsi="Arial" w:cs="Arial"/>
                <w:sz w:val="20"/>
                <w:szCs w:val="20"/>
                <w:lang w:val="mn-MN"/>
              </w:rPr>
              <w:t>аюулгүй байдал, эрүүл ахуйн хяналтын цахим шилжилтийг хэрэгжүүлэх</w:t>
            </w:r>
          </w:p>
        </w:tc>
        <w:tc>
          <w:tcPr>
            <w:tcW w:w="1948" w:type="dxa"/>
            <w:vAlign w:val="center"/>
          </w:tcPr>
          <w:p w14:paraId="672D51C3"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 xml:space="preserve">Цахим систем </w:t>
            </w:r>
          </w:p>
        </w:tc>
        <w:tc>
          <w:tcPr>
            <w:tcW w:w="3795" w:type="dxa"/>
            <w:vAlign w:val="center"/>
          </w:tcPr>
          <w:p w14:paraId="50A695B5"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ХАБЭМ-ийн Эрсдэлийн удирдлагын цахим  системийг хяналтад ашиглаж эхэлсэн байна.</w:t>
            </w:r>
          </w:p>
        </w:tc>
        <w:tc>
          <w:tcPr>
            <w:tcW w:w="1525" w:type="dxa"/>
            <w:vAlign w:val="center"/>
          </w:tcPr>
          <w:p w14:paraId="21CA21DD"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Улсын төсөв</w:t>
            </w:r>
          </w:p>
        </w:tc>
        <w:tc>
          <w:tcPr>
            <w:tcW w:w="2137" w:type="dxa"/>
            <w:vAlign w:val="center"/>
          </w:tcPr>
          <w:p w14:paraId="6281DE58"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ГБХНХЯ</w:t>
            </w:r>
          </w:p>
          <w:p w14:paraId="2B3BC59D"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ХАБЭМТ</w:t>
            </w:r>
          </w:p>
        </w:tc>
        <w:tc>
          <w:tcPr>
            <w:tcW w:w="1289" w:type="dxa"/>
            <w:vAlign w:val="center"/>
          </w:tcPr>
          <w:p w14:paraId="2F18E43D"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2026-2027</w:t>
            </w:r>
          </w:p>
        </w:tc>
      </w:tr>
      <w:tr w:rsidR="00DC4937" w:rsidRPr="00D45AF0" w14:paraId="39F4D898" w14:textId="77777777" w:rsidTr="009F5376">
        <w:tc>
          <w:tcPr>
            <w:tcW w:w="606" w:type="dxa"/>
            <w:vAlign w:val="center"/>
          </w:tcPr>
          <w:p w14:paraId="2B0D8DA6"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6.8</w:t>
            </w:r>
          </w:p>
        </w:tc>
        <w:tc>
          <w:tcPr>
            <w:tcW w:w="3010" w:type="dxa"/>
            <w:vAlign w:val="center"/>
          </w:tcPr>
          <w:p w14:paraId="41FFF012"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ХАБЭМ-ийн олон нийтийн цахим хяналтыг нэвтрүүлэх</w:t>
            </w:r>
          </w:p>
        </w:tc>
        <w:tc>
          <w:tcPr>
            <w:tcW w:w="1948" w:type="dxa"/>
            <w:vAlign w:val="center"/>
          </w:tcPr>
          <w:p w14:paraId="12A9C96B"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Зөрчлийг мэдээлэх программ</w:t>
            </w:r>
          </w:p>
        </w:tc>
        <w:tc>
          <w:tcPr>
            <w:tcW w:w="3795" w:type="dxa"/>
            <w:vAlign w:val="center"/>
          </w:tcPr>
          <w:p w14:paraId="16A0D069"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Олон нийт гар утасны аппликейшинд суурилсан ажлын байран дахь ХАБЭМ-ийн зөрчлийг мэдээлэх олон нийтэд зориулсан цахим системийг ашиглах, зөрчлийг шийдвэрлэх, урьдчилан сэргийлэх арга хэмжээ авдаг болсон байна</w:t>
            </w:r>
          </w:p>
        </w:tc>
        <w:tc>
          <w:tcPr>
            <w:tcW w:w="1525" w:type="dxa"/>
            <w:vAlign w:val="center"/>
          </w:tcPr>
          <w:p w14:paraId="32680B03"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ҮОМШӨДС</w:t>
            </w:r>
          </w:p>
        </w:tc>
        <w:tc>
          <w:tcPr>
            <w:tcW w:w="2137" w:type="dxa"/>
            <w:vAlign w:val="center"/>
          </w:tcPr>
          <w:p w14:paraId="5C7B34C6"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ГБХНХЯ</w:t>
            </w:r>
          </w:p>
          <w:p w14:paraId="7DA48317" w14:textId="77777777" w:rsidR="00DC4937" w:rsidRPr="00D45AF0" w:rsidRDefault="00DC4937" w:rsidP="00D45AF0">
            <w:pPr>
              <w:jc w:val="center"/>
              <w:rPr>
                <w:rFonts w:ascii="Arial" w:hAnsi="Arial" w:cs="Arial"/>
                <w:sz w:val="20"/>
                <w:szCs w:val="20"/>
              </w:rPr>
            </w:pPr>
            <w:r w:rsidRPr="00D45AF0">
              <w:rPr>
                <w:rFonts w:ascii="Arial" w:hAnsi="Arial" w:cs="Arial"/>
                <w:sz w:val="20"/>
                <w:szCs w:val="20"/>
                <w:lang w:val="mn-MN"/>
              </w:rPr>
              <w:t>ХАБЭМТ</w:t>
            </w:r>
            <w:r w:rsidRPr="00D45AF0">
              <w:rPr>
                <w:rFonts w:ascii="Arial" w:hAnsi="Arial" w:cs="Arial"/>
                <w:sz w:val="20"/>
                <w:szCs w:val="20"/>
              </w:rPr>
              <w:t>(</w:t>
            </w:r>
            <w:r w:rsidRPr="00D45AF0">
              <w:rPr>
                <w:rFonts w:ascii="Arial" w:hAnsi="Arial" w:cs="Arial"/>
                <w:sz w:val="20"/>
                <w:szCs w:val="20"/>
                <w:lang w:val="mn-MN"/>
              </w:rPr>
              <w:t>хяналт</w:t>
            </w:r>
            <w:r w:rsidRPr="00D45AF0">
              <w:rPr>
                <w:rFonts w:ascii="Arial" w:hAnsi="Arial" w:cs="Arial"/>
                <w:sz w:val="20"/>
                <w:szCs w:val="20"/>
              </w:rPr>
              <w:t>)</w:t>
            </w:r>
          </w:p>
        </w:tc>
        <w:tc>
          <w:tcPr>
            <w:tcW w:w="1289" w:type="dxa"/>
            <w:vAlign w:val="center"/>
          </w:tcPr>
          <w:p w14:paraId="2B461087"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2026-2027</w:t>
            </w:r>
          </w:p>
        </w:tc>
      </w:tr>
      <w:tr w:rsidR="00DC4937" w:rsidRPr="00D45AF0" w14:paraId="7D507483" w14:textId="77777777" w:rsidTr="009F5376">
        <w:tc>
          <w:tcPr>
            <w:tcW w:w="606" w:type="dxa"/>
            <w:vAlign w:val="center"/>
          </w:tcPr>
          <w:p w14:paraId="012618FD"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6.9</w:t>
            </w:r>
          </w:p>
        </w:tc>
        <w:tc>
          <w:tcPr>
            <w:tcW w:w="3010" w:type="dxa"/>
          </w:tcPr>
          <w:p w14:paraId="2D994640" w14:textId="77777777" w:rsidR="00DC4937" w:rsidRPr="00D45AF0" w:rsidRDefault="00DC4937" w:rsidP="00D45AF0">
            <w:pPr>
              <w:jc w:val="both"/>
              <w:rPr>
                <w:rFonts w:ascii="Arial" w:hAnsi="Arial" w:cs="Arial"/>
                <w:sz w:val="20"/>
                <w:szCs w:val="20"/>
              </w:rPr>
            </w:pPr>
            <w:r w:rsidRPr="00D45AF0">
              <w:rPr>
                <w:rFonts w:ascii="Arial" w:hAnsi="Arial" w:cs="Arial"/>
                <w:sz w:val="20"/>
                <w:szCs w:val="20"/>
                <w:lang w:val="mn-MN"/>
              </w:rPr>
              <w:t>Ажлын байрны хөдөлмөрийн нөхцөлийн үнэлгээний байгууллагуудад хяналт тавих</w:t>
            </w:r>
          </w:p>
        </w:tc>
        <w:tc>
          <w:tcPr>
            <w:tcW w:w="1948" w:type="dxa"/>
          </w:tcPr>
          <w:p w14:paraId="6C28E2C2"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 xml:space="preserve">Хяналт </w:t>
            </w:r>
          </w:p>
        </w:tc>
        <w:tc>
          <w:tcPr>
            <w:tcW w:w="3795" w:type="dxa"/>
          </w:tcPr>
          <w:p w14:paraId="77902C30"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 xml:space="preserve">Хөдөлмөрийн нөхцөлийн үнэлгээний мөрөөр МШӨ-өөс урьдчилан сэргийлэх үр нөлөө сайжирсан байна. </w:t>
            </w:r>
          </w:p>
        </w:tc>
        <w:tc>
          <w:tcPr>
            <w:tcW w:w="1525" w:type="dxa"/>
          </w:tcPr>
          <w:p w14:paraId="70FC31AF"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Улсын төсөв</w:t>
            </w:r>
          </w:p>
        </w:tc>
        <w:tc>
          <w:tcPr>
            <w:tcW w:w="2137" w:type="dxa"/>
          </w:tcPr>
          <w:p w14:paraId="160AF758" w14:textId="77777777" w:rsidR="00DC4937" w:rsidRPr="00D45AF0" w:rsidRDefault="00DC4937" w:rsidP="00D45AF0">
            <w:pPr>
              <w:jc w:val="both"/>
              <w:rPr>
                <w:rFonts w:ascii="Arial" w:hAnsi="Arial" w:cs="Arial"/>
                <w:sz w:val="20"/>
                <w:szCs w:val="20"/>
                <w:lang w:val="mn-MN"/>
              </w:rPr>
            </w:pPr>
            <w:r w:rsidRPr="00D45AF0">
              <w:rPr>
                <w:rFonts w:ascii="Arial" w:hAnsi="Arial" w:cs="Arial"/>
                <w:sz w:val="20"/>
                <w:szCs w:val="20"/>
                <w:lang w:val="mn-MN"/>
              </w:rPr>
              <w:t>ГБХНХЯ</w:t>
            </w:r>
            <w:r w:rsidRPr="00D45AF0">
              <w:rPr>
                <w:rFonts w:ascii="Arial" w:hAnsi="Arial" w:cs="Arial"/>
                <w:sz w:val="20"/>
                <w:szCs w:val="20"/>
              </w:rPr>
              <w:t xml:space="preserve">, </w:t>
            </w:r>
            <w:r w:rsidRPr="00D45AF0">
              <w:rPr>
                <w:rFonts w:ascii="Arial" w:hAnsi="Arial" w:cs="Arial"/>
                <w:sz w:val="20"/>
                <w:szCs w:val="20"/>
                <w:lang w:val="mn-MN"/>
              </w:rPr>
              <w:t>ХАБЭМТ</w:t>
            </w:r>
          </w:p>
        </w:tc>
        <w:tc>
          <w:tcPr>
            <w:tcW w:w="1289" w:type="dxa"/>
          </w:tcPr>
          <w:p w14:paraId="3DBFACAE" w14:textId="77777777" w:rsidR="00DC4937" w:rsidRPr="00D45AF0" w:rsidRDefault="00DC4937" w:rsidP="00D45AF0">
            <w:pPr>
              <w:jc w:val="center"/>
              <w:rPr>
                <w:rFonts w:ascii="Arial" w:hAnsi="Arial" w:cs="Arial"/>
                <w:sz w:val="20"/>
                <w:szCs w:val="20"/>
                <w:lang w:val="mn-MN"/>
              </w:rPr>
            </w:pPr>
            <w:r w:rsidRPr="00D45AF0">
              <w:rPr>
                <w:rFonts w:ascii="Arial" w:hAnsi="Arial" w:cs="Arial"/>
                <w:sz w:val="20"/>
                <w:szCs w:val="20"/>
                <w:lang w:val="mn-MN"/>
              </w:rPr>
              <w:t xml:space="preserve">2025-2028 </w:t>
            </w:r>
          </w:p>
        </w:tc>
      </w:tr>
      <w:tr w:rsidR="00DC4937" w:rsidRPr="00D45AF0" w14:paraId="087D39B0" w14:textId="77777777" w:rsidTr="009F5376">
        <w:tc>
          <w:tcPr>
            <w:tcW w:w="606" w:type="dxa"/>
            <w:vAlign w:val="center"/>
          </w:tcPr>
          <w:p w14:paraId="1292B59C" w14:textId="77777777" w:rsidR="00DC4937" w:rsidRPr="00D45AF0" w:rsidRDefault="00DC4937" w:rsidP="00D45AF0">
            <w:pPr>
              <w:rPr>
                <w:rFonts w:ascii="Arial" w:hAnsi="Arial" w:cs="Arial"/>
                <w:sz w:val="20"/>
                <w:szCs w:val="20"/>
                <w:lang w:val="mn-MN"/>
              </w:rPr>
            </w:pPr>
            <w:r w:rsidRPr="00D45AF0">
              <w:rPr>
                <w:rFonts w:ascii="Arial" w:hAnsi="Arial" w:cs="Arial"/>
                <w:sz w:val="20"/>
                <w:szCs w:val="20"/>
                <w:lang w:val="mn-MN"/>
              </w:rPr>
              <w:t>6.10</w:t>
            </w:r>
          </w:p>
        </w:tc>
        <w:tc>
          <w:tcPr>
            <w:tcW w:w="3010" w:type="dxa"/>
          </w:tcPr>
          <w:p w14:paraId="214DEA6E" w14:textId="77777777" w:rsidR="00DC4937" w:rsidRPr="00D45AF0" w:rsidRDefault="00DC4937" w:rsidP="00D45AF0">
            <w:pPr>
              <w:jc w:val="both"/>
              <w:rPr>
                <w:rFonts w:ascii="Arial" w:hAnsi="Arial" w:cs="Arial"/>
                <w:b/>
                <w:bCs/>
                <w:sz w:val="20"/>
                <w:szCs w:val="20"/>
                <w:lang w:val="mn-MN"/>
              </w:rPr>
            </w:pPr>
            <w:r w:rsidRPr="00D45AF0">
              <w:rPr>
                <w:rFonts w:ascii="Arial" w:hAnsi="Arial" w:cs="Arial"/>
                <w:sz w:val="20"/>
                <w:szCs w:val="20"/>
                <w:lang w:val="mn-MN"/>
              </w:rPr>
              <w:t xml:space="preserve">Хөдөлмөрийн тухай хуулийн 7 дугаар зүйлд заасан </w:t>
            </w:r>
            <w:proofErr w:type="spellStart"/>
            <w:r w:rsidRPr="00D45AF0">
              <w:rPr>
                <w:rFonts w:ascii="Arial" w:hAnsi="Arial" w:cs="Arial"/>
                <w:sz w:val="20"/>
                <w:szCs w:val="20"/>
              </w:rPr>
              <w:t>ажил</w:t>
            </w:r>
            <w:proofErr w:type="spellEnd"/>
            <w:r w:rsidRPr="00D45AF0">
              <w:rPr>
                <w:rFonts w:ascii="Arial" w:hAnsi="Arial" w:cs="Arial"/>
                <w:sz w:val="20"/>
                <w:szCs w:val="20"/>
              </w:rPr>
              <w:t xml:space="preserve"> </w:t>
            </w:r>
            <w:proofErr w:type="spellStart"/>
            <w:r w:rsidRPr="00D45AF0">
              <w:rPr>
                <w:rFonts w:ascii="Arial" w:hAnsi="Arial" w:cs="Arial"/>
                <w:sz w:val="20"/>
                <w:szCs w:val="20"/>
              </w:rPr>
              <w:t>эрхлэлт</w:t>
            </w:r>
            <w:proofErr w:type="spellEnd"/>
            <w:r w:rsidRPr="00D45AF0">
              <w:rPr>
                <w:rFonts w:ascii="Arial" w:hAnsi="Arial" w:cs="Arial"/>
                <w:sz w:val="20"/>
                <w:szCs w:val="20"/>
              </w:rPr>
              <w:t xml:space="preserve">, </w:t>
            </w:r>
            <w:proofErr w:type="spellStart"/>
            <w:r w:rsidRPr="00D45AF0">
              <w:rPr>
                <w:rFonts w:ascii="Arial" w:hAnsi="Arial" w:cs="Arial"/>
                <w:sz w:val="20"/>
                <w:szCs w:val="20"/>
              </w:rPr>
              <w:t>хөдөлмөрийн</w:t>
            </w:r>
            <w:proofErr w:type="spellEnd"/>
            <w:r w:rsidRPr="00D45AF0">
              <w:rPr>
                <w:rFonts w:ascii="Arial" w:hAnsi="Arial" w:cs="Arial"/>
                <w:sz w:val="20"/>
                <w:szCs w:val="20"/>
              </w:rPr>
              <w:t xml:space="preserve"> </w:t>
            </w:r>
            <w:proofErr w:type="spellStart"/>
            <w:r w:rsidRPr="00D45AF0">
              <w:rPr>
                <w:rFonts w:ascii="Arial" w:hAnsi="Arial" w:cs="Arial"/>
                <w:sz w:val="20"/>
                <w:szCs w:val="20"/>
              </w:rPr>
              <w:t>харилцаанд</w:t>
            </w:r>
            <w:proofErr w:type="spellEnd"/>
            <w:r w:rsidRPr="00D45AF0">
              <w:rPr>
                <w:rFonts w:ascii="Arial" w:hAnsi="Arial" w:cs="Arial"/>
                <w:sz w:val="20"/>
                <w:szCs w:val="20"/>
              </w:rPr>
              <w:t xml:space="preserve"> </w:t>
            </w:r>
            <w:proofErr w:type="spellStart"/>
            <w:r w:rsidRPr="00D45AF0">
              <w:rPr>
                <w:rFonts w:ascii="Arial" w:hAnsi="Arial" w:cs="Arial"/>
                <w:sz w:val="20"/>
                <w:szCs w:val="20"/>
              </w:rPr>
              <w:t>дарамт</w:t>
            </w:r>
            <w:proofErr w:type="spellEnd"/>
            <w:r w:rsidRPr="00D45AF0">
              <w:rPr>
                <w:rFonts w:ascii="Arial" w:hAnsi="Arial" w:cs="Arial"/>
                <w:sz w:val="20"/>
                <w:szCs w:val="20"/>
              </w:rPr>
              <w:t>,</w:t>
            </w:r>
            <w:r w:rsidRPr="00D45AF0">
              <w:rPr>
                <w:rFonts w:ascii="Arial" w:hAnsi="Arial" w:cs="Arial"/>
                <w:sz w:val="20"/>
                <w:szCs w:val="20"/>
                <w:lang w:val="mn-MN"/>
              </w:rPr>
              <w:t xml:space="preserve"> хүчирхийлэл, бэлгийн дарамтыг хориглож, хяналт тавьж ажиллах </w:t>
            </w:r>
          </w:p>
        </w:tc>
        <w:tc>
          <w:tcPr>
            <w:tcW w:w="1948" w:type="dxa"/>
          </w:tcPr>
          <w:p w14:paraId="45273FBF" w14:textId="77777777" w:rsidR="00DC4937" w:rsidRPr="00D45AF0" w:rsidRDefault="00DC4937" w:rsidP="00D45AF0">
            <w:pPr>
              <w:jc w:val="both"/>
              <w:rPr>
                <w:rFonts w:ascii="Arial" w:hAnsi="Arial" w:cs="Arial"/>
                <w:b/>
                <w:bCs/>
                <w:sz w:val="20"/>
                <w:szCs w:val="20"/>
                <w:lang w:val="mn-MN"/>
              </w:rPr>
            </w:pPr>
            <w:r w:rsidRPr="00D45AF0">
              <w:rPr>
                <w:rFonts w:ascii="Arial" w:hAnsi="Arial" w:cs="Arial"/>
                <w:sz w:val="20"/>
                <w:szCs w:val="20"/>
                <w:lang w:val="mn-MN"/>
              </w:rPr>
              <w:t>Д</w:t>
            </w:r>
            <w:proofErr w:type="spellStart"/>
            <w:r w:rsidRPr="00D45AF0">
              <w:rPr>
                <w:rFonts w:ascii="Arial" w:hAnsi="Arial" w:cs="Arial"/>
                <w:sz w:val="20"/>
                <w:szCs w:val="20"/>
              </w:rPr>
              <w:t>арамт</w:t>
            </w:r>
            <w:proofErr w:type="spellEnd"/>
            <w:r w:rsidRPr="00D45AF0">
              <w:rPr>
                <w:rFonts w:ascii="Arial" w:hAnsi="Arial" w:cs="Arial"/>
                <w:sz w:val="20"/>
                <w:szCs w:val="20"/>
              </w:rPr>
              <w:t>,</w:t>
            </w:r>
            <w:r w:rsidRPr="00D45AF0">
              <w:rPr>
                <w:rFonts w:ascii="Arial" w:hAnsi="Arial" w:cs="Arial"/>
                <w:sz w:val="20"/>
                <w:szCs w:val="20"/>
                <w:lang w:val="mn-MN"/>
              </w:rPr>
              <w:t xml:space="preserve"> хүчирхийлэл, бэлгийн дарамтыг хориглосон байна.</w:t>
            </w:r>
          </w:p>
        </w:tc>
        <w:tc>
          <w:tcPr>
            <w:tcW w:w="3795" w:type="dxa"/>
          </w:tcPr>
          <w:p w14:paraId="0DC56EA9" w14:textId="77777777" w:rsidR="00DC4937" w:rsidRPr="00D45AF0" w:rsidRDefault="00DC4937" w:rsidP="00D45AF0">
            <w:pPr>
              <w:jc w:val="both"/>
              <w:rPr>
                <w:rFonts w:ascii="Arial" w:hAnsi="Arial" w:cs="Arial"/>
                <w:sz w:val="20"/>
                <w:szCs w:val="20"/>
              </w:rPr>
            </w:pPr>
            <w:r w:rsidRPr="00D45AF0">
              <w:rPr>
                <w:rFonts w:ascii="Arial" w:hAnsi="Arial" w:cs="Arial"/>
                <w:sz w:val="20"/>
                <w:szCs w:val="20"/>
                <w:lang w:val="mn-MN"/>
              </w:rPr>
              <w:t>ААНБ бүр эрүүл ажлын байртай болсон байна.</w:t>
            </w:r>
          </w:p>
          <w:p w14:paraId="6A330EED" w14:textId="77777777" w:rsidR="00DC4937" w:rsidRPr="00D45AF0" w:rsidRDefault="00DC4937" w:rsidP="00D45AF0">
            <w:pPr>
              <w:jc w:val="both"/>
              <w:rPr>
                <w:rFonts w:ascii="Arial" w:hAnsi="Arial" w:cs="Arial"/>
                <w:sz w:val="20"/>
                <w:szCs w:val="20"/>
                <w:lang w:val="mn-MN"/>
              </w:rPr>
            </w:pPr>
          </w:p>
        </w:tc>
        <w:tc>
          <w:tcPr>
            <w:tcW w:w="1525" w:type="dxa"/>
          </w:tcPr>
          <w:p w14:paraId="43D08984" w14:textId="77777777" w:rsidR="00DC4937" w:rsidRPr="00D45AF0" w:rsidRDefault="00DC4937" w:rsidP="00D45AF0">
            <w:pPr>
              <w:jc w:val="both"/>
              <w:rPr>
                <w:rFonts w:ascii="Arial" w:hAnsi="Arial" w:cs="Arial"/>
                <w:b/>
                <w:bCs/>
                <w:sz w:val="20"/>
                <w:szCs w:val="20"/>
                <w:lang w:val="mn-MN"/>
              </w:rPr>
            </w:pPr>
            <w:r w:rsidRPr="00D45AF0">
              <w:rPr>
                <w:rFonts w:ascii="Arial" w:hAnsi="Arial" w:cs="Arial"/>
                <w:sz w:val="20"/>
                <w:szCs w:val="20"/>
                <w:lang w:val="mn-MN"/>
              </w:rPr>
              <w:t>Улсын төсөв</w:t>
            </w:r>
          </w:p>
        </w:tc>
        <w:tc>
          <w:tcPr>
            <w:tcW w:w="2137" w:type="dxa"/>
          </w:tcPr>
          <w:p w14:paraId="32386A9D" w14:textId="77777777" w:rsidR="00DC4937" w:rsidRPr="00D45AF0" w:rsidRDefault="00DC4937" w:rsidP="00D45AF0">
            <w:pPr>
              <w:jc w:val="both"/>
              <w:rPr>
                <w:rFonts w:ascii="Arial" w:hAnsi="Arial" w:cs="Arial"/>
                <w:b/>
                <w:bCs/>
                <w:sz w:val="20"/>
                <w:szCs w:val="20"/>
                <w:lang w:val="mn-MN"/>
              </w:rPr>
            </w:pPr>
            <w:r w:rsidRPr="00D45AF0">
              <w:rPr>
                <w:rFonts w:ascii="Arial" w:hAnsi="Arial" w:cs="Arial"/>
                <w:sz w:val="20"/>
                <w:szCs w:val="20"/>
                <w:lang w:val="mn-MN"/>
              </w:rPr>
              <w:t>ХНХЯ, Аймаг, нийслэл, дүүргийн ХХҮГ, Хэлтэс</w:t>
            </w:r>
          </w:p>
        </w:tc>
        <w:tc>
          <w:tcPr>
            <w:tcW w:w="1289" w:type="dxa"/>
          </w:tcPr>
          <w:p w14:paraId="395EE4D3" w14:textId="77777777" w:rsidR="00DC4937" w:rsidRPr="00D45AF0" w:rsidRDefault="00DC4937" w:rsidP="00D45AF0">
            <w:pPr>
              <w:jc w:val="center"/>
              <w:rPr>
                <w:rFonts w:ascii="Arial" w:hAnsi="Arial" w:cs="Arial"/>
                <w:bCs/>
                <w:sz w:val="20"/>
                <w:szCs w:val="20"/>
              </w:rPr>
            </w:pPr>
            <w:r w:rsidRPr="00D45AF0">
              <w:rPr>
                <w:rFonts w:ascii="Arial" w:hAnsi="Arial" w:cs="Arial"/>
                <w:bCs/>
                <w:sz w:val="20"/>
                <w:szCs w:val="20"/>
              </w:rPr>
              <w:t xml:space="preserve">2025-2028 </w:t>
            </w:r>
          </w:p>
        </w:tc>
      </w:tr>
    </w:tbl>
    <w:p w14:paraId="471ACFE8" w14:textId="77777777" w:rsidR="00757D3F" w:rsidRPr="00D45AF0" w:rsidRDefault="00757D3F" w:rsidP="00D45AF0">
      <w:pPr>
        <w:rPr>
          <w:rFonts w:ascii="Arial" w:hAnsi="Arial" w:cs="Arial"/>
          <w:bCs/>
          <w:sz w:val="20"/>
          <w:szCs w:val="20"/>
          <w:lang w:val="mn-MN"/>
        </w:rPr>
      </w:pPr>
    </w:p>
    <w:p w14:paraId="6AA6CF3F" w14:textId="77777777" w:rsidR="00757D3F" w:rsidRPr="00D45AF0" w:rsidRDefault="00757D3F" w:rsidP="00D45AF0">
      <w:pPr>
        <w:rPr>
          <w:rFonts w:ascii="Arial" w:hAnsi="Arial" w:cs="Arial"/>
          <w:bCs/>
          <w:sz w:val="20"/>
          <w:szCs w:val="20"/>
          <w:lang w:val="mn-MN"/>
        </w:rPr>
      </w:pPr>
    </w:p>
    <w:p w14:paraId="551B000C" w14:textId="77777777" w:rsidR="00B46D1C" w:rsidRPr="00D45AF0" w:rsidRDefault="00B46D1C" w:rsidP="00D45AF0">
      <w:pPr>
        <w:spacing w:before="240"/>
        <w:jc w:val="both"/>
        <w:rPr>
          <w:rFonts w:ascii="Arial" w:hAnsi="Arial" w:cs="Arial"/>
          <w:sz w:val="22"/>
          <w:szCs w:val="22"/>
          <w:lang w:val="en-GB"/>
        </w:rPr>
        <w:sectPr w:rsidR="00B46D1C" w:rsidRPr="00D45AF0" w:rsidSect="00757D3F">
          <w:pgSz w:w="15840" w:h="12240" w:orient="landscape"/>
          <w:pgMar w:top="1440" w:right="1440" w:bottom="1440" w:left="1440" w:header="720" w:footer="720" w:gutter="0"/>
          <w:cols w:space="720"/>
          <w:docGrid w:linePitch="360"/>
        </w:sectPr>
      </w:pPr>
    </w:p>
    <w:p w14:paraId="07DDC0CD" w14:textId="77777777" w:rsidR="00B46D1C" w:rsidRPr="00D45AF0" w:rsidRDefault="00B46D1C" w:rsidP="00D45AF0">
      <w:pPr>
        <w:spacing w:before="240"/>
        <w:jc w:val="center"/>
        <w:rPr>
          <w:rFonts w:ascii="Arial" w:hAnsi="Arial" w:cs="Arial"/>
          <w:sz w:val="22"/>
          <w:szCs w:val="22"/>
          <w:lang w:val="mn-MN"/>
        </w:rPr>
      </w:pPr>
      <w:r w:rsidRPr="00D45AF0">
        <w:rPr>
          <w:rFonts w:ascii="Arial" w:hAnsi="Arial" w:cs="Arial"/>
          <w:b/>
          <w:sz w:val="22"/>
          <w:szCs w:val="22"/>
          <w:lang w:val="mn-MN"/>
        </w:rPr>
        <w:lastRenderedPageBreak/>
        <w:t xml:space="preserve">ДӨРӨВ. </w:t>
      </w:r>
      <w:r w:rsidRPr="00D45AF0">
        <w:rPr>
          <w:rFonts w:ascii="Arial" w:hAnsi="Arial" w:cs="Arial"/>
          <w:sz w:val="22"/>
          <w:szCs w:val="22"/>
          <w:lang w:val="mn-MN"/>
        </w:rPr>
        <w:t>Үйл ажиллагааны үр дүн</w:t>
      </w:r>
    </w:p>
    <w:p w14:paraId="613A3649" w14:textId="77777777" w:rsidR="00B46D1C" w:rsidRPr="00D45AF0" w:rsidRDefault="00185D6B" w:rsidP="00D45AF0">
      <w:pPr>
        <w:spacing w:before="240"/>
        <w:ind w:firstLine="720"/>
        <w:jc w:val="both"/>
        <w:rPr>
          <w:rFonts w:ascii="Arial" w:hAnsi="Arial" w:cs="Arial"/>
          <w:sz w:val="22"/>
          <w:szCs w:val="22"/>
          <w:lang w:val="mn-MN"/>
        </w:rPr>
      </w:pPr>
      <w:r w:rsidRPr="00D45AF0">
        <w:rPr>
          <w:rFonts w:ascii="Arial" w:hAnsi="Arial" w:cs="Arial"/>
          <w:sz w:val="22"/>
          <w:szCs w:val="22"/>
          <w:lang w:val="mn-MN"/>
        </w:rPr>
        <w:t xml:space="preserve">4.1. </w:t>
      </w:r>
      <w:r w:rsidR="00B46D1C" w:rsidRPr="00D45AF0">
        <w:rPr>
          <w:rFonts w:ascii="Arial" w:hAnsi="Arial" w:cs="Arial"/>
          <w:sz w:val="22"/>
          <w:szCs w:val="22"/>
          <w:lang w:val="mn-MN"/>
        </w:rPr>
        <w:t>Төлөвлөгөө хэрэгжүүлснээр хүрэх</w:t>
      </w:r>
      <w:r w:rsidR="00B46D1C" w:rsidRPr="00D45AF0">
        <w:rPr>
          <w:rFonts w:ascii="Arial" w:hAnsi="Arial" w:cs="Arial"/>
          <w:sz w:val="22"/>
          <w:szCs w:val="22"/>
        </w:rPr>
        <w:t xml:space="preserve"> </w:t>
      </w:r>
      <w:r w:rsidR="00B46D1C" w:rsidRPr="00D45AF0">
        <w:rPr>
          <w:rFonts w:ascii="Arial" w:hAnsi="Arial" w:cs="Arial"/>
          <w:sz w:val="22"/>
          <w:szCs w:val="22"/>
          <w:lang w:val="mn-MN"/>
        </w:rPr>
        <w:t>үр дүн:</w:t>
      </w:r>
    </w:p>
    <w:p w14:paraId="1141891B" w14:textId="77777777" w:rsidR="00B46D1C" w:rsidRPr="00D45AF0" w:rsidRDefault="00B46D1C" w:rsidP="00D45AF0">
      <w:pPr>
        <w:spacing w:before="240"/>
        <w:ind w:firstLine="1440"/>
        <w:jc w:val="both"/>
        <w:rPr>
          <w:rFonts w:ascii="Arial" w:hAnsi="Arial" w:cs="Arial"/>
          <w:sz w:val="22"/>
          <w:szCs w:val="22"/>
          <w:lang w:val="mn-MN"/>
        </w:rPr>
      </w:pPr>
      <w:r w:rsidRPr="00D45AF0">
        <w:rPr>
          <w:rFonts w:ascii="Arial" w:hAnsi="Arial" w:cs="Arial"/>
          <w:sz w:val="22"/>
          <w:szCs w:val="22"/>
          <w:lang w:val="mn-MN"/>
        </w:rPr>
        <w:t>4.1.1 Хөдөлмөрийн аюулгүй байдал, эрүүл мэндийн хууль эрх зүйн шинэчлэлийг идэвхтэй урьдчилан сэргийлэлт, зохистой хөдөлмөрийн зарчимд суурилан хийж, үйлдвэрлэлийн осол, мэргэжлээс шалтгаалсан өвчнөөс урьдчилан сэргийлэлт, даатгал, хөдөлмөрийн хяналтын үр нөлөөг нь сайжруулж, Олон Улсын хөдөлмөрийн байгууллагуудын  81, 129, 187 дугаар конвенцуудад нэгдэх бэлтгэл хангагдана</w:t>
      </w:r>
      <w:r w:rsidRPr="00D45AF0">
        <w:rPr>
          <w:rFonts w:ascii="Arial" w:hAnsi="Arial" w:cs="Arial"/>
          <w:sz w:val="22"/>
          <w:szCs w:val="22"/>
        </w:rPr>
        <w:t>;</w:t>
      </w:r>
      <w:r w:rsidRPr="00D45AF0">
        <w:rPr>
          <w:rFonts w:ascii="Arial" w:hAnsi="Arial" w:cs="Arial"/>
          <w:sz w:val="22"/>
          <w:szCs w:val="22"/>
          <w:lang w:val="mn-MN"/>
        </w:rPr>
        <w:t xml:space="preserve"> </w:t>
      </w:r>
    </w:p>
    <w:p w14:paraId="1A358A95" w14:textId="77777777" w:rsidR="00B46D1C" w:rsidRPr="00D45AF0" w:rsidRDefault="00B46D1C" w:rsidP="00D45AF0">
      <w:pPr>
        <w:spacing w:before="240"/>
        <w:ind w:firstLine="1440"/>
        <w:jc w:val="both"/>
        <w:rPr>
          <w:rFonts w:ascii="Arial" w:hAnsi="Arial" w:cs="Arial"/>
          <w:sz w:val="22"/>
          <w:szCs w:val="22"/>
        </w:rPr>
      </w:pPr>
      <w:r w:rsidRPr="00D45AF0">
        <w:rPr>
          <w:rFonts w:ascii="Arial" w:hAnsi="Arial" w:cs="Arial"/>
          <w:sz w:val="22"/>
          <w:szCs w:val="22"/>
          <w:lang w:val="mn-MN"/>
        </w:rPr>
        <w:t>4.1.2</w:t>
      </w:r>
      <w:r w:rsidRPr="00D45AF0">
        <w:rPr>
          <w:rFonts w:ascii="Arial" w:hAnsi="Arial" w:cs="Arial"/>
          <w:sz w:val="22"/>
          <w:szCs w:val="22"/>
        </w:rPr>
        <w:t xml:space="preserve"> </w:t>
      </w:r>
      <w:r w:rsidRPr="00D45AF0">
        <w:rPr>
          <w:rFonts w:ascii="Arial" w:hAnsi="Arial" w:cs="Arial"/>
          <w:sz w:val="22"/>
          <w:szCs w:val="22"/>
          <w:lang w:val="mn-MN"/>
        </w:rPr>
        <w:t>Үндэсний түвшинд хөдөлмөрийн аюулгүй байдал, эрүүл мэндийн үндэсний тогтолцооны шинэчлэлийг хэрэгжүүлж, үүнд оролцдог байгууллагуудын чиг үүргийг оновчтойгоор зохион байгуулж, хамтын ажиллагааг нь сайжруулж, хууль тогтоомжийн хэрэгжилт, үйлдвэрлэлийн осол, мэргэжлээс шалтгаалсан өвчний урьдчилан сэргийлэлтийн үр нөлөөг нэмэгдүүлнэ</w:t>
      </w:r>
      <w:r w:rsidRPr="00D45AF0">
        <w:rPr>
          <w:rFonts w:ascii="Arial" w:hAnsi="Arial" w:cs="Arial"/>
          <w:sz w:val="22"/>
          <w:szCs w:val="22"/>
        </w:rPr>
        <w:t>;</w:t>
      </w:r>
    </w:p>
    <w:p w14:paraId="13122B55" w14:textId="77777777" w:rsidR="00B46D1C" w:rsidRPr="00D45AF0" w:rsidRDefault="00B46D1C" w:rsidP="00D45AF0">
      <w:pPr>
        <w:spacing w:before="240"/>
        <w:ind w:firstLine="1440"/>
        <w:jc w:val="both"/>
        <w:rPr>
          <w:rFonts w:ascii="Arial" w:hAnsi="Arial" w:cs="Arial"/>
          <w:sz w:val="22"/>
          <w:szCs w:val="22"/>
        </w:rPr>
      </w:pPr>
      <w:r w:rsidRPr="00D45AF0">
        <w:rPr>
          <w:rFonts w:ascii="Arial" w:hAnsi="Arial" w:cs="Arial"/>
          <w:sz w:val="22"/>
          <w:szCs w:val="22"/>
          <w:lang w:val="mn-MN"/>
        </w:rPr>
        <w:t xml:space="preserve">4.1.3 Бичил бизнес, жижиг үйлдвэр, албан бус салбар, хувиараа хөдөлмөр эрхлэгчид, хөдөө аж ахуйн салбарын хөдөлмөрийн </w:t>
      </w:r>
      <w:r w:rsidRPr="00D45AF0">
        <w:rPr>
          <w:rStyle w:val="y2iqfc"/>
          <w:rFonts w:ascii="Arial" w:hAnsi="Arial" w:cs="Arial"/>
          <w:sz w:val="22"/>
          <w:szCs w:val="22"/>
          <w:lang w:val="mn-MN"/>
        </w:rPr>
        <w:t xml:space="preserve">аюулгүй байдал, эрүүл мэндийн </w:t>
      </w:r>
      <w:r w:rsidRPr="00D45AF0">
        <w:rPr>
          <w:rFonts w:ascii="Arial" w:hAnsi="Arial" w:cs="Arial"/>
          <w:sz w:val="22"/>
          <w:szCs w:val="22"/>
          <w:lang w:val="mn-MN"/>
        </w:rPr>
        <w:t>асуудлыг хууль тогтоомжид тодорхой тусгаж, түүнийг хэрэгжилтэд дэмжлэг үзүүлэх, арга зүйн зөвлөн туслах үйлчилгээг нэвтрүүлнэ</w:t>
      </w:r>
      <w:r w:rsidRPr="00D45AF0">
        <w:rPr>
          <w:rFonts w:ascii="Arial" w:hAnsi="Arial" w:cs="Arial"/>
          <w:sz w:val="22"/>
          <w:szCs w:val="22"/>
        </w:rPr>
        <w:t>;</w:t>
      </w:r>
    </w:p>
    <w:p w14:paraId="3B150E02" w14:textId="77777777" w:rsidR="00B46D1C" w:rsidRPr="00D45AF0" w:rsidRDefault="00B46D1C" w:rsidP="00D45AF0">
      <w:pPr>
        <w:spacing w:before="240"/>
        <w:ind w:firstLine="1440"/>
        <w:jc w:val="both"/>
        <w:rPr>
          <w:rFonts w:ascii="Arial" w:hAnsi="Arial" w:cs="Arial"/>
          <w:sz w:val="22"/>
          <w:szCs w:val="22"/>
        </w:rPr>
      </w:pPr>
      <w:r w:rsidRPr="00D45AF0">
        <w:rPr>
          <w:rFonts w:ascii="Arial" w:hAnsi="Arial" w:cs="Arial"/>
          <w:sz w:val="22"/>
          <w:szCs w:val="22"/>
          <w:lang w:val="mn-MN"/>
        </w:rPr>
        <w:t>4.1.4 Өндөр эрсдэлтэй аж ахуйн нэгж, байгууллагад хийх ажилтны эрүүл мэндийн үзлэг, ажлын байрны хөдөлмөрийн нөхцөлийн үнэлгээг нэмэгдүүлэх, мэргэжлээс шалтгаалсан өвчнийг эрт илрүүлэх, хөдөлмөрийн чадвар алдалтаас урьдчилан сэргийлэх чиглэлээр хөдөлмөрийн эрүүл мэндийн тусламж үйлчилгээний чанар, хүртээмжийг нэмэгдүүлсэн байна</w:t>
      </w:r>
      <w:r w:rsidRPr="00D45AF0">
        <w:rPr>
          <w:rFonts w:ascii="Arial" w:hAnsi="Arial" w:cs="Arial"/>
          <w:sz w:val="22"/>
          <w:szCs w:val="22"/>
        </w:rPr>
        <w:t>;</w:t>
      </w:r>
    </w:p>
    <w:p w14:paraId="31C72A0F" w14:textId="77777777" w:rsidR="00B46D1C" w:rsidRPr="00D45AF0" w:rsidRDefault="00B46D1C" w:rsidP="00D45AF0">
      <w:pPr>
        <w:spacing w:before="240"/>
        <w:ind w:firstLine="1440"/>
        <w:jc w:val="both"/>
        <w:rPr>
          <w:rFonts w:ascii="Arial" w:hAnsi="Arial" w:cs="Arial"/>
          <w:sz w:val="22"/>
          <w:szCs w:val="22"/>
          <w:lang w:val="mn-MN"/>
        </w:rPr>
      </w:pPr>
      <w:r w:rsidRPr="00D45AF0">
        <w:rPr>
          <w:rFonts w:ascii="Arial" w:hAnsi="Arial" w:cs="Arial"/>
          <w:sz w:val="22"/>
          <w:szCs w:val="22"/>
          <w:lang w:val="mn-MN"/>
        </w:rPr>
        <w:t xml:space="preserve">4.1.5 Аж ахуйн нэгж, байгууллагын түвшинд хөдөлмөрийн </w:t>
      </w:r>
      <w:r w:rsidRPr="00D45AF0">
        <w:rPr>
          <w:rStyle w:val="y2iqfc"/>
          <w:rFonts w:ascii="Arial" w:hAnsi="Arial" w:cs="Arial"/>
          <w:sz w:val="22"/>
          <w:szCs w:val="22"/>
          <w:lang w:val="mn-MN"/>
        </w:rPr>
        <w:t>аюулгүй байдал, эрүүл мэндийн</w:t>
      </w:r>
      <w:r w:rsidRPr="00D45AF0">
        <w:rPr>
          <w:rFonts w:ascii="Arial" w:hAnsi="Arial" w:cs="Arial"/>
          <w:sz w:val="22"/>
          <w:szCs w:val="22"/>
          <w:lang w:val="mn-MN"/>
        </w:rPr>
        <w:t xml:space="preserve"> удирдлагын тогтолцооны сайн туршлага, аюулгүй ажиллагааны соёлыг түгээн дэлгэрүүлж, нийгмийн түншлэлийн оролцоог нэмэгдүүлж, урьдчилан сэргийлэх эрсдэлийн үнэлгээг нэвтрүүлж, ажилтны эрүүл мэндийн үзлэг, тандалтын үр нөлөөг сайжруулсан байна.</w:t>
      </w:r>
    </w:p>
    <w:p w14:paraId="40A5584B" w14:textId="77777777" w:rsidR="00B46D1C" w:rsidRPr="00D45AF0" w:rsidRDefault="00B46D1C" w:rsidP="00D45AF0">
      <w:pPr>
        <w:spacing w:before="240"/>
        <w:ind w:firstLine="1440"/>
        <w:jc w:val="both"/>
        <w:rPr>
          <w:rFonts w:ascii="Arial" w:hAnsi="Arial" w:cs="Arial"/>
          <w:sz w:val="22"/>
          <w:szCs w:val="22"/>
          <w:lang w:val="mn-MN"/>
        </w:rPr>
      </w:pPr>
      <w:r w:rsidRPr="00D45AF0">
        <w:rPr>
          <w:rFonts w:ascii="Arial" w:hAnsi="Arial" w:cs="Arial"/>
          <w:sz w:val="22"/>
          <w:szCs w:val="22"/>
          <w:lang w:val="mn-MN"/>
        </w:rPr>
        <w:t>4.1.6 Хөдөлмөрийн аюулгүй байдал, эрүүл мэндийн боловсрол, сургалтын нэгдмэл бодлогыг боловсруулан, хэрэгжүүлсний дүнд хөдөлмөрийн аюулгүй байдал, эрүүл мэндийн мэргэжлийн хүний нөөцийн тоо нэмэгдэж, үйлдвэрлэлийн осол, мэргэжлээс шалтгаалсан өвчний статистик бүртгэл сайжирсан байна.</w:t>
      </w:r>
    </w:p>
    <w:p w14:paraId="2238FCBB" w14:textId="77777777" w:rsidR="00185D6B" w:rsidRPr="00D45AF0" w:rsidRDefault="00185D6B" w:rsidP="00D45AF0">
      <w:pPr>
        <w:spacing w:before="240"/>
        <w:jc w:val="center"/>
        <w:rPr>
          <w:rFonts w:ascii="Arial" w:hAnsi="Arial" w:cs="Arial"/>
          <w:sz w:val="22"/>
          <w:szCs w:val="22"/>
          <w:lang w:val="mn-MN"/>
        </w:rPr>
      </w:pPr>
      <w:r w:rsidRPr="00D45AF0">
        <w:rPr>
          <w:rFonts w:ascii="Arial" w:hAnsi="Arial" w:cs="Arial"/>
          <w:b/>
          <w:sz w:val="22"/>
          <w:szCs w:val="22"/>
          <w:lang w:val="mn-MN"/>
        </w:rPr>
        <w:t>ТАВ.</w:t>
      </w:r>
      <w:r w:rsidRPr="00D45AF0">
        <w:rPr>
          <w:rFonts w:ascii="Arial" w:hAnsi="Arial" w:cs="Arial"/>
          <w:sz w:val="22"/>
          <w:szCs w:val="22"/>
        </w:rPr>
        <w:t xml:space="preserve"> </w:t>
      </w:r>
      <w:r w:rsidRPr="00D45AF0">
        <w:rPr>
          <w:rFonts w:ascii="Arial" w:hAnsi="Arial" w:cs="Arial"/>
          <w:sz w:val="22"/>
          <w:szCs w:val="22"/>
          <w:lang w:val="mn-MN"/>
        </w:rPr>
        <w:t>Төлөвлөгөөг хэрэгжүүлэх санхүүжилт, Олон Улсын хамтын ажиллагаа, түншлэл</w:t>
      </w:r>
    </w:p>
    <w:p w14:paraId="7F445058" w14:textId="77777777" w:rsidR="00185D6B" w:rsidRPr="00D45AF0" w:rsidRDefault="00185D6B" w:rsidP="00D45AF0">
      <w:pPr>
        <w:spacing w:before="240"/>
        <w:ind w:firstLine="720"/>
        <w:rPr>
          <w:rFonts w:ascii="Arial" w:hAnsi="Arial" w:cs="Arial"/>
          <w:sz w:val="22"/>
          <w:szCs w:val="22"/>
          <w:lang w:val="mn-MN"/>
        </w:rPr>
      </w:pPr>
      <w:r w:rsidRPr="00D45AF0">
        <w:rPr>
          <w:rFonts w:ascii="Arial" w:hAnsi="Arial" w:cs="Arial"/>
          <w:sz w:val="22"/>
          <w:szCs w:val="22"/>
          <w:lang w:val="mn-MN"/>
        </w:rPr>
        <w:t>5.1.  Төлөвлөгөөг 2025 -2028 онд хэрэгжүүлнэ.</w:t>
      </w:r>
    </w:p>
    <w:p w14:paraId="7ACB4BEE" w14:textId="77777777" w:rsidR="00185D6B" w:rsidRPr="00D45AF0" w:rsidRDefault="00185D6B" w:rsidP="00D45AF0">
      <w:pPr>
        <w:spacing w:before="240"/>
        <w:rPr>
          <w:rFonts w:ascii="Arial" w:hAnsi="Arial" w:cs="Arial"/>
          <w:sz w:val="22"/>
          <w:szCs w:val="22"/>
          <w:lang w:val="mn-MN"/>
        </w:rPr>
      </w:pPr>
      <w:r w:rsidRPr="00D45AF0">
        <w:rPr>
          <w:rFonts w:ascii="Arial" w:hAnsi="Arial" w:cs="Arial"/>
          <w:sz w:val="22"/>
          <w:szCs w:val="22"/>
          <w:lang w:val="mn-MN"/>
        </w:rPr>
        <w:tab/>
        <w:t>5.2. Төлөвлөгөөг хэрэгжүүлэх үйл ажиллагааг дараах эх үүсвэрээс санхүүжүүлнэ.</w:t>
      </w:r>
    </w:p>
    <w:p w14:paraId="642CF55A" w14:textId="77777777" w:rsidR="00185D6B" w:rsidRPr="00D45AF0" w:rsidRDefault="00185D6B" w:rsidP="00D45AF0">
      <w:pPr>
        <w:spacing w:before="240"/>
        <w:rPr>
          <w:rFonts w:ascii="Arial" w:hAnsi="Arial" w:cs="Arial"/>
          <w:sz w:val="22"/>
          <w:szCs w:val="22"/>
        </w:rPr>
      </w:pPr>
      <w:r w:rsidRPr="00D45AF0">
        <w:rPr>
          <w:rFonts w:ascii="Arial" w:hAnsi="Arial" w:cs="Arial"/>
          <w:sz w:val="22"/>
          <w:szCs w:val="22"/>
          <w:lang w:val="mn-MN"/>
        </w:rPr>
        <w:tab/>
      </w:r>
      <w:r w:rsidRPr="00D45AF0">
        <w:rPr>
          <w:rFonts w:ascii="Arial" w:hAnsi="Arial" w:cs="Arial"/>
          <w:sz w:val="22"/>
          <w:szCs w:val="22"/>
          <w:lang w:val="mn-MN"/>
        </w:rPr>
        <w:tab/>
        <w:t>5.2.1. олон улсын байгууллага, төсөл, хөтөлбөрийн санхүүжилт</w:t>
      </w:r>
      <w:r w:rsidRPr="00D45AF0">
        <w:rPr>
          <w:rFonts w:ascii="Arial" w:hAnsi="Arial" w:cs="Arial"/>
          <w:sz w:val="22"/>
          <w:szCs w:val="22"/>
        </w:rPr>
        <w:t>;</w:t>
      </w:r>
    </w:p>
    <w:p w14:paraId="2BCD5C55" w14:textId="77777777" w:rsidR="00185D6B" w:rsidRPr="00D45AF0" w:rsidRDefault="00185D6B" w:rsidP="00D45AF0">
      <w:pPr>
        <w:spacing w:before="240"/>
        <w:rPr>
          <w:rFonts w:ascii="Arial" w:hAnsi="Arial" w:cs="Arial"/>
          <w:sz w:val="22"/>
          <w:szCs w:val="22"/>
        </w:rPr>
      </w:pPr>
      <w:r w:rsidRPr="00D45AF0">
        <w:rPr>
          <w:rFonts w:ascii="Arial" w:hAnsi="Arial" w:cs="Arial"/>
          <w:sz w:val="22"/>
          <w:szCs w:val="22"/>
          <w:lang w:val="mn-MN"/>
        </w:rPr>
        <w:tab/>
      </w:r>
      <w:r w:rsidRPr="00D45AF0">
        <w:rPr>
          <w:rFonts w:ascii="Arial" w:hAnsi="Arial" w:cs="Arial"/>
          <w:sz w:val="22"/>
          <w:szCs w:val="22"/>
          <w:lang w:val="mn-MN"/>
        </w:rPr>
        <w:tab/>
        <w:t>5.2.2. улсын болон орон нутгийн төсөв</w:t>
      </w:r>
      <w:r w:rsidRPr="00D45AF0">
        <w:rPr>
          <w:rFonts w:ascii="Arial" w:hAnsi="Arial" w:cs="Arial"/>
          <w:sz w:val="22"/>
          <w:szCs w:val="22"/>
        </w:rPr>
        <w:t>;</w:t>
      </w:r>
    </w:p>
    <w:p w14:paraId="005BEC2B" w14:textId="77777777" w:rsidR="00185D6B" w:rsidRPr="00D45AF0" w:rsidRDefault="00185D6B" w:rsidP="00D45AF0">
      <w:pPr>
        <w:spacing w:before="240"/>
        <w:ind w:left="1440"/>
        <w:rPr>
          <w:rFonts w:ascii="Arial" w:hAnsi="Arial" w:cs="Arial"/>
          <w:sz w:val="22"/>
          <w:szCs w:val="22"/>
        </w:rPr>
      </w:pPr>
      <w:r w:rsidRPr="00D45AF0">
        <w:rPr>
          <w:rFonts w:ascii="Arial" w:hAnsi="Arial" w:cs="Arial"/>
          <w:sz w:val="22"/>
          <w:szCs w:val="22"/>
        </w:rPr>
        <w:t>5</w:t>
      </w:r>
      <w:r w:rsidRPr="00D45AF0">
        <w:rPr>
          <w:rFonts w:ascii="Arial" w:hAnsi="Arial" w:cs="Arial"/>
          <w:sz w:val="22"/>
          <w:szCs w:val="22"/>
          <w:lang w:val="mn-MN"/>
        </w:rPr>
        <w:t>.2.3. үйлдвэрлэлийн осол, мэргэжлээс шалтгаалсан  өвчний даатгалын сангаас зарцуулах хөрөнгө</w:t>
      </w:r>
      <w:r w:rsidRPr="00D45AF0">
        <w:rPr>
          <w:rFonts w:ascii="Arial" w:hAnsi="Arial" w:cs="Arial"/>
          <w:sz w:val="22"/>
          <w:szCs w:val="22"/>
        </w:rPr>
        <w:t>;</w:t>
      </w:r>
    </w:p>
    <w:p w14:paraId="617FE571" w14:textId="77777777" w:rsidR="00B46D1C" w:rsidRPr="00D45AF0" w:rsidRDefault="00185D6B" w:rsidP="00D45AF0">
      <w:pPr>
        <w:spacing w:before="240"/>
        <w:ind w:left="720" w:firstLine="720"/>
        <w:rPr>
          <w:rFonts w:ascii="Arial" w:hAnsi="Arial" w:cs="Arial"/>
          <w:sz w:val="22"/>
          <w:szCs w:val="22"/>
        </w:rPr>
      </w:pPr>
      <w:r w:rsidRPr="00D45AF0">
        <w:rPr>
          <w:rFonts w:ascii="Arial" w:hAnsi="Arial" w:cs="Arial"/>
          <w:sz w:val="22"/>
          <w:szCs w:val="22"/>
          <w:lang w:val="mn-MN"/>
        </w:rPr>
        <w:lastRenderedPageBreak/>
        <w:t>5.2.4. бусад эх үүсвэр</w:t>
      </w:r>
      <w:r w:rsidRPr="00D45AF0">
        <w:rPr>
          <w:rFonts w:ascii="Arial" w:hAnsi="Arial" w:cs="Arial"/>
          <w:sz w:val="22"/>
          <w:szCs w:val="22"/>
        </w:rPr>
        <w:t>.</w:t>
      </w:r>
    </w:p>
    <w:p w14:paraId="02920642" w14:textId="77777777" w:rsidR="00185D6B" w:rsidRPr="00D45AF0" w:rsidRDefault="00185D6B" w:rsidP="00D45AF0">
      <w:pPr>
        <w:spacing w:before="240"/>
        <w:ind w:firstLine="720"/>
        <w:rPr>
          <w:rFonts w:ascii="Arial" w:hAnsi="Arial" w:cs="Arial"/>
          <w:sz w:val="22"/>
          <w:szCs w:val="22"/>
          <w:lang w:val="mn-MN"/>
        </w:rPr>
      </w:pPr>
      <w:r w:rsidRPr="00D45AF0">
        <w:rPr>
          <w:rFonts w:ascii="Arial" w:hAnsi="Arial" w:cs="Arial"/>
          <w:sz w:val="22"/>
          <w:szCs w:val="22"/>
        </w:rPr>
        <w:t xml:space="preserve">5.3. </w:t>
      </w:r>
      <w:r w:rsidRPr="00D45AF0">
        <w:rPr>
          <w:rFonts w:ascii="Arial" w:hAnsi="Arial" w:cs="Arial"/>
          <w:sz w:val="22"/>
          <w:szCs w:val="22"/>
          <w:lang w:val="mn-MN"/>
        </w:rPr>
        <w:t>Олон Улсын хамтын ажиллагаа, түншлэл</w:t>
      </w:r>
    </w:p>
    <w:p w14:paraId="3706CA8C" w14:textId="77777777" w:rsidR="00185D6B" w:rsidRPr="00D45AF0" w:rsidRDefault="00185D6B" w:rsidP="00D45AF0">
      <w:pPr>
        <w:pStyle w:val="NormalWeb"/>
        <w:spacing w:before="240" w:after="0" w:line="276" w:lineRule="auto"/>
        <w:jc w:val="both"/>
        <w:rPr>
          <w:rFonts w:ascii="Arial" w:hAnsi="Arial" w:cs="Arial"/>
          <w:sz w:val="22"/>
          <w:szCs w:val="22"/>
          <w:lang w:val="mn-MN"/>
        </w:rPr>
      </w:pPr>
      <w:r w:rsidRPr="00D45AF0">
        <w:rPr>
          <w:rFonts w:ascii="Arial" w:hAnsi="Arial" w:cs="Arial"/>
          <w:sz w:val="22"/>
          <w:szCs w:val="22"/>
          <w:lang w:val="mn-MN"/>
        </w:rPr>
        <w:tab/>
        <w:t xml:space="preserve">5.3.1 Олон улсын хөдөлмөрийн байгууллага, Дэлхийн эрүүл мэндийн байгууллага болон бусад НҮБ-ын төрөлжсөн байгууллагуудтай хөтөлбөрийг хэрэгжүүлэх, хөдөлмөрийн </w:t>
      </w:r>
      <w:r w:rsidRPr="00D45AF0">
        <w:rPr>
          <w:rStyle w:val="y2iqfc"/>
          <w:rFonts w:ascii="Arial" w:hAnsi="Arial" w:cs="Arial"/>
          <w:sz w:val="22"/>
          <w:szCs w:val="22"/>
          <w:lang w:val="mn-MN"/>
        </w:rPr>
        <w:t xml:space="preserve">аюулгүй байдал, эрүүл мэндийн </w:t>
      </w:r>
      <w:r w:rsidRPr="00D45AF0">
        <w:rPr>
          <w:rFonts w:ascii="Arial" w:hAnsi="Arial" w:cs="Arial"/>
          <w:sz w:val="22"/>
          <w:szCs w:val="22"/>
          <w:lang w:val="mn-MN"/>
        </w:rPr>
        <w:t>сайжруулах техникийн дэмжлэг, туслалцаа авч, хамтран ажиллахыг эрмэлзэнэ.</w:t>
      </w:r>
    </w:p>
    <w:p w14:paraId="1A953C06" w14:textId="77777777" w:rsidR="00185D6B" w:rsidRPr="00D45AF0" w:rsidRDefault="00185D6B" w:rsidP="00D45AF0">
      <w:pPr>
        <w:pStyle w:val="NormalWeb"/>
        <w:spacing w:before="240" w:after="0" w:line="276" w:lineRule="auto"/>
        <w:jc w:val="both"/>
        <w:rPr>
          <w:rFonts w:ascii="Arial" w:hAnsi="Arial" w:cs="Arial"/>
          <w:sz w:val="22"/>
          <w:szCs w:val="22"/>
          <w:lang w:val="mn-MN"/>
        </w:rPr>
      </w:pPr>
      <w:r w:rsidRPr="00D45AF0">
        <w:rPr>
          <w:rFonts w:ascii="Arial" w:hAnsi="Arial" w:cs="Arial"/>
          <w:sz w:val="22"/>
          <w:szCs w:val="22"/>
          <w:lang w:val="mn-MN"/>
        </w:rPr>
        <w:tab/>
        <w:t xml:space="preserve">5.3.2. Улс орнуудын Засгийн газар, түүний олон улсын хамтын ажиллагааны байгууллагаас хөдөлмөрийн </w:t>
      </w:r>
      <w:r w:rsidRPr="00D45AF0">
        <w:rPr>
          <w:rStyle w:val="y2iqfc"/>
          <w:rFonts w:ascii="Arial" w:hAnsi="Arial" w:cs="Arial"/>
          <w:sz w:val="22"/>
          <w:szCs w:val="22"/>
          <w:lang w:val="mn-MN"/>
        </w:rPr>
        <w:t xml:space="preserve">аюулгүй байдал, эрүүл мэндийн </w:t>
      </w:r>
      <w:r w:rsidRPr="00D45AF0">
        <w:rPr>
          <w:rFonts w:ascii="Arial" w:hAnsi="Arial" w:cs="Arial"/>
          <w:sz w:val="22"/>
          <w:szCs w:val="22"/>
          <w:lang w:val="mn-MN"/>
        </w:rPr>
        <w:t>сайжруулах чиглэлээр санхүүгийн болон техникийн туслалцаа, тусламж, дэмжлэг авах чиглэлээр хамтран ажиллана.</w:t>
      </w:r>
    </w:p>
    <w:p w14:paraId="3593E15C" w14:textId="77777777" w:rsidR="00107908" w:rsidRPr="00D45AF0" w:rsidRDefault="00107908" w:rsidP="00D45AF0">
      <w:pPr>
        <w:spacing w:before="240"/>
        <w:rPr>
          <w:rFonts w:ascii="Arial" w:hAnsi="Arial" w:cs="Arial"/>
          <w:sz w:val="22"/>
          <w:szCs w:val="22"/>
          <w:lang w:val="mn-MN"/>
        </w:rPr>
      </w:pPr>
    </w:p>
    <w:p w14:paraId="462A053F" w14:textId="77777777" w:rsidR="00107908" w:rsidRDefault="00107908" w:rsidP="00D45AF0">
      <w:pPr>
        <w:spacing w:before="240"/>
        <w:jc w:val="center"/>
        <w:rPr>
          <w:rFonts w:ascii="Arial" w:hAnsi="Arial" w:cs="Arial"/>
          <w:sz w:val="22"/>
          <w:szCs w:val="22"/>
          <w:lang w:val="mn-MN"/>
        </w:rPr>
      </w:pPr>
      <w:r w:rsidRPr="00D45AF0">
        <w:rPr>
          <w:rFonts w:ascii="Arial" w:hAnsi="Arial" w:cs="Arial"/>
          <w:sz w:val="22"/>
          <w:szCs w:val="22"/>
          <w:lang w:val="mn-MN"/>
        </w:rPr>
        <w:t>__________</w:t>
      </w:r>
      <w:r w:rsidRPr="00D45AF0">
        <w:rPr>
          <w:rFonts w:ascii="Arial" w:hAnsi="Arial" w:cs="Arial"/>
          <w:sz w:val="22"/>
          <w:szCs w:val="22"/>
        </w:rPr>
        <w:t>o0o</w:t>
      </w:r>
      <w:r w:rsidRPr="00D45AF0">
        <w:rPr>
          <w:rFonts w:ascii="Arial" w:hAnsi="Arial" w:cs="Arial"/>
          <w:sz w:val="22"/>
          <w:szCs w:val="22"/>
          <w:lang w:val="mn-MN"/>
        </w:rPr>
        <w:t>___________</w:t>
      </w:r>
    </w:p>
    <w:p w14:paraId="18348886" w14:textId="77777777" w:rsidR="009E1E7D" w:rsidRDefault="009E1E7D" w:rsidP="00D45AF0">
      <w:pPr>
        <w:spacing w:before="240"/>
        <w:jc w:val="center"/>
        <w:rPr>
          <w:rFonts w:ascii="Arial" w:hAnsi="Arial" w:cs="Arial"/>
          <w:sz w:val="22"/>
          <w:szCs w:val="22"/>
          <w:lang w:val="mn-MN"/>
        </w:rPr>
      </w:pPr>
    </w:p>
    <w:p w14:paraId="02D44E0B" w14:textId="77777777" w:rsidR="00D5112E" w:rsidRPr="00E346CD" w:rsidRDefault="00D5112E" w:rsidP="00D45AF0">
      <w:pPr>
        <w:tabs>
          <w:tab w:val="left" w:pos="3469"/>
        </w:tabs>
        <w:rPr>
          <w:rFonts w:ascii="Arial" w:hAnsi="Arial" w:cs="Arial"/>
          <w:sz w:val="22"/>
          <w:szCs w:val="22"/>
        </w:rPr>
      </w:pPr>
    </w:p>
    <w:sectPr w:rsidR="00D5112E" w:rsidRPr="00E346CD" w:rsidSect="00B46D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15:restartNumberingAfterBreak="0">
    <w:nsid w:val="00000024"/>
    <w:multiLevelType w:val="multilevel"/>
    <w:tmpl w:val="00000024"/>
    <w:name w:val="WWNum35"/>
    <w:lvl w:ilvl="0">
      <w:start w:val="1"/>
      <w:numFmt w:val="bullet"/>
      <w:lvlText w:val=""/>
      <w:lvlJc w:val="left"/>
      <w:pPr>
        <w:tabs>
          <w:tab w:val="num" w:pos="1080"/>
        </w:tabs>
        <w:ind w:left="1080" w:hanging="360"/>
      </w:pPr>
      <w:rPr>
        <w:rFonts w:ascii="Symbol" w:hAnsi="Symbol" w:cs="Courier New"/>
        <w:lang w:val="en-GB"/>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Courier New"/>
        <w:lang w:val="en-GB"/>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Courier New"/>
        <w:lang w:val="en-GB"/>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2" w15:restartNumberingAfterBreak="0">
    <w:nsid w:val="25F6105C"/>
    <w:multiLevelType w:val="hybridMultilevel"/>
    <w:tmpl w:val="31D05F9C"/>
    <w:lvl w:ilvl="0" w:tplc="04B4E126">
      <w:start w:val="2026"/>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3AC26E32"/>
    <w:multiLevelType w:val="hybridMultilevel"/>
    <w:tmpl w:val="6D8C02E2"/>
    <w:lvl w:ilvl="0" w:tplc="023894F2">
      <w:start w:val="1"/>
      <w:numFmt w:val="decimal"/>
      <w:lvlText w:val="%1."/>
      <w:lvlJc w:val="left"/>
      <w:pPr>
        <w:tabs>
          <w:tab w:val="num" w:pos="720"/>
        </w:tabs>
        <w:ind w:left="720" w:hanging="360"/>
      </w:pPr>
    </w:lvl>
    <w:lvl w:ilvl="1" w:tplc="932C68DA" w:tentative="1">
      <w:start w:val="1"/>
      <w:numFmt w:val="decimal"/>
      <w:lvlText w:val="%2."/>
      <w:lvlJc w:val="left"/>
      <w:pPr>
        <w:tabs>
          <w:tab w:val="num" w:pos="1440"/>
        </w:tabs>
        <w:ind w:left="1440" w:hanging="360"/>
      </w:pPr>
    </w:lvl>
    <w:lvl w:ilvl="2" w:tplc="DEC6EED0" w:tentative="1">
      <w:start w:val="1"/>
      <w:numFmt w:val="decimal"/>
      <w:lvlText w:val="%3."/>
      <w:lvlJc w:val="left"/>
      <w:pPr>
        <w:tabs>
          <w:tab w:val="num" w:pos="2160"/>
        </w:tabs>
        <w:ind w:left="2160" w:hanging="360"/>
      </w:pPr>
    </w:lvl>
    <w:lvl w:ilvl="3" w:tplc="40349C76" w:tentative="1">
      <w:start w:val="1"/>
      <w:numFmt w:val="decimal"/>
      <w:lvlText w:val="%4."/>
      <w:lvlJc w:val="left"/>
      <w:pPr>
        <w:tabs>
          <w:tab w:val="num" w:pos="2880"/>
        </w:tabs>
        <w:ind w:left="2880" w:hanging="360"/>
      </w:pPr>
    </w:lvl>
    <w:lvl w:ilvl="4" w:tplc="DE9CA92C" w:tentative="1">
      <w:start w:val="1"/>
      <w:numFmt w:val="decimal"/>
      <w:lvlText w:val="%5."/>
      <w:lvlJc w:val="left"/>
      <w:pPr>
        <w:tabs>
          <w:tab w:val="num" w:pos="3600"/>
        </w:tabs>
        <w:ind w:left="3600" w:hanging="360"/>
      </w:pPr>
    </w:lvl>
    <w:lvl w:ilvl="5" w:tplc="9B4082C0" w:tentative="1">
      <w:start w:val="1"/>
      <w:numFmt w:val="decimal"/>
      <w:lvlText w:val="%6."/>
      <w:lvlJc w:val="left"/>
      <w:pPr>
        <w:tabs>
          <w:tab w:val="num" w:pos="4320"/>
        </w:tabs>
        <w:ind w:left="4320" w:hanging="360"/>
      </w:pPr>
    </w:lvl>
    <w:lvl w:ilvl="6" w:tplc="9E78E576" w:tentative="1">
      <w:start w:val="1"/>
      <w:numFmt w:val="decimal"/>
      <w:lvlText w:val="%7."/>
      <w:lvlJc w:val="left"/>
      <w:pPr>
        <w:tabs>
          <w:tab w:val="num" w:pos="5040"/>
        </w:tabs>
        <w:ind w:left="5040" w:hanging="360"/>
      </w:pPr>
    </w:lvl>
    <w:lvl w:ilvl="7" w:tplc="8DA6C192" w:tentative="1">
      <w:start w:val="1"/>
      <w:numFmt w:val="decimal"/>
      <w:lvlText w:val="%8."/>
      <w:lvlJc w:val="left"/>
      <w:pPr>
        <w:tabs>
          <w:tab w:val="num" w:pos="5760"/>
        </w:tabs>
        <w:ind w:left="5760" w:hanging="360"/>
      </w:pPr>
    </w:lvl>
    <w:lvl w:ilvl="8" w:tplc="6F6ABCEA" w:tentative="1">
      <w:start w:val="1"/>
      <w:numFmt w:val="decimal"/>
      <w:lvlText w:val="%9."/>
      <w:lvlJc w:val="left"/>
      <w:pPr>
        <w:tabs>
          <w:tab w:val="num" w:pos="6480"/>
        </w:tabs>
        <w:ind w:left="6480" w:hanging="360"/>
      </w:pPr>
    </w:lvl>
  </w:abstractNum>
  <w:abstractNum w:abstractNumId="4" w15:restartNumberingAfterBreak="0">
    <w:nsid w:val="5ECA3365"/>
    <w:multiLevelType w:val="hybridMultilevel"/>
    <w:tmpl w:val="E82A51AC"/>
    <w:lvl w:ilvl="0" w:tplc="83388760">
      <w:start w:val="1"/>
      <w:numFmt w:val="bullet"/>
      <w:lvlText w:val="•"/>
      <w:lvlJc w:val="left"/>
      <w:pPr>
        <w:tabs>
          <w:tab w:val="num" w:pos="720"/>
        </w:tabs>
        <w:ind w:left="720" w:hanging="360"/>
      </w:pPr>
      <w:rPr>
        <w:rFonts w:ascii="Arial" w:hAnsi="Arial" w:hint="default"/>
      </w:rPr>
    </w:lvl>
    <w:lvl w:ilvl="1" w:tplc="12628550" w:tentative="1">
      <w:start w:val="1"/>
      <w:numFmt w:val="bullet"/>
      <w:lvlText w:val="•"/>
      <w:lvlJc w:val="left"/>
      <w:pPr>
        <w:tabs>
          <w:tab w:val="num" w:pos="1440"/>
        </w:tabs>
        <w:ind w:left="1440" w:hanging="360"/>
      </w:pPr>
      <w:rPr>
        <w:rFonts w:ascii="Arial" w:hAnsi="Arial" w:hint="default"/>
      </w:rPr>
    </w:lvl>
    <w:lvl w:ilvl="2" w:tplc="C6344726" w:tentative="1">
      <w:start w:val="1"/>
      <w:numFmt w:val="bullet"/>
      <w:lvlText w:val="•"/>
      <w:lvlJc w:val="left"/>
      <w:pPr>
        <w:tabs>
          <w:tab w:val="num" w:pos="2160"/>
        </w:tabs>
        <w:ind w:left="2160" w:hanging="360"/>
      </w:pPr>
      <w:rPr>
        <w:rFonts w:ascii="Arial" w:hAnsi="Arial" w:hint="default"/>
      </w:rPr>
    </w:lvl>
    <w:lvl w:ilvl="3" w:tplc="02CA606A" w:tentative="1">
      <w:start w:val="1"/>
      <w:numFmt w:val="bullet"/>
      <w:lvlText w:val="•"/>
      <w:lvlJc w:val="left"/>
      <w:pPr>
        <w:tabs>
          <w:tab w:val="num" w:pos="2880"/>
        </w:tabs>
        <w:ind w:left="2880" w:hanging="360"/>
      </w:pPr>
      <w:rPr>
        <w:rFonts w:ascii="Arial" w:hAnsi="Arial" w:hint="default"/>
      </w:rPr>
    </w:lvl>
    <w:lvl w:ilvl="4" w:tplc="5FCA2A68" w:tentative="1">
      <w:start w:val="1"/>
      <w:numFmt w:val="bullet"/>
      <w:lvlText w:val="•"/>
      <w:lvlJc w:val="left"/>
      <w:pPr>
        <w:tabs>
          <w:tab w:val="num" w:pos="3600"/>
        </w:tabs>
        <w:ind w:left="3600" w:hanging="360"/>
      </w:pPr>
      <w:rPr>
        <w:rFonts w:ascii="Arial" w:hAnsi="Arial" w:hint="default"/>
      </w:rPr>
    </w:lvl>
    <w:lvl w:ilvl="5" w:tplc="1D325CBC" w:tentative="1">
      <w:start w:val="1"/>
      <w:numFmt w:val="bullet"/>
      <w:lvlText w:val="•"/>
      <w:lvlJc w:val="left"/>
      <w:pPr>
        <w:tabs>
          <w:tab w:val="num" w:pos="4320"/>
        </w:tabs>
        <w:ind w:left="4320" w:hanging="360"/>
      </w:pPr>
      <w:rPr>
        <w:rFonts w:ascii="Arial" w:hAnsi="Arial" w:hint="default"/>
      </w:rPr>
    </w:lvl>
    <w:lvl w:ilvl="6" w:tplc="F606E1D2" w:tentative="1">
      <w:start w:val="1"/>
      <w:numFmt w:val="bullet"/>
      <w:lvlText w:val="•"/>
      <w:lvlJc w:val="left"/>
      <w:pPr>
        <w:tabs>
          <w:tab w:val="num" w:pos="5040"/>
        </w:tabs>
        <w:ind w:left="5040" w:hanging="360"/>
      </w:pPr>
      <w:rPr>
        <w:rFonts w:ascii="Arial" w:hAnsi="Arial" w:hint="default"/>
      </w:rPr>
    </w:lvl>
    <w:lvl w:ilvl="7" w:tplc="F926A948" w:tentative="1">
      <w:start w:val="1"/>
      <w:numFmt w:val="bullet"/>
      <w:lvlText w:val="•"/>
      <w:lvlJc w:val="left"/>
      <w:pPr>
        <w:tabs>
          <w:tab w:val="num" w:pos="5760"/>
        </w:tabs>
        <w:ind w:left="5760" w:hanging="360"/>
      </w:pPr>
      <w:rPr>
        <w:rFonts w:ascii="Arial" w:hAnsi="Arial" w:hint="default"/>
      </w:rPr>
    </w:lvl>
    <w:lvl w:ilvl="8" w:tplc="C2140B0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F5A620D"/>
    <w:multiLevelType w:val="hybridMultilevel"/>
    <w:tmpl w:val="9F482190"/>
    <w:lvl w:ilvl="0" w:tplc="EC7AA6F0">
      <w:start w:val="1"/>
      <w:numFmt w:val="decimal"/>
      <w:lvlText w:val="%1."/>
      <w:lvlJc w:val="left"/>
      <w:pPr>
        <w:tabs>
          <w:tab w:val="num" w:pos="720"/>
        </w:tabs>
        <w:ind w:left="720" w:hanging="360"/>
      </w:pPr>
    </w:lvl>
    <w:lvl w:ilvl="1" w:tplc="DF02DF8E" w:tentative="1">
      <w:start w:val="1"/>
      <w:numFmt w:val="decimal"/>
      <w:lvlText w:val="%2."/>
      <w:lvlJc w:val="left"/>
      <w:pPr>
        <w:tabs>
          <w:tab w:val="num" w:pos="1440"/>
        </w:tabs>
        <w:ind w:left="1440" w:hanging="360"/>
      </w:pPr>
    </w:lvl>
    <w:lvl w:ilvl="2" w:tplc="CCA456BA" w:tentative="1">
      <w:start w:val="1"/>
      <w:numFmt w:val="decimal"/>
      <w:lvlText w:val="%3."/>
      <w:lvlJc w:val="left"/>
      <w:pPr>
        <w:tabs>
          <w:tab w:val="num" w:pos="2160"/>
        </w:tabs>
        <w:ind w:left="2160" w:hanging="360"/>
      </w:pPr>
    </w:lvl>
    <w:lvl w:ilvl="3" w:tplc="75B4E5CE" w:tentative="1">
      <w:start w:val="1"/>
      <w:numFmt w:val="decimal"/>
      <w:lvlText w:val="%4."/>
      <w:lvlJc w:val="left"/>
      <w:pPr>
        <w:tabs>
          <w:tab w:val="num" w:pos="2880"/>
        </w:tabs>
        <w:ind w:left="2880" w:hanging="360"/>
      </w:pPr>
    </w:lvl>
    <w:lvl w:ilvl="4" w:tplc="C0E6D96A" w:tentative="1">
      <w:start w:val="1"/>
      <w:numFmt w:val="decimal"/>
      <w:lvlText w:val="%5."/>
      <w:lvlJc w:val="left"/>
      <w:pPr>
        <w:tabs>
          <w:tab w:val="num" w:pos="3600"/>
        </w:tabs>
        <w:ind w:left="3600" w:hanging="360"/>
      </w:pPr>
    </w:lvl>
    <w:lvl w:ilvl="5" w:tplc="43CC4726" w:tentative="1">
      <w:start w:val="1"/>
      <w:numFmt w:val="decimal"/>
      <w:lvlText w:val="%6."/>
      <w:lvlJc w:val="left"/>
      <w:pPr>
        <w:tabs>
          <w:tab w:val="num" w:pos="4320"/>
        </w:tabs>
        <w:ind w:left="4320" w:hanging="360"/>
      </w:pPr>
    </w:lvl>
    <w:lvl w:ilvl="6" w:tplc="E5823D58" w:tentative="1">
      <w:start w:val="1"/>
      <w:numFmt w:val="decimal"/>
      <w:lvlText w:val="%7."/>
      <w:lvlJc w:val="left"/>
      <w:pPr>
        <w:tabs>
          <w:tab w:val="num" w:pos="5040"/>
        </w:tabs>
        <w:ind w:left="5040" w:hanging="360"/>
      </w:pPr>
    </w:lvl>
    <w:lvl w:ilvl="7" w:tplc="D58CD97A" w:tentative="1">
      <w:start w:val="1"/>
      <w:numFmt w:val="decimal"/>
      <w:lvlText w:val="%8."/>
      <w:lvlJc w:val="left"/>
      <w:pPr>
        <w:tabs>
          <w:tab w:val="num" w:pos="5760"/>
        </w:tabs>
        <w:ind w:left="5760" w:hanging="360"/>
      </w:pPr>
    </w:lvl>
    <w:lvl w:ilvl="8" w:tplc="A3FEC382"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77"/>
    <w:rsid w:val="000170DB"/>
    <w:rsid w:val="00036044"/>
    <w:rsid w:val="00043139"/>
    <w:rsid w:val="000A0789"/>
    <w:rsid w:val="000E5117"/>
    <w:rsid w:val="00107908"/>
    <w:rsid w:val="00124837"/>
    <w:rsid w:val="001406AB"/>
    <w:rsid w:val="00172D68"/>
    <w:rsid w:val="00185D6B"/>
    <w:rsid w:val="001A7C79"/>
    <w:rsid w:val="001E5E86"/>
    <w:rsid w:val="002065A0"/>
    <w:rsid w:val="002161F8"/>
    <w:rsid w:val="002606C1"/>
    <w:rsid w:val="00280643"/>
    <w:rsid w:val="002F595D"/>
    <w:rsid w:val="0032492D"/>
    <w:rsid w:val="00326269"/>
    <w:rsid w:val="00333480"/>
    <w:rsid w:val="00333D96"/>
    <w:rsid w:val="00336B58"/>
    <w:rsid w:val="00350905"/>
    <w:rsid w:val="0036121F"/>
    <w:rsid w:val="00382BAF"/>
    <w:rsid w:val="003857C7"/>
    <w:rsid w:val="003E3A5E"/>
    <w:rsid w:val="004129DB"/>
    <w:rsid w:val="004A0A94"/>
    <w:rsid w:val="004D35E7"/>
    <w:rsid w:val="004E1597"/>
    <w:rsid w:val="004F771F"/>
    <w:rsid w:val="00533310"/>
    <w:rsid w:val="00541F89"/>
    <w:rsid w:val="005431B1"/>
    <w:rsid w:val="005524FD"/>
    <w:rsid w:val="00567498"/>
    <w:rsid w:val="0057303D"/>
    <w:rsid w:val="006047DF"/>
    <w:rsid w:val="00645523"/>
    <w:rsid w:val="006626CC"/>
    <w:rsid w:val="0068418E"/>
    <w:rsid w:val="00684389"/>
    <w:rsid w:val="00687608"/>
    <w:rsid w:val="00704A4B"/>
    <w:rsid w:val="00714F78"/>
    <w:rsid w:val="00757D3F"/>
    <w:rsid w:val="007719CD"/>
    <w:rsid w:val="00787B57"/>
    <w:rsid w:val="007A4E2C"/>
    <w:rsid w:val="007A77E5"/>
    <w:rsid w:val="007B58F2"/>
    <w:rsid w:val="007C3F9D"/>
    <w:rsid w:val="007D1FD7"/>
    <w:rsid w:val="007E48EA"/>
    <w:rsid w:val="00801056"/>
    <w:rsid w:val="008979B2"/>
    <w:rsid w:val="008C40AE"/>
    <w:rsid w:val="008F6594"/>
    <w:rsid w:val="00910F86"/>
    <w:rsid w:val="00911D36"/>
    <w:rsid w:val="009547E6"/>
    <w:rsid w:val="00974B44"/>
    <w:rsid w:val="009E1E7D"/>
    <w:rsid w:val="009F5376"/>
    <w:rsid w:val="00A1660F"/>
    <w:rsid w:val="00A52AE7"/>
    <w:rsid w:val="00A54753"/>
    <w:rsid w:val="00A70A46"/>
    <w:rsid w:val="00A74540"/>
    <w:rsid w:val="00A86EC4"/>
    <w:rsid w:val="00AA0946"/>
    <w:rsid w:val="00AD4554"/>
    <w:rsid w:val="00B1424C"/>
    <w:rsid w:val="00B46D1C"/>
    <w:rsid w:val="00B62753"/>
    <w:rsid w:val="00B9283E"/>
    <w:rsid w:val="00B96F2E"/>
    <w:rsid w:val="00BE78F0"/>
    <w:rsid w:val="00C354F2"/>
    <w:rsid w:val="00C43AC8"/>
    <w:rsid w:val="00C50888"/>
    <w:rsid w:val="00C70691"/>
    <w:rsid w:val="00CA6577"/>
    <w:rsid w:val="00CD19C4"/>
    <w:rsid w:val="00CE214F"/>
    <w:rsid w:val="00D07933"/>
    <w:rsid w:val="00D45AF0"/>
    <w:rsid w:val="00D5112E"/>
    <w:rsid w:val="00D667B5"/>
    <w:rsid w:val="00D96AF4"/>
    <w:rsid w:val="00DC08F8"/>
    <w:rsid w:val="00DC4937"/>
    <w:rsid w:val="00E346CD"/>
    <w:rsid w:val="00E76C6E"/>
    <w:rsid w:val="00E87DFF"/>
    <w:rsid w:val="00EA7D16"/>
    <w:rsid w:val="00EC72D8"/>
    <w:rsid w:val="00EF4D53"/>
    <w:rsid w:val="00F02505"/>
    <w:rsid w:val="00F05EDF"/>
    <w:rsid w:val="00F227C8"/>
    <w:rsid w:val="00F41AB5"/>
    <w:rsid w:val="00F51452"/>
    <w:rsid w:val="00F646BB"/>
    <w:rsid w:val="00FE101B"/>
    <w:rsid w:val="00FE41FA"/>
    <w:rsid w:val="00FF4623"/>
    <w:rsid w:val="00FF5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F519E"/>
  <w15:chartTrackingRefBased/>
  <w15:docId w15:val="{CEB78D79-37B5-4D09-BC6A-B5F91C2E3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946"/>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uiPriority w:val="9"/>
    <w:qFormat/>
    <w:rsid w:val="00687608"/>
    <w:pPr>
      <w:keepNext/>
      <w:keepLines/>
      <w:pageBreakBefore/>
      <w:numPr>
        <w:numId w:val="1"/>
      </w:numPr>
      <w:suppressAutoHyphens/>
      <w:spacing w:before="120" w:after="120"/>
      <w:ind w:left="431" w:hanging="431"/>
      <w:jc w:val="center"/>
      <w:outlineLvl w:val="0"/>
    </w:pPr>
    <w:rPr>
      <w:rFonts w:ascii="Arial" w:hAnsi="Arial" w:cs="Calibri Light"/>
      <w:b/>
      <w:color w:val="000000" w:themeColor="text1"/>
      <w:kern w:val="1"/>
      <w:szCs w:val="32"/>
      <w:lang w:eastAsia="ar-SA"/>
    </w:rPr>
  </w:style>
  <w:style w:type="paragraph" w:styleId="Heading2">
    <w:name w:val="heading 2"/>
    <w:basedOn w:val="Normal"/>
    <w:next w:val="BodyText"/>
    <w:link w:val="Heading2Char"/>
    <w:uiPriority w:val="9"/>
    <w:qFormat/>
    <w:rsid w:val="00687608"/>
    <w:pPr>
      <w:keepNext/>
      <w:keepLines/>
      <w:numPr>
        <w:ilvl w:val="1"/>
        <w:numId w:val="1"/>
      </w:numPr>
      <w:suppressAutoHyphens/>
      <w:spacing w:before="40"/>
      <w:outlineLvl w:val="1"/>
    </w:pPr>
    <w:rPr>
      <w:rFonts w:ascii="Calibri Light" w:hAnsi="Calibri Light" w:cs="Calibri Light"/>
      <w:color w:val="2F5496"/>
      <w:kern w:val="1"/>
      <w:sz w:val="26"/>
      <w:szCs w:val="26"/>
      <w:lang w:eastAsia="ar-SA"/>
    </w:rPr>
  </w:style>
  <w:style w:type="paragraph" w:styleId="Heading3">
    <w:name w:val="heading 3"/>
    <w:basedOn w:val="Normal"/>
    <w:next w:val="BodyText"/>
    <w:link w:val="Heading3Char"/>
    <w:uiPriority w:val="9"/>
    <w:qFormat/>
    <w:rsid w:val="00687608"/>
    <w:pPr>
      <w:keepNext/>
      <w:numPr>
        <w:ilvl w:val="2"/>
        <w:numId w:val="1"/>
      </w:numPr>
      <w:suppressAutoHyphens/>
      <w:spacing w:before="240" w:after="120"/>
      <w:outlineLvl w:val="2"/>
    </w:pPr>
    <w:rPr>
      <w:rFonts w:ascii="Arial" w:eastAsia="Microsoft YaHei" w:hAnsi="Arial" w:cs="Mangal"/>
      <w:b/>
      <w:bCs/>
      <w:color w:val="000000"/>
      <w:kern w:val="1"/>
      <w:sz w:val="28"/>
      <w:szCs w:val="28"/>
      <w:lang w:eastAsia="ar-SA"/>
    </w:rPr>
  </w:style>
  <w:style w:type="paragraph" w:styleId="Heading4">
    <w:name w:val="heading 4"/>
    <w:basedOn w:val="Normal"/>
    <w:next w:val="BodyText"/>
    <w:link w:val="Heading4Char"/>
    <w:uiPriority w:val="9"/>
    <w:qFormat/>
    <w:rsid w:val="00687608"/>
    <w:pPr>
      <w:keepNext/>
      <w:numPr>
        <w:ilvl w:val="3"/>
        <w:numId w:val="1"/>
      </w:numPr>
      <w:suppressAutoHyphens/>
      <w:spacing w:before="240" w:after="120"/>
      <w:outlineLvl w:val="3"/>
    </w:pPr>
    <w:rPr>
      <w:rFonts w:ascii="Arial" w:eastAsia="Microsoft YaHei" w:hAnsi="Arial" w:cs="Mangal"/>
      <w:b/>
      <w:bCs/>
      <w:i/>
      <w:iCs/>
      <w:color w:val="000000"/>
      <w:kern w:val="1"/>
      <w:sz w:val="28"/>
      <w:szCs w:val="28"/>
      <w:lang w:eastAsia="ar-SA"/>
    </w:rPr>
  </w:style>
  <w:style w:type="paragraph" w:styleId="Heading5">
    <w:name w:val="heading 5"/>
    <w:basedOn w:val="Normal"/>
    <w:next w:val="BodyText"/>
    <w:link w:val="Heading5Char"/>
    <w:uiPriority w:val="9"/>
    <w:qFormat/>
    <w:rsid w:val="00687608"/>
    <w:pPr>
      <w:keepNext/>
      <w:numPr>
        <w:ilvl w:val="4"/>
        <w:numId w:val="1"/>
      </w:numPr>
      <w:suppressAutoHyphens/>
      <w:spacing w:before="240" w:after="120"/>
      <w:outlineLvl w:val="4"/>
    </w:pPr>
    <w:rPr>
      <w:rFonts w:ascii="Arial" w:eastAsia="Microsoft YaHei" w:hAnsi="Arial" w:cs="Mangal"/>
      <w:b/>
      <w:bCs/>
      <w:color w:val="000000"/>
      <w:kern w:val="1"/>
      <w:sz w:val="28"/>
      <w:szCs w:val="28"/>
      <w:lang w:eastAsia="ar-SA"/>
    </w:rPr>
  </w:style>
  <w:style w:type="paragraph" w:styleId="Heading6">
    <w:name w:val="heading 6"/>
    <w:basedOn w:val="Normal"/>
    <w:next w:val="BodyText"/>
    <w:link w:val="Heading6Char"/>
    <w:uiPriority w:val="9"/>
    <w:qFormat/>
    <w:rsid w:val="00687608"/>
    <w:pPr>
      <w:keepNext/>
      <w:numPr>
        <w:ilvl w:val="5"/>
        <w:numId w:val="1"/>
      </w:numPr>
      <w:suppressAutoHyphens/>
      <w:spacing w:before="240" w:after="120"/>
      <w:outlineLvl w:val="5"/>
    </w:pPr>
    <w:rPr>
      <w:rFonts w:ascii="Arial" w:eastAsia="Microsoft YaHei" w:hAnsi="Arial" w:cs="Mangal"/>
      <w:b/>
      <w:bCs/>
      <w:color w:val="000000"/>
      <w:kern w:val="1"/>
      <w:sz w:val="28"/>
      <w:szCs w:val="28"/>
      <w:lang w:eastAsia="ar-SA"/>
    </w:rPr>
  </w:style>
  <w:style w:type="paragraph" w:styleId="Heading7">
    <w:name w:val="heading 7"/>
    <w:basedOn w:val="Normal"/>
    <w:next w:val="BodyText"/>
    <w:link w:val="Heading7Char"/>
    <w:uiPriority w:val="9"/>
    <w:qFormat/>
    <w:rsid w:val="00687608"/>
    <w:pPr>
      <w:keepNext/>
      <w:numPr>
        <w:ilvl w:val="6"/>
        <w:numId w:val="1"/>
      </w:numPr>
      <w:suppressAutoHyphens/>
      <w:spacing w:before="240" w:after="120"/>
      <w:outlineLvl w:val="6"/>
    </w:pPr>
    <w:rPr>
      <w:rFonts w:ascii="Arial" w:eastAsia="Microsoft YaHei" w:hAnsi="Arial" w:cs="Mangal"/>
      <w:b/>
      <w:bCs/>
      <w:color w:val="000000"/>
      <w:kern w:val="1"/>
      <w:sz w:val="28"/>
      <w:szCs w:val="28"/>
      <w:lang w:eastAsia="ar-SA"/>
    </w:rPr>
  </w:style>
  <w:style w:type="paragraph" w:styleId="Heading8">
    <w:name w:val="heading 8"/>
    <w:basedOn w:val="Normal"/>
    <w:next w:val="BodyText"/>
    <w:link w:val="Heading8Char"/>
    <w:uiPriority w:val="9"/>
    <w:qFormat/>
    <w:rsid w:val="00687608"/>
    <w:pPr>
      <w:keepNext/>
      <w:numPr>
        <w:ilvl w:val="7"/>
        <w:numId w:val="1"/>
      </w:numPr>
      <w:suppressAutoHyphens/>
      <w:spacing w:before="240" w:after="120"/>
      <w:outlineLvl w:val="7"/>
    </w:pPr>
    <w:rPr>
      <w:rFonts w:ascii="Arial" w:eastAsia="Microsoft YaHei" w:hAnsi="Arial" w:cs="Mangal"/>
      <w:b/>
      <w:bCs/>
      <w:color w:val="000000"/>
      <w:kern w:val="1"/>
      <w:sz w:val="28"/>
      <w:szCs w:val="28"/>
      <w:lang w:eastAsia="ar-SA"/>
    </w:rPr>
  </w:style>
  <w:style w:type="paragraph" w:styleId="Heading9">
    <w:name w:val="heading 9"/>
    <w:basedOn w:val="Normal"/>
    <w:next w:val="BodyText"/>
    <w:link w:val="Heading9Char"/>
    <w:uiPriority w:val="9"/>
    <w:qFormat/>
    <w:rsid w:val="00687608"/>
    <w:pPr>
      <w:keepNext/>
      <w:numPr>
        <w:ilvl w:val="8"/>
        <w:numId w:val="1"/>
      </w:numPr>
      <w:suppressAutoHyphens/>
      <w:spacing w:before="240" w:after="120"/>
      <w:outlineLvl w:val="8"/>
    </w:pPr>
    <w:rPr>
      <w:rFonts w:ascii="Arial" w:eastAsia="Microsoft YaHei" w:hAnsi="Arial" w:cs="Mangal"/>
      <w:b/>
      <w:bCs/>
      <w:color w:val="000000"/>
      <w:kern w:val="1"/>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547E6"/>
    <w:pPr>
      <w:suppressAutoHyphens/>
      <w:spacing w:after="120"/>
    </w:pPr>
    <w:rPr>
      <w:color w:val="000000"/>
      <w:kern w:val="1"/>
      <w:lang w:eastAsia="ar-SA"/>
    </w:rPr>
  </w:style>
  <w:style w:type="character" w:customStyle="1" w:styleId="BodyTextChar">
    <w:name w:val="Body Text Char"/>
    <w:basedOn w:val="DefaultParagraphFont"/>
    <w:link w:val="BodyText"/>
    <w:rsid w:val="009547E6"/>
    <w:rPr>
      <w:rFonts w:ascii="Times New Roman" w:eastAsia="Times New Roman" w:hAnsi="Times New Roman" w:cs="Times New Roman"/>
      <w:color w:val="000000"/>
      <w:kern w:val="1"/>
      <w:sz w:val="24"/>
      <w:szCs w:val="24"/>
      <w:lang w:eastAsia="ar-SA"/>
    </w:rPr>
  </w:style>
  <w:style w:type="character" w:customStyle="1" w:styleId="Heading1Char">
    <w:name w:val="Heading 1 Char"/>
    <w:basedOn w:val="DefaultParagraphFont"/>
    <w:link w:val="Heading1"/>
    <w:uiPriority w:val="9"/>
    <w:rsid w:val="00687608"/>
    <w:rPr>
      <w:rFonts w:ascii="Arial" w:eastAsia="Times New Roman" w:hAnsi="Arial" w:cs="Calibri Light"/>
      <w:b/>
      <w:color w:val="000000" w:themeColor="text1"/>
      <w:kern w:val="1"/>
      <w:sz w:val="24"/>
      <w:szCs w:val="32"/>
      <w:lang w:eastAsia="ar-SA"/>
    </w:rPr>
  </w:style>
  <w:style w:type="character" w:customStyle="1" w:styleId="Heading2Char">
    <w:name w:val="Heading 2 Char"/>
    <w:basedOn w:val="DefaultParagraphFont"/>
    <w:link w:val="Heading2"/>
    <w:uiPriority w:val="9"/>
    <w:rsid w:val="00687608"/>
    <w:rPr>
      <w:rFonts w:ascii="Calibri Light" w:eastAsia="Times New Roman" w:hAnsi="Calibri Light" w:cs="Calibri Light"/>
      <w:color w:val="2F5496"/>
      <w:kern w:val="1"/>
      <w:sz w:val="26"/>
      <w:szCs w:val="26"/>
      <w:lang w:eastAsia="ar-SA"/>
    </w:rPr>
  </w:style>
  <w:style w:type="character" w:customStyle="1" w:styleId="Heading3Char">
    <w:name w:val="Heading 3 Char"/>
    <w:basedOn w:val="DefaultParagraphFont"/>
    <w:link w:val="Heading3"/>
    <w:uiPriority w:val="9"/>
    <w:rsid w:val="00687608"/>
    <w:rPr>
      <w:rFonts w:ascii="Arial" w:eastAsia="Microsoft YaHei" w:hAnsi="Arial" w:cs="Mangal"/>
      <w:b/>
      <w:bCs/>
      <w:color w:val="000000"/>
      <w:kern w:val="1"/>
      <w:sz w:val="28"/>
      <w:szCs w:val="28"/>
      <w:lang w:eastAsia="ar-SA"/>
    </w:rPr>
  </w:style>
  <w:style w:type="character" w:customStyle="1" w:styleId="Heading4Char">
    <w:name w:val="Heading 4 Char"/>
    <w:basedOn w:val="DefaultParagraphFont"/>
    <w:link w:val="Heading4"/>
    <w:uiPriority w:val="9"/>
    <w:rsid w:val="00687608"/>
    <w:rPr>
      <w:rFonts w:ascii="Arial" w:eastAsia="Microsoft YaHei" w:hAnsi="Arial" w:cs="Mangal"/>
      <w:b/>
      <w:bCs/>
      <w:i/>
      <w:iCs/>
      <w:color w:val="000000"/>
      <w:kern w:val="1"/>
      <w:sz w:val="28"/>
      <w:szCs w:val="28"/>
      <w:lang w:eastAsia="ar-SA"/>
    </w:rPr>
  </w:style>
  <w:style w:type="character" w:customStyle="1" w:styleId="Heading5Char">
    <w:name w:val="Heading 5 Char"/>
    <w:basedOn w:val="DefaultParagraphFont"/>
    <w:link w:val="Heading5"/>
    <w:uiPriority w:val="9"/>
    <w:rsid w:val="00687608"/>
    <w:rPr>
      <w:rFonts w:ascii="Arial" w:eastAsia="Microsoft YaHei" w:hAnsi="Arial" w:cs="Mangal"/>
      <w:b/>
      <w:bCs/>
      <w:color w:val="000000"/>
      <w:kern w:val="1"/>
      <w:sz w:val="28"/>
      <w:szCs w:val="28"/>
      <w:lang w:eastAsia="ar-SA"/>
    </w:rPr>
  </w:style>
  <w:style w:type="character" w:customStyle="1" w:styleId="Heading6Char">
    <w:name w:val="Heading 6 Char"/>
    <w:basedOn w:val="DefaultParagraphFont"/>
    <w:link w:val="Heading6"/>
    <w:uiPriority w:val="9"/>
    <w:rsid w:val="00687608"/>
    <w:rPr>
      <w:rFonts w:ascii="Arial" w:eastAsia="Microsoft YaHei" w:hAnsi="Arial" w:cs="Mangal"/>
      <w:b/>
      <w:bCs/>
      <w:color w:val="000000"/>
      <w:kern w:val="1"/>
      <w:sz w:val="28"/>
      <w:szCs w:val="28"/>
      <w:lang w:eastAsia="ar-SA"/>
    </w:rPr>
  </w:style>
  <w:style w:type="character" w:customStyle="1" w:styleId="Heading7Char">
    <w:name w:val="Heading 7 Char"/>
    <w:basedOn w:val="DefaultParagraphFont"/>
    <w:link w:val="Heading7"/>
    <w:uiPriority w:val="9"/>
    <w:rsid w:val="00687608"/>
    <w:rPr>
      <w:rFonts w:ascii="Arial" w:eastAsia="Microsoft YaHei" w:hAnsi="Arial" w:cs="Mangal"/>
      <w:b/>
      <w:bCs/>
      <w:color w:val="000000"/>
      <w:kern w:val="1"/>
      <w:sz w:val="28"/>
      <w:szCs w:val="28"/>
      <w:lang w:eastAsia="ar-SA"/>
    </w:rPr>
  </w:style>
  <w:style w:type="character" w:customStyle="1" w:styleId="Heading8Char">
    <w:name w:val="Heading 8 Char"/>
    <w:basedOn w:val="DefaultParagraphFont"/>
    <w:link w:val="Heading8"/>
    <w:uiPriority w:val="9"/>
    <w:rsid w:val="00687608"/>
    <w:rPr>
      <w:rFonts w:ascii="Arial" w:eastAsia="Microsoft YaHei" w:hAnsi="Arial" w:cs="Mangal"/>
      <w:b/>
      <w:bCs/>
      <w:color w:val="000000"/>
      <w:kern w:val="1"/>
      <w:sz w:val="28"/>
      <w:szCs w:val="28"/>
      <w:lang w:eastAsia="ar-SA"/>
    </w:rPr>
  </w:style>
  <w:style w:type="character" w:customStyle="1" w:styleId="Heading9Char">
    <w:name w:val="Heading 9 Char"/>
    <w:basedOn w:val="DefaultParagraphFont"/>
    <w:link w:val="Heading9"/>
    <w:uiPriority w:val="9"/>
    <w:rsid w:val="00687608"/>
    <w:rPr>
      <w:rFonts w:ascii="Arial" w:eastAsia="Microsoft YaHei" w:hAnsi="Arial" w:cs="Mangal"/>
      <w:b/>
      <w:bCs/>
      <w:color w:val="000000"/>
      <w:kern w:val="1"/>
      <w:sz w:val="28"/>
      <w:szCs w:val="28"/>
      <w:lang w:eastAsia="ar-SA"/>
    </w:rPr>
  </w:style>
  <w:style w:type="character" w:customStyle="1" w:styleId="y2iqfc">
    <w:name w:val="y2iqfc"/>
    <w:basedOn w:val="DefaultParagraphFont"/>
    <w:rsid w:val="00C43AC8"/>
  </w:style>
  <w:style w:type="paragraph" w:styleId="ListParagraph">
    <w:name w:val="List Paragraph"/>
    <w:basedOn w:val="Normal"/>
    <w:uiPriority w:val="34"/>
    <w:qFormat/>
    <w:rsid w:val="00C43AC8"/>
    <w:pPr>
      <w:suppressAutoHyphens/>
      <w:ind w:left="720"/>
    </w:pPr>
    <w:rPr>
      <w:rFonts w:ascii="Calibri" w:hAnsi="Calibri" w:cs="Calibri"/>
      <w:color w:val="000000"/>
      <w:kern w:val="1"/>
      <w:lang w:eastAsia="ar-SA"/>
    </w:rPr>
  </w:style>
  <w:style w:type="table" w:styleId="TableGrid">
    <w:name w:val="Table Grid"/>
    <w:basedOn w:val="TableNormal"/>
    <w:uiPriority w:val="39"/>
    <w:rsid w:val="00C43AC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85D6B"/>
    <w:pPr>
      <w:suppressAutoHyphens/>
      <w:spacing w:before="100" w:after="100"/>
    </w:pPr>
    <w:rPr>
      <w:color w:val="000000"/>
      <w:kern w:val="1"/>
      <w:lang w:eastAsia="ar-SA"/>
    </w:rPr>
  </w:style>
  <w:style w:type="paragraph" w:styleId="Revision">
    <w:name w:val="Revision"/>
    <w:hidden/>
    <w:uiPriority w:val="99"/>
    <w:semiHidden/>
    <w:rsid w:val="00910F86"/>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674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49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00669">
      <w:bodyDiv w:val="1"/>
      <w:marLeft w:val="0"/>
      <w:marRight w:val="0"/>
      <w:marTop w:val="0"/>
      <w:marBottom w:val="0"/>
      <w:divBdr>
        <w:top w:val="none" w:sz="0" w:space="0" w:color="auto"/>
        <w:left w:val="none" w:sz="0" w:space="0" w:color="auto"/>
        <w:bottom w:val="none" w:sz="0" w:space="0" w:color="auto"/>
        <w:right w:val="none" w:sz="0" w:space="0" w:color="auto"/>
      </w:divBdr>
    </w:div>
    <w:div w:id="176123303">
      <w:bodyDiv w:val="1"/>
      <w:marLeft w:val="0"/>
      <w:marRight w:val="0"/>
      <w:marTop w:val="0"/>
      <w:marBottom w:val="0"/>
      <w:divBdr>
        <w:top w:val="none" w:sz="0" w:space="0" w:color="auto"/>
        <w:left w:val="none" w:sz="0" w:space="0" w:color="auto"/>
        <w:bottom w:val="none" w:sz="0" w:space="0" w:color="auto"/>
        <w:right w:val="none" w:sz="0" w:space="0" w:color="auto"/>
      </w:divBdr>
      <w:divsChild>
        <w:div w:id="784737179">
          <w:marLeft w:val="446"/>
          <w:marRight w:val="0"/>
          <w:marTop w:val="0"/>
          <w:marBottom w:val="0"/>
          <w:divBdr>
            <w:top w:val="none" w:sz="0" w:space="0" w:color="auto"/>
            <w:left w:val="none" w:sz="0" w:space="0" w:color="auto"/>
            <w:bottom w:val="none" w:sz="0" w:space="0" w:color="auto"/>
            <w:right w:val="none" w:sz="0" w:space="0" w:color="auto"/>
          </w:divBdr>
        </w:div>
      </w:divsChild>
    </w:div>
    <w:div w:id="761877187">
      <w:bodyDiv w:val="1"/>
      <w:marLeft w:val="0"/>
      <w:marRight w:val="0"/>
      <w:marTop w:val="0"/>
      <w:marBottom w:val="0"/>
      <w:divBdr>
        <w:top w:val="none" w:sz="0" w:space="0" w:color="auto"/>
        <w:left w:val="none" w:sz="0" w:space="0" w:color="auto"/>
        <w:bottom w:val="none" w:sz="0" w:space="0" w:color="auto"/>
        <w:right w:val="none" w:sz="0" w:space="0" w:color="auto"/>
      </w:divBdr>
      <w:divsChild>
        <w:div w:id="1059285107">
          <w:marLeft w:val="547"/>
          <w:marRight w:val="0"/>
          <w:marTop w:val="0"/>
          <w:marBottom w:val="0"/>
          <w:divBdr>
            <w:top w:val="none" w:sz="0" w:space="0" w:color="auto"/>
            <w:left w:val="none" w:sz="0" w:space="0" w:color="auto"/>
            <w:bottom w:val="none" w:sz="0" w:space="0" w:color="auto"/>
            <w:right w:val="none" w:sz="0" w:space="0" w:color="auto"/>
          </w:divBdr>
        </w:div>
      </w:divsChild>
    </w:div>
    <w:div w:id="1106773357">
      <w:bodyDiv w:val="1"/>
      <w:marLeft w:val="0"/>
      <w:marRight w:val="0"/>
      <w:marTop w:val="0"/>
      <w:marBottom w:val="0"/>
      <w:divBdr>
        <w:top w:val="none" w:sz="0" w:space="0" w:color="auto"/>
        <w:left w:val="none" w:sz="0" w:space="0" w:color="auto"/>
        <w:bottom w:val="none" w:sz="0" w:space="0" w:color="auto"/>
        <w:right w:val="none" w:sz="0" w:space="0" w:color="auto"/>
      </w:divBdr>
      <w:divsChild>
        <w:div w:id="971979605">
          <w:marLeft w:val="547"/>
          <w:marRight w:val="0"/>
          <w:marTop w:val="0"/>
          <w:marBottom w:val="0"/>
          <w:divBdr>
            <w:top w:val="none" w:sz="0" w:space="0" w:color="auto"/>
            <w:left w:val="none" w:sz="0" w:space="0" w:color="auto"/>
            <w:bottom w:val="none" w:sz="0" w:space="0" w:color="auto"/>
            <w:right w:val="none" w:sz="0" w:space="0" w:color="auto"/>
          </w:divBdr>
        </w:div>
      </w:divsChild>
    </w:div>
    <w:div w:id="1288318135">
      <w:bodyDiv w:val="1"/>
      <w:marLeft w:val="0"/>
      <w:marRight w:val="0"/>
      <w:marTop w:val="0"/>
      <w:marBottom w:val="0"/>
      <w:divBdr>
        <w:top w:val="none" w:sz="0" w:space="0" w:color="auto"/>
        <w:left w:val="none" w:sz="0" w:space="0" w:color="auto"/>
        <w:bottom w:val="none" w:sz="0" w:space="0" w:color="auto"/>
        <w:right w:val="none" w:sz="0" w:space="0" w:color="auto"/>
      </w:divBdr>
    </w:div>
    <w:div w:id="1753358291">
      <w:bodyDiv w:val="1"/>
      <w:marLeft w:val="0"/>
      <w:marRight w:val="0"/>
      <w:marTop w:val="0"/>
      <w:marBottom w:val="0"/>
      <w:divBdr>
        <w:top w:val="none" w:sz="0" w:space="0" w:color="auto"/>
        <w:left w:val="none" w:sz="0" w:space="0" w:color="auto"/>
        <w:bottom w:val="none" w:sz="0" w:space="0" w:color="auto"/>
        <w:right w:val="none" w:sz="0" w:space="0" w:color="auto"/>
      </w:divBdr>
    </w:div>
    <w:div w:id="1903564398">
      <w:bodyDiv w:val="1"/>
      <w:marLeft w:val="0"/>
      <w:marRight w:val="0"/>
      <w:marTop w:val="0"/>
      <w:marBottom w:val="0"/>
      <w:divBdr>
        <w:top w:val="none" w:sz="0" w:space="0" w:color="auto"/>
        <w:left w:val="none" w:sz="0" w:space="0" w:color="auto"/>
        <w:bottom w:val="none" w:sz="0" w:space="0" w:color="auto"/>
        <w:right w:val="none" w:sz="0" w:space="0" w:color="auto"/>
      </w:divBdr>
      <w:divsChild>
        <w:div w:id="187183928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B7F4F-098F-49AF-92AB-EC74AC51E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Pages>
  <Words>4681</Words>
  <Characters>26683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106</cp:revision>
  <dcterms:created xsi:type="dcterms:W3CDTF">2024-11-19T02:07:00Z</dcterms:created>
  <dcterms:modified xsi:type="dcterms:W3CDTF">2024-12-13T03:04:00Z</dcterms:modified>
</cp:coreProperties>
</file>