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34BB7" w14:textId="05360669" w:rsidR="00E73CDF" w:rsidRDefault="00357DE7" w:rsidP="00357DE7">
      <w:pPr>
        <w:spacing w:after="0" w:line="240" w:lineRule="auto"/>
        <w:ind w:left="7920" w:firstLine="444"/>
        <w:jc w:val="right"/>
        <w:rPr>
          <w:rFonts w:ascii="Arial" w:hAnsi="Arial" w:cs="Arial"/>
          <w:sz w:val="24"/>
          <w:szCs w:val="20"/>
          <w:lang w:val="mn-MN"/>
        </w:rPr>
      </w:pPr>
      <w:r w:rsidRPr="00357DE7">
        <w:rPr>
          <w:rFonts w:ascii="Arial" w:hAnsi="Arial" w:cs="Arial"/>
          <w:sz w:val="24"/>
          <w:szCs w:val="20"/>
          <w:lang w:val="mn-MN"/>
        </w:rPr>
        <w:t xml:space="preserve">ТӨСӨЛ </w:t>
      </w:r>
    </w:p>
    <w:p w14:paraId="04A0A019" w14:textId="77777777" w:rsidR="00357DE7" w:rsidRPr="00357DE7" w:rsidRDefault="00357DE7" w:rsidP="00357DE7">
      <w:pPr>
        <w:spacing w:after="0" w:line="240" w:lineRule="auto"/>
        <w:ind w:left="7920" w:firstLine="444"/>
        <w:jc w:val="right"/>
        <w:rPr>
          <w:rFonts w:ascii="Arial" w:hAnsi="Arial" w:cs="Arial"/>
          <w:sz w:val="24"/>
          <w:szCs w:val="20"/>
          <w:lang w:val="mn-MN"/>
        </w:rPr>
      </w:pPr>
    </w:p>
    <w:p w14:paraId="0B6C8EEA" w14:textId="4EB038DD" w:rsidR="00E73CDF" w:rsidRPr="00F07951" w:rsidRDefault="00947C25" w:rsidP="00722CB3">
      <w:pPr>
        <w:spacing w:after="0" w:line="240" w:lineRule="auto"/>
        <w:ind w:left="5529"/>
        <w:jc w:val="both"/>
        <w:rPr>
          <w:rFonts w:ascii="Arial" w:hAnsi="Arial" w:cs="Arial"/>
          <w:sz w:val="20"/>
          <w:szCs w:val="20"/>
          <w:lang w:val="mn-MN"/>
        </w:rPr>
      </w:pPr>
      <w:r w:rsidRPr="00F07951">
        <w:rPr>
          <w:rFonts w:ascii="Arial" w:hAnsi="Arial" w:cs="Arial"/>
          <w:sz w:val="20"/>
          <w:szCs w:val="20"/>
          <w:lang w:val="mn-MN"/>
        </w:rPr>
        <w:t>Монгол Улсын Засгийн газрын 2024</w:t>
      </w:r>
      <w:r w:rsidR="00E73CDF" w:rsidRPr="00F07951">
        <w:rPr>
          <w:rFonts w:ascii="Arial" w:hAnsi="Arial" w:cs="Arial"/>
          <w:sz w:val="20"/>
          <w:szCs w:val="20"/>
          <w:lang w:val="mn-MN"/>
        </w:rPr>
        <w:t xml:space="preserve"> оны…. дугаар сарын ...-ны өдрийн ... дугаар тогтоолын нэгдүгээр хавсралт</w:t>
      </w:r>
    </w:p>
    <w:p w14:paraId="08CE1BCD" w14:textId="77777777" w:rsidR="008430CC" w:rsidRPr="00FC7829" w:rsidRDefault="008430CC" w:rsidP="00744BEF">
      <w:pPr>
        <w:spacing w:after="120" w:line="240" w:lineRule="auto"/>
        <w:jc w:val="center"/>
        <w:rPr>
          <w:rFonts w:ascii="Arial" w:hAnsi="Arial" w:cs="Arial"/>
          <w:sz w:val="24"/>
          <w:szCs w:val="24"/>
          <w:lang w:val="mn-MN"/>
        </w:rPr>
      </w:pPr>
    </w:p>
    <w:p w14:paraId="2183A46E" w14:textId="7803581A" w:rsidR="00F613CB" w:rsidRPr="00FC7829" w:rsidRDefault="00E73CDF" w:rsidP="00357DE7">
      <w:pPr>
        <w:spacing w:after="120" w:line="240" w:lineRule="auto"/>
        <w:jc w:val="center"/>
        <w:rPr>
          <w:rFonts w:ascii="Arial" w:hAnsi="Arial" w:cs="Arial"/>
          <w:sz w:val="24"/>
          <w:szCs w:val="24"/>
          <w:lang w:val="mn-MN"/>
        </w:rPr>
      </w:pPr>
      <w:r w:rsidRPr="00FC7829">
        <w:rPr>
          <w:rFonts w:ascii="Arial" w:hAnsi="Arial" w:cs="Arial"/>
          <w:sz w:val="24"/>
          <w:szCs w:val="24"/>
          <w:lang w:val="mn-MN"/>
        </w:rPr>
        <w:t>АХМАД НАСТАНД ДЭМЖЛЭГ, ХӨНГӨЛӨЛТ ОЛГОХ ЖУРАМ</w:t>
      </w:r>
    </w:p>
    <w:p w14:paraId="45990DF1" w14:textId="77777777" w:rsidR="00E73CDF" w:rsidRPr="00C76ACC" w:rsidRDefault="00E73CDF" w:rsidP="00744BEF">
      <w:pPr>
        <w:spacing w:after="120" w:line="240" w:lineRule="auto"/>
        <w:jc w:val="center"/>
        <w:rPr>
          <w:rFonts w:ascii="Arial" w:hAnsi="Arial" w:cs="Arial"/>
          <w:sz w:val="24"/>
          <w:szCs w:val="24"/>
          <w:lang w:val="mn-MN"/>
        </w:rPr>
      </w:pPr>
      <w:r w:rsidRPr="00C76ACC">
        <w:rPr>
          <w:rFonts w:ascii="Arial" w:hAnsi="Arial" w:cs="Arial"/>
          <w:sz w:val="24"/>
          <w:szCs w:val="24"/>
          <w:lang w:val="mn-MN"/>
        </w:rPr>
        <w:t>Нэг. Нийтлэг үндэслэл</w:t>
      </w:r>
    </w:p>
    <w:p w14:paraId="1BB8C12D" w14:textId="66DF7A61" w:rsidR="00E73CDF" w:rsidRPr="00FC7829" w:rsidRDefault="00E73CDF" w:rsidP="00744BEF">
      <w:pPr>
        <w:spacing w:after="120" w:line="240" w:lineRule="auto"/>
        <w:jc w:val="both"/>
        <w:rPr>
          <w:rFonts w:ascii="Arial" w:hAnsi="Arial" w:cs="Arial"/>
          <w:sz w:val="24"/>
          <w:szCs w:val="24"/>
          <w:lang w:val="mn-MN"/>
        </w:rPr>
      </w:pPr>
      <w:r w:rsidRPr="00FC7829">
        <w:rPr>
          <w:rFonts w:ascii="Arial" w:hAnsi="Arial" w:cs="Arial"/>
          <w:sz w:val="24"/>
          <w:szCs w:val="24"/>
          <w:lang w:val="mn-MN"/>
        </w:rPr>
        <w:tab/>
        <w:t>1.1.Ахмад настны тухай хуулийн 8 дугаар зүйлийн 8.1.1-8.1.4, 10 дугаар зүйлийн 10.1.2, 10.1.3, Алдар цолтон ахмад настанд төрөөс нэмэгдэл, хөнгөлөлт олгох тухай хуулийн 5 дугаар зүйлийн 5.4.1-5.4.3-т заасан дэмжлэг, хөнгөлөлт олгохтой холбогдсон харилцааг энэхүү журмаар зохицуулна.</w:t>
      </w:r>
    </w:p>
    <w:p w14:paraId="2D392D84" w14:textId="0593E883" w:rsidR="0023521A" w:rsidRPr="00FC7829" w:rsidRDefault="00E73CDF" w:rsidP="00744BEF">
      <w:pPr>
        <w:spacing w:after="120" w:line="240" w:lineRule="auto"/>
        <w:jc w:val="both"/>
        <w:rPr>
          <w:rFonts w:ascii="Arial" w:hAnsi="Arial" w:cs="Arial"/>
          <w:sz w:val="24"/>
          <w:szCs w:val="24"/>
          <w:lang w:val="mn-MN"/>
        </w:rPr>
      </w:pPr>
      <w:r w:rsidRPr="00FC7829">
        <w:rPr>
          <w:rFonts w:ascii="Arial" w:hAnsi="Arial" w:cs="Arial"/>
          <w:sz w:val="24"/>
          <w:szCs w:val="24"/>
          <w:lang w:val="mn-MN"/>
        </w:rPr>
        <w:tab/>
        <w:t>1.2.Энэхүү журмын үйлчлэлд Ахмад настны тухай хуулийн 3 дугаар зүйлийн 3.1, 3.3, Алдар цолтон ахмад настанд төрөөс нэмэгдэл, хөнгөлөлт олгох тухай хуулийн 4 дүгээр зүйлийн 4.1-д заасан иргэн хам</w:t>
      </w:r>
      <w:r w:rsidR="00416425">
        <w:rPr>
          <w:rFonts w:ascii="Arial" w:hAnsi="Arial" w:cs="Arial"/>
          <w:sz w:val="24"/>
          <w:szCs w:val="24"/>
          <w:lang w:val="mn-MN"/>
        </w:rPr>
        <w:t>аарна</w:t>
      </w:r>
      <w:r w:rsidRPr="00FC7829">
        <w:rPr>
          <w:rFonts w:ascii="Arial" w:hAnsi="Arial" w:cs="Arial"/>
          <w:sz w:val="24"/>
          <w:szCs w:val="24"/>
          <w:lang w:val="mn-MN"/>
        </w:rPr>
        <w:t>.</w:t>
      </w:r>
    </w:p>
    <w:p w14:paraId="1FC8FAFA" w14:textId="77777777" w:rsidR="00E73CDF" w:rsidRPr="00C76ACC" w:rsidRDefault="00E73CDF" w:rsidP="00744BEF">
      <w:pPr>
        <w:spacing w:after="0" w:line="240" w:lineRule="auto"/>
        <w:jc w:val="center"/>
        <w:rPr>
          <w:rFonts w:ascii="Arial" w:hAnsi="Arial" w:cs="Arial"/>
          <w:sz w:val="24"/>
          <w:szCs w:val="24"/>
          <w:lang w:val="mn-MN"/>
        </w:rPr>
      </w:pPr>
      <w:r w:rsidRPr="00C76ACC">
        <w:rPr>
          <w:rFonts w:ascii="Arial" w:hAnsi="Arial" w:cs="Arial"/>
          <w:sz w:val="24"/>
          <w:szCs w:val="24"/>
          <w:lang w:val="mn-MN"/>
        </w:rPr>
        <w:t>Хоёр.Ахмад настан дэмжлэг, хөнгөлөлтөд</w:t>
      </w:r>
    </w:p>
    <w:p w14:paraId="588AD070" w14:textId="64B2EF68" w:rsidR="00744BEF" w:rsidRPr="00C76ACC" w:rsidRDefault="00E73CDF" w:rsidP="0023521A">
      <w:pPr>
        <w:spacing w:after="0" w:line="240" w:lineRule="auto"/>
        <w:jc w:val="center"/>
        <w:rPr>
          <w:rFonts w:ascii="Arial" w:hAnsi="Arial" w:cs="Arial"/>
          <w:sz w:val="24"/>
          <w:szCs w:val="24"/>
          <w:lang w:val="mn-MN"/>
        </w:rPr>
      </w:pPr>
      <w:r w:rsidRPr="00C76ACC">
        <w:rPr>
          <w:rFonts w:ascii="Arial" w:hAnsi="Arial" w:cs="Arial"/>
          <w:sz w:val="24"/>
          <w:szCs w:val="24"/>
          <w:lang w:val="mn-MN"/>
        </w:rPr>
        <w:t>хамрагдах хүсэлт гаргах</w:t>
      </w:r>
    </w:p>
    <w:p w14:paraId="78718BED" w14:textId="77777777" w:rsidR="00E73CDF" w:rsidRPr="00FC7829" w:rsidRDefault="00E73CDF"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 xml:space="preserve">2.1.Ахмад настан дэмжлэг, хөнгөлөлтөд хамрагдах хүсэлтээ халамжийн нэгдсэн систем ”еhalamj.mn” (цаашид </w:t>
      </w:r>
      <w:r w:rsidR="00A7516C" w:rsidRPr="00FC7829">
        <w:rPr>
          <w:rFonts w:ascii="Arial" w:hAnsi="Arial" w:cs="Arial"/>
          <w:sz w:val="24"/>
          <w:szCs w:val="24"/>
          <w:lang w:val="mn-MN"/>
        </w:rPr>
        <w:t>“</w:t>
      </w:r>
      <w:r w:rsidR="004A66C9" w:rsidRPr="00FC7829">
        <w:rPr>
          <w:rFonts w:ascii="Arial" w:hAnsi="Arial" w:cs="Arial"/>
          <w:sz w:val="24"/>
          <w:szCs w:val="24"/>
          <w:lang w:val="mn-MN"/>
        </w:rPr>
        <w:t xml:space="preserve">нэгдсэн </w:t>
      </w:r>
      <w:r w:rsidR="00A7516C" w:rsidRPr="00FC7829">
        <w:rPr>
          <w:rFonts w:ascii="Arial" w:hAnsi="Arial" w:cs="Arial"/>
          <w:sz w:val="24"/>
          <w:szCs w:val="24"/>
          <w:lang w:val="mn-MN"/>
        </w:rPr>
        <w:t>систем”</w:t>
      </w:r>
      <w:r w:rsidR="004A66C9" w:rsidRPr="00FC7829">
        <w:rPr>
          <w:rFonts w:ascii="Arial" w:hAnsi="Arial" w:cs="Arial"/>
          <w:sz w:val="24"/>
          <w:szCs w:val="24"/>
          <w:lang w:val="mn-MN"/>
        </w:rPr>
        <w:t xml:space="preserve"> гэх</w:t>
      </w:r>
      <w:r w:rsidR="00A7516C" w:rsidRPr="00FC7829">
        <w:rPr>
          <w:rFonts w:ascii="Arial" w:hAnsi="Arial" w:cs="Arial"/>
          <w:sz w:val="24"/>
          <w:szCs w:val="24"/>
          <w:lang w:val="mn-MN"/>
        </w:rPr>
        <w:t>)</w:t>
      </w:r>
      <w:r w:rsidR="00F3658B" w:rsidRPr="00FC7829">
        <w:rPr>
          <w:rFonts w:ascii="Arial" w:hAnsi="Arial" w:cs="Arial"/>
          <w:sz w:val="24"/>
          <w:szCs w:val="24"/>
          <w:lang w:val="mn-MN"/>
        </w:rPr>
        <w:t>-д</w:t>
      </w:r>
      <w:r w:rsidR="00A7516C" w:rsidRPr="00FC7829">
        <w:rPr>
          <w:rFonts w:ascii="Arial" w:hAnsi="Arial" w:cs="Arial"/>
          <w:sz w:val="24"/>
          <w:szCs w:val="24"/>
          <w:lang w:val="mn-MN"/>
        </w:rPr>
        <w:t xml:space="preserve"> хандан цахимаар</w:t>
      </w:r>
      <w:r w:rsidRPr="00FC7829">
        <w:rPr>
          <w:rFonts w:ascii="Arial" w:hAnsi="Arial" w:cs="Arial"/>
          <w:sz w:val="24"/>
          <w:szCs w:val="24"/>
          <w:lang w:val="mn-MN"/>
        </w:rPr>
        <w:t xml:space="preserve"> гаргана.</w:t>
      </w:r>
    </w:p>
    <w:p w14:paraId="3711FB22" w14:textId="1D370136" w:rsidR="00E73CDF" w:rsidRPr="00FC7829" w:rsidRDefault="00E73CDF"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2.2.Ахмад настан хүсэлтээ цахим хэлбэрээр гаргах боломжгүй бол сум, хорооны нийгмийн ажилтанд хандан гаргана.</w:t>
      </w:r>
    </w:p>
    <w:p w14:paraId="47DC20E4" w14:textId="30FDF114" w:rsidR="00A7516C" w:rsidRPr="00FC7829" w:rsidRDefault="00E73CDF"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2.3.</w:t>
      </w:r>
      <w:r w:rsidR="00A7516C" w:rsidRPr="00FC7829">
        <w:rPr>
          <w:rFonts w:ascii="Arial" w:hAnsi="Arial" w:cs="Arial"/>
          <w:sz w:val="24"/>
          <w:szCs w:val="24"/>
          <w:lang w:val="mn-MN"/>
        </w:rPr>
        <w:t xml:space="preserve">Ахмад настан </w:t>
      </w:r>
      <w:r w:rsidR="00C90252" w:rsidRPr="00FC7829">
        <w:rPr>
          <w:rFonts w:ascii="Arial" w:hAnsi="Arial" w:cs="Arial"/>
          <w:sz w:val="24"/>
          <w:szCs w:val="24"/>
          <w:lang w:val="mn-MN"/>
        </w:rPr>
        <w:t xml:space="preserve">нэгдсэн </w:t>
      </w:r>
      <w:r w:rsidR="00A7516C" w:rsidRPr="00FC7829">
        <w:rPr>
          <w:rFonts w:ascii="Arial" w:hAnsi="Arial" w:cs="Arial"/>
          <w:sz w:val="24"/>
          <w:szCs w:val="24"/>
          <w:lang w:val="mn-MN"/>
        </w:rPr>
        <w:t xml:space="preserve">системээс өгөгдөх зааврын дагуу өргөдлийн маягт, бусад холбогдох баримт бичгийг цахим хэлбэрээр </w:t>
      </w:r>
      <w:r w:rsidR="00C90252" w:rsidRPr="00FC7829">
        <w:rPr>
          <w:rFonts w:ascii="Arial" w:hAnsi="Arial" w:cs="Arial"/>
          <w:sz w:val="24"/>
          <w:szCs w:val="24"/>
          <w:lang w:val="mn-MN"/>
        </w:rPr>
        <w:t>бүрдүүлж</w:t>
      </w:r>
      <w:r w:rsidR="005019C5">
        <w:rPr>
          <w:rFonts w:ascii="Arial" w:hAnsi="Arial" w:cs="Arial"/>
          <w:sz w:val="24"/>
          <w:szCs w:val="24"/>
          <w:lang w:val="mn-MN"/>
        </w:rPr>
        <w:t>,</w:t>
      </w:r>
      <w:r w:rsidR="00A7516C" w:rsidRPr="00FC7829">
        <w:rPr>
          <w:rFonts w:ascii="Arial" w:hAnsi="Arial" w:cs="Arial"/>
          <w:sz w:val="24"/>
          <w:szCs w:val="24"/>
          <w:lang w:val="mn-MN"/>
        </w:rPr>
        <w:t xml:space="preserve"> хүсэлтээ илгээнэ.</w:t>
      </w:r>
    </w:p>
    <w:p w14:paraId="62E6A6FD" w14:textId="21540A8B" w:rsidR="00E73CDF" w:rsidRPr="00FC7829" w:rsidRDefault="00E73CDF"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2.4.</w:t>
      </w:r>
      <w:r w:rsidR="00BF0889" w:rsidRPr="00FC7829">
        <w:rPr>
          <w:rFonts w:ascii="Arial" w:hAnsi="Arial" w:cs="Arial"/>
          <w:sz w:val="24"/>
          <w:szCs w:val="24"/>
          <w:lang w:val="mn-MN"/>
        </w:rPr>
        <w:t xml:space="preserve">Энэ журмын 2.3-т заасан хүсэлт, бүрдүүлсэн баримт бичгийн </w:t>
      </w:r>
      <w:r w:rsidR="00A7516C" w:rsidRPr="00FC7829">
        <w:rPr>
          <w:rFonts w:ascii="Arial" w:hAnsi="Arial" w:cs="Arial"/>
          <w:sz w:val="24"/>
          <w:szCs w:val="24"/>
          <w:lang w:val="mn-MN"/>
        </w:rPr>
        <w:t xml:space="preserve">үнэн зөв байдлыг </w:t>
      </w:r>
      <w:r w:rsidR="00BF0889" w:rsidRPr="00FC7829">
        <w:rPr>
          <w:rFonts w:ascii="Arial" w:hAnsi="Arial" w:cs="Arial"/>
          <w:sz w:val="24"/>
          <w:szCs w:val="24"/>
          <w:lang w:val="mn-MN"/>
        </w:rPr>
        <w:t xml:space="preserve">ахмад настан </w:t>
      </w:r>
      <w:r w:rsidR="00A7516C" w:rsidRPr="00FC7829">
        <w:rPr>
          <w:rFonts w:ascii="Arial" w:hAnsi="Arial" w:cs="Arial"/>
          <w:sz w:val="24"/>
          <w:szCs w:val="24"/>
          <w:lang w:val="mn-MN"/>
        </w:rPr>
        <w:t>өөрөө хариуцна.</w:t>
      </w:r>
    </w:p>
    <w:p w14:paraId="5199E8BF" w14:textId="37C938E9" w:rsidR="00E73CDF" w:rsidRPr="00C76ACC" w:rsidRDefault="00E73CDF" w:rsidP="00744BEF">
      <w:pPr>
        <w:spacing w:after="120" w:line="240" w:lineRule="auto"/>
        <w:jc w:val="center"/>
        <w:rPr>
          <w:rFonts w:ascii="Arial" w:hAnsi="Arial" w:cs="Arial"/>
          <w:sz w:val="24"/>
          <w:szCs w:val="24"/>
          <w:lang w:val="mn-MN"/>
        </w:rPr>
      </w:pPr>
      <w:r w:rsidRPr="00C76ACC">
        <w:rPr>
          <w:rFonts w:ascii="Arial" w:hAnsi="Arial" w:cs="Arial"/>
          <w:sz w:val="24"/>
          <w:szCs w:val="24"/>
          <w:lang w:val="mn-MN"/>
        </w:rPr>
        <w:t xml:space="preserve">Гурав. </w:t>
      </w:r>
      <w:r w:rsidR="00240D58" w:rsidRPr="00C76ACC">
        <w:rPr>
          <w:rFonts w:ascii="Arial" w:hAnsi="Arial" w:cs="Arial"/>
          <w:sz w:val="24"/>
          <w:szCs w:val="24"/>
          <w:lang w:val="mn-MN"/>
        </w:rPr>
        <w:t xml:space="preserve">Дэмжлэг, хөнгөлөлтийг олгох </w:t>
      </w:r>
    </w:p>
    <w:p w14:paraId="1882C13A" w14:textId="77777777" w:rsidR="00E73CDF" w:rsidRPr="00FC7829" w:rsidRDefault="00E73CDF"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 xml:space="preserve">3.1.Сум, хорооны нийгмийн ажилтан </w:t>
      </w:r>
      <w:r w:rsidR="00D94072" w:rsidRPr="00FC7829">
        <w:rPr>
          <w:rFonts w:ascii="Arial" w:hAnsi="Arial" w:cs="Arial"/>
          <w:sz w:val="24"/>
          <w:szCs w:val="24"/>
          <w:lang w:val="mn-MN"/>
        </w:rPr>
        <w:t xml:space="preserve">энэ журмын 2.3-т заасан </w:t>
      </w:r>
      <w:r w:rsidRPr="00FC7829">
        <w:rPr>
          <w:rFonts w:ascii="Arial" w:hAnsi="Arial" w:cs="Arial"/>
          <w:sz w:val="24"/>
          <w:szCs w:val="24"/>
          <w:lang w:val="mn-MN"/>
        </w:rPr>
        <w:t>хүсэлтийг ажлын 3 хоногийн дотор хянан бүртгэж, аймаг, дүүргийн нийгмийн халамжийн үйлчилгээний байгууллагад илгээнэ.</w:t>
      </w:r>
    </w:p>
    <w:p w14:paraId="6B3B9FBD" w14:textId="77777777" w:rsidR="00E73CDF" w:rsidRPr="00FC7829" w:rsidRDefault="00E73CDF"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3.2. Цахим хүсэлтэд хавсаргасан баримт бичиг нь холбогдох хууль тогтоомжид заасан шаардлага, нөхцөлийг хангахгүй тохиолдолд сум, хорооны нийгмийн ажилтан тухайн ахмад настан, түүний асран хамгаалагчид мэдэгдэн зөрчлийг арилгуулж мэдээллийн үнэн, бодит байдлыг хангах арга хэмжээ авна.</w:t>
      </w:r>
    </w:p>
    <w:p w14:paraId="696C1569" w14:textId="32741A6C" w:rsidR="00E73CDF" w:rsidRPr="00FC7829" w:rsidRDefault="00E73CDF"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 xml:space="preserve">3.3.Аймаг, дүүргийн нийгмийн халамжийн үйлчилгээний байгууллага нь сум, хорооны нийгмийн ажилтны хянан бүртгэсэн ахмад настны хүсэлтийг ажлын 5 хоногийн дотор хянан баталгаажуулна. </w:t>
      </w:r>
    </w:p>
    <w:p w14:paraId="727E51CE" w14:textId="5AAC2786" w:rsidR="00E73CDF" w:rsidRPr="00FC7829" w:rsidRDefault="0099677B"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3.4</w:t>
      </w:r>
      <w:r w:rsidR="00E73CDF" w:rsidRPr="00FC7829">
        <w:rPr>
          <w:rFonts w:ascii="Arial" w:hAnsi="Arial" w:cs="Arial"/>
          <w:sz w:val="24"/>
          <w:szCs w:val="24"/>
          <w:lang w:val="mn-MN"/>
        </w:rPr>
        <w:t>.</w:t>
      </w:r>
      <w:r w:rsidR="008115D4" w:rsidRPr="00FC7829">
        <w:rPr>
          <w:rFonts w:ascii="Arial" w:hAnsi="Arial" w:cs="Arial"/>
          <w:sz w:val="24"/>
          <w:szCs w:val="24"/>
          <w:lang w:val="mn-MN"/>
        </w:rPr>
        <w:t>Аймаг, дүүргийн н</w:t>
      </w:r>
      <w:r w:rsidR="00E73CDF" w:rsidRPr="00FC7829">
        <w:rPr>
          <w:rFonts w:ascii="Arial" w:hAnsi="Arial" w:cs="Arial"/>
          <w:sz w:val="24"/>
          <w:szCs w:val="24"/>
          <w:lang w:val="mn-MN"/>
        </w:rPr>
        <w:t xml:space="preserve">ийгмийн халамжийн үйлчилгээний байгууллага дэмжлэг, хөнгөлөлтөд хамрагдсан ахмад настанд цахим хувийн хэрэг үүсгэн архивлана. </w:t>
      </w:r>
    </w:p>
    <w:p w14:paraId="6C05572F" w14:textId="0EDEE19C" w:rsidR="00E73CDF" w:rsidRPr="00FC7829" w:rsidRDefault="00E73CDF" w:rsidP="00744BEF">
      <w:pPr>
        <w:spacing w:after="120" w:line="240" w:lineRule="auto"/>
        <w:jc w:val="both"/>
        <w:rPr>
          <w:rFonts w:ascii="Arial" w:hAnsi="Arial" w:cs="Arial"/>
          <w:sz w:val="24"/>
          <w:szCs w:val="24"/>
          <w:lang w:val="mn-MN"/>
        </w:rPr>
      </w:pPr>
      <w:r w:rsidRPr="00FC7829">
        <w:rPr>
          <w:rFonts w:ascii="Arial" w:hAnsi="Arial" w:cs="Arial"/>
          <w:sz w:val="24"/>
          <w:szCs w:val="24"/>
          <w:lang w:val="mn-MN"/>
        </w:rPr>
        <w:tab/>
      </w:r>
      <w:r w:rsidR="0065075E" w:rsidRPr="00FC7829">
        <w:rPr>
          <w:rFonts w:ascii="Arial" w:hAnsi="Arial" w:cs="Arial"/>
          <w:sz w:val="24"/>
          <w:szCs w:val="24"/>
          <w:lang w:val="mn-MN"/>
        </w:rPr>
        <w:t>3</w:t>
      </w:r>
      <w:r w:rsidRPr="00FC7829">
        <w:rPr>
          <w:rFonts w:ascii="Arial" w:hAnsi="Arial" w:cs="Arial"/>
          <w:sz w:val="24"/>
          <w:szCs w:val="24"/>
          <w:lang w:val="mn-MN"/>
        </w:rPr>
        <w:t>.</w:t>
      </w:r>
      <w:r w:rsidR="0065075E" w:rsidRPr="00FC7829">
        <w:rPr>
          <w:rFonts w:ascii="Arial" w:hAnsi="Arial" w:cs="Arial"/>
          <w:sz w:val="24"/>
          <w:szCs w:val="24"/>
          <w:lang w:val="mn-MN"/>
        </w:rPr>
        <w:t>5</w:t>
      </w:r>
      <w:r w:rsidRPr="00FC7829">
        <w:rPr>
          <w:rFonts w:ascii="Arial" w:hAnsi="Arial" w:cs="Arial"/>
          <w:sz w:val="24"/>
          <w:szCs w:val="24"/>
          <w:lang w:val="mn-MN"/>
        </w:rPr>
        <w:t>. Ахмад наст</w:t>
      </w:r>
      <w:r w:rsidR="0065075E" w:rsidRPr="00FC7829">
        <w:rPr>
          <w:rFonts w:ascii="Arial" w:hAnsi="Arial" w:cs="Arial"/>
          <w:sz w:val="24"/>
          <w:szCs w:val="24"/>
          <w:lang w:val="mn-MN"/>
        </w:rPr>
        <w:t xml:space="preserve">анд хөл, гар, шүдний протез, сонсох, харах эрхтний ортопедийн хэрэгсэл, тэргэнцэр, нэн шаардлагатай тусгай </w:t>
      </w:r>
      <w:r w:rsidR="00FC7829" w:rsidRPr="00FC7829">
        <w:rPr>
          <w:rFonts w:ascii="Arial" w:hAnsi="Arial" w:cs="Arial"/>
          <w:sz w:val="24"/>
          <w:szCs w:val="24"/>
          <w:lang w:val="mn-MN"/>
        </w:rPr>
        <w:t>хэрэгслийн</w:t>
      </w:r>
      <w:r w:rsidR="0065075E" w:rsidRPr="00FC7829">
        <w:rPr>
          <w:rFonts w:ascii="Arial" w:hAnsi="Arial" w:cs="Arial"/>
          <w:sz w:val="24"/>
          <w:szCs w:val="24"/>
          <w:lang w:val="mn-MN"/>
        </w:rPr>
        <w:t xml:space="preserve"> үний</w:t>
      </w:r>
      <w:r w:rsidR="00D80C20" w:rsidRPr="00FC7829">
        <w:rPr>
          <w:rFonts w:ascii="Arial" w:hAnsi="Arial" w:cs="Arial"/>
          <w:sz w:val="24"/>
          <w:szCs w:val="24"/>
          <w:lang w:val="mn-MN"/>
        </w:rPr>
        <w:t>г олгоход</w:t>
      </w:r>
      <w:r w:rsidR="00AD4526">
        <w:rPr>
          <w:rFonts w:ascii="Arial" w:hAnsi="Arial" w:cs="Arial"/>
          <w:sz w:val="24"/>
          <w:szCs w:val="24"/>
          <w:lang w:val="mn-MN"/>
        </w:rPr>
        <w:t xml:space="preserve"> </w:t>
      </w:r>
      <w:r w:rsidRPr="00FC7829">
        <w:rPr>
          <w:rFonts w:ascii="Arial" w:hAnsi="Arial" w:cs="Arial"/>
          <w:sz w:val="24"/>
          <w:szCs w:val="24"/>
          <w:lang w:val="mn-MN"/>
        </w:rPr>
        <w:t xml:space="preserve">Засгийн газраас баталсан жагсаалт, хөнгөлөлтийн хэмжээг баримтална. </w:t>
      </w:r>
    </w:p>
    <w:p w14:paraId="23EEA468" w14:textId="4F5DDC83" w:rsidR="00E73CDF" w:rsidRPr="00FC7829" w:rsidRDefault="004D6499"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3</w:t>
      </w:r>
      <w:r w:rsidR="0099677B" w:rsidRPr="00FC7829">
        <w:rPr>
          <w:rFonts w:ascii="Arial" w:hAnsi="Arial" w:cs="Arial"/>
          <w:sz w:val="24"/>
          <w:szCs w:val="24"/>
          <w:lang w:val="mn-MN"/>
        </w:rPr>
        <w:t>.</w:t>
      </w:r>
      <w:r w:rsidRPr="00FC7829">
        <w:rPr>
          <w:rFonts w:ascii="Arial" w:hAnsi="Arial" w:cs="Arial"/>
          <w:sz w:val="24"/>
          <w:szCs w:val="24"/>
          <w:lang w:val="mn-MN"/>
        </w:rPr>
        <w:t>6</w:t>
      </w:r>
      <w:r w:rsidR="0099677B" w:rsidRPr="00FC7829">
        <w:rPr>
          <w:rFonts w:ascii="Arial" w:hAnsi="Arial" w:cs="Arial"/>
          <w:sz w:val="24"/>
          <w:szCs w:val="24"/>
          <w:lang w:val="mn-MN"/>
        </w:rPr>
        <w:t>.</w:t>
      </w:r>
      <w:r w:rsidR="00E73CDF" w:rsidRPr="00FC7829">
        <w:rPr>
          <w:rFonts w:ascii="Arial" w:hAnsi="Arial" w:cs="Arial"/>
          <w:sz w:val="24"/>
          <w:szCs w:val="24"/>
          <w:lang w:val="mn-MN"/>
        </w:rPr>
        <w:t xml:space="preserve">Ахмад настан хиймэл шүд, хөл, </w:t>
      </w:r>
      <w:r w:rsidR="00FC7829" w:rsidRPr="00FC7829">
        <w:rPr>
          <w:rFonts w:ascii="Arial" w:hAnsi="Arial" w:cs="Arial"/>
          <w:sz w:val="24"/>
          <w:szCs w:val="24"/>
          <w:lang w:val="mn-MN"/>
        </w:rPr>
        <w:t>гарын</w:t>
      </w:r>
      <w:r w:rsidR="00E73CDF" w:rsidRPr="00FC7829">
        <w:rPr>
          <w:rFonts w:ascii="Arial" w:hAnsi="Arial" w:cs="Arial"/>
          <w:sz w:val="24"/>
          <w:szCs w:val="24"/>
          <w:lang w:val="mn-MN"/>
        </w:rPr>
        <w:t xml:space="preserve"> протез, сонсо</w:t>
      </w:r>
      <w:r w:rsidR="00DB183E" w:rsidRPr="00FC7829">
        <w:rPr>
          <w:rFonts w:ascii="Arial" w:hAnsi="Arial" w:cs="Arial"/>
          <w:sz w:val="24"/>
          <w:szCs w:val="24"/>
          <w:lang w:val="mn-MN"/>
        </w:rPr>
        <w:t>х</w:t>
      </w:r>
      <w:r w:rsidR="00B26C3F" w:rsidRPr="00FC7829">
        <w:rPr>
          <w:rFonts w:ascii="Arial" w:hAnsi="Arial" w:cs="Arial"/>
          <w:sz w:val="24"/>
          <w:szCs w:val="24"/>
          <w:lang w:val="mn-MN"/>
        </w:rPr>
        <w:t>, харах</w:t>
      </w:r>
      <w:r w:rsidR="00DB183E" w:rsidRPr="00FC7829">
        <w:rPr>
          <w:rFonts w:ascii="Arial" w:hAnsi="Arial" w:cs="Arial"/>
          <w:sz w:val="24"/>
          <w:szCs w:val="24"/>
          <w:lang w:val="mn-MN"/>
        </w:rPr>
        <w:t xml:space="preserve"> эрхтний ортопедийн </w:t>
      </w:r>
      <w:r w:rsidR="00B26C3F" w:rsidRPr="00FC7829">
        <w:rPr>
          <w:rFonts w:ascii="Arial" w:hAnsi="Arial" w:cs="Arial"/>
          <w:sz w:val="24"/>
          <w:szCs w:val="24"/>
          <w:lang w:val="mn-MN"/>
        </w:rPr>
        <w:t xml:space="preserve">болон </w:t>
      </w:r>
      <w:r w:rsidR="00DB183E" w:rsidRPr="00FC7829">
        <w:rPr>
          <w:rFonts w:ascii="Arial" w:hAnsi="Arial" w:cs="Arial"/>
          <w:sz w:val="24"/>
          <w:szCs w:val="24"/>
          <w:lang w:val="mn-MN"/>
        </w:rPr>
        <w:t xml:space="preserve"> </w:t>
      </w:r>
      <w:r w:rsidR="00E73CDF" w:rsidRPr="00FC7829">
        <w:rPr>
          <w:rFonts w:ascii="Arial" w:hAnsi="Arial" w:cs="Arial"/>
          <w:sz w:val="24"/>
          <w:szCs w:val="24"/>
          <w:lang w:val="mn-MN"/>
        </w:rPr>
        <w:t>тэргэнцэр бусад нэн шаардлагатай тусгай хэрэгслийг</w:t>
      </w:r>
      <w:r w:rsidR="00B26C3F" w:rsidRPr="00FC7829">
        <w:rPr>
          <w:rFonts w:ascii="Arial" w:hAnsi="Arial" w:cs="Arial"/>
          <w:sz w:val="24"/>
          <w:szCs w:val="24"/>
          <w:lang w:val="mn-MN"/>
        </w:rPr>
        <w:t xml:space="preserve"> эрүүл мэндийн байгууллага,</w:t>
      </w:r>
      <w:r w:rsidR="00E73CDF" w:rsidRPr="00FC7829">
        <w:rPr>
          <w:rFonts w:ascii="Arial" w:hAnsi="Arial" w:cs="Arial"/>
          <w:sz w:val="24"/>
          <w:szCs w:val="24"/>
          <w:lang w:val="mn-MN"/>
        </w:rPr>
        <w:t xml:space="preserve"> аж ахуйн нэгж бай</w:t>
      </w:r>
      <w:r w:rsidR="00DB183E" w:rsidRPr="00FC7829">
        <w:rPr>
          <w:rFonts w:ascii="Arial" w:hAnsi="Arial" w:cs="Arial"/>
          <w:sz w:val="24"/>
          <w:szCs w:val="24"/>
          <w:lang w:val="mn-MN"/>
        </w:rPr>
        <w:t>гууллагаас өөрөө сонгон авна</w:t>
      </w:r>
      <w:r w:rsidR="00E73CDF" w:rsidRPr="00FC7829">
        <w:rPr>
          <w:rFonts w:ascii="Arial" w:hAnsi="Arial" w:cs="Arial"/>
          <w:sz w:val="24"/>
          <w:szCs w:val="24"/>
          <w:lang w:val="mn-MN"/>
        </w:rPr>
        <w:t xml:space="preserve">. </w:t>
      </w:r>
    </w:p>
    <w:p w14:paraId="1525E6DA" w14:textId="32BBDD58" w:rsidR="00B16AD4" w:rsidRPr="00FC7829" w:rsidRDefault="00B16AD4"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lastRenderedPageBreak/>
        <w:t xml:space="preserve">3.7.Ахмад настан нь бусдын хэрэглэж байсан хямд өртөгтэй тэргэнцэр, нэн шаардлагатай тусгай хэрэгслийг бусдаас авсан бол </w:t>
      </w:r>
      <w:r w:rsidR="001B0075" w:rsidRPr="00FC7829">
        <w:rPr>
          <w:rFonts w:ascii="Arial" w:hAnsi="Arial" w:cs="Arial"/>
          <w:sz w:val="24"/>
          <w:szCs w:val="24"/>
          <w:lang w:val="mn-MN"/>
        </w:rPr>
        <w:t>сум</w:t>
      </w:r>
      <w:r w:rsidR="0031324E" w:rsidRPr="00FC7829">
        <w:rPr>
          <w:rFonts w:ascii="Arial" w:hAnsi="Arial" w:cs="Arial"/>
          <w:sz w:val="24"/>
          <w:szCs w:val="24"/>
          <w:lang w:val="mn-MN"/>
        </w:rPr>
        <w:t>ын эсхүл</w:t>
      </w:r>
      <w:r w:rsidR="001B0075" w:rsidRPr="00FC7829">
        <w:rPr>
          <w:rFonts w:ascii="Arial" w:hAnsi="Arial" w:cs="Arial"/>
          <w:sz w:val="24"/>
          <w:szCs w:val="24"/>
          <w:lang w:val="mn-MN"/>
        </w:rPr>
        <w:t xml:space="preserve"> өрхийн</w:t>
      </w:r>
      <w:r w:rsidR="0031324E" w:rsidRPr="00FC7829">
        <w:rPr>
          <w:rFonts w:ascii="Arial" w:hAnsi="Arial" w:cs="Arial"/>
          <w:sz w:val="24"/>
          <w:szCs w:val="24"/>
          <w:lang w:val="mn-MN"/>
        </w:rPr>
        <w:t xml:space="preserve"> эрүүл мэндийн төвийн</w:t>
      </w:r>
      <w:r w:rsidR="001B0075" w:rsidRPr="00FC7829">
        <w:rPr>
          <w:rFonts w:ascii="Arial" w:hAnsi="Arial" w:cs="Arial"/>
          <w:sz w:val="24"/>
          <w:szCs w:val="24"/>
          <w:lang w:val="mn-MN"/>
        </w:rPr>
        <w:t xml:space="preserve"> э</w:t>
      </w:r>
      <w:r w:rsidR="0031324E" w:rsidRPr="00FC7829">
        <w:rPr>
          <w:rFonts w:ascii="Arial" w:hAnsi="Arial" w:cs="Arial"/>
          <w:sz w:val="24"/>
          <w:szCs w:val="24"/>
          <w:lang w:val="mn-MN"/>
        </w:rPr>
        <w:t>мч болон</w:t>
      </w:r>
      <w:r w:rsidRPr="00FC7829">
        <w:rPr>
          <w:rFonts w:ascii="Arial" w:hAnsi="Arial" w:cs="Arial"/>
          <w:sz w:val="24"/>
          <w:szCs w:val="24"/>
          <w:lang w:val="mn-MN"/>
        </w:rPr>
        <w:t xml:space="preserve"> нийгмийн ажилтны тодорхойлолтыг үндэслэн энэ журмын 3.5-д заасан хөнгөлөлтийн хэмжээг 50 хувиар тооцон олгоно. </w:t>
      </w:r>
    </w:p>
    <w:p w14:paraId="6A15EE18" w14:textId="3837C435" w:rsidR="00E73CDF" w:rsidRPr="00FC7829" w:rsidRDefault="00847E06"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3</w:t>
      </w:r>
      <w:r w:rsidR="00E73CDF" w:rsidRPr="00FC7829">
        <w:rPr>
          <w:rFonts w:ascii="Arial" w:hAnsi="Arial" w:cs="Arial"/>
          <w:sz w:val="24"/>
          <w:szCs w:val="24"/>
          <w:lang w:val="mn-MN"/>
        </w:rPr>
        <w:t>.</w:t>
      </w:r>
      <w:r w:rsidRPr="00FC7829">
        <w:rPr>
          <w:rFonts w:ascii="Arial" w:hAnsi="Arial" w:cs="Arial"/>
          <w:sz w:val="24"/>
          <w:szCs w:val="24"/>
          <w:lang w:val="mn-MN"/>
        </w:rPr>
        <w:t>8</w:t>
      </w:r>
      <w:r w:rsidR="00E73CDF" w:rsidRPr="00FC7829">
        <w:rPr>
          <w:rFonts w:ascii="Arial" w:hAnsi="Arial" w:cs="Arial"/>
          <w:sz w:val="24"/>
          <w:szCs w:val="24"/>
          <w:lang w:val="mn-MN"/>
        </w:rPr>
        <w:t>.</w:t>
      </w:r>
      <w:r w:rsidR="00D06453" w:rsidRPr="00FC7829">
        <w:rPr>
          <w:rFonts w:ascii="Arial" w:hAnsi="Arial" w:cs="Arial"/>
          <w:sz w:val="24"/>
          <w:szCs w:val="24"/>
          <w:lang w:val="mn-MN"/>
        </w:rPr>
        <w:t xml:space="preserve">Нийгмийн халамжийн асуудал хариуцсан төрийн захиргааны байгууллага </w:t>
      </w:r>
      <w:r w:rsidR="00E73CDF" w:rsidRPr="00FC7829">
        <w:rPr>
          <w:rFonts w:ascii="Arial" w:hAnsi="Arial" w:cs="Arial"/>
          <w:sz w:val="24"/>
          <w:szCs w:val="24"/>
          <w:lang w:val="mn-MN"/>
        </w:rPr>
        <w:t>Ахмад настны тухай хуулийн 8 дугаар зүйлийн 8.2-т заасан</w:t>
      </w:r>
      <w:r w:rsidR="00381A75" w:rsidRPr="00FC7829">
        <w:rPr>
          <w:rFonts w:ascii="Arial" w:hAnsi="Arial" w:cs="Arial"/>
          <w:sz w:val="24"/>
          <w:szCs w:val="24"/>
          <w:lang w:val="mn-MN"/>
        </w:rPr>
        <w:t xml:space="preserve"> стандартын шаардлага хангасан</w:t>
      </w:r>
      <w:r w:rsidR="00E73CDF" w:rsidRPr="00FC7829">
        <w:rPr>
          <w:rFonts w:ascii="Arial" w:hAnsi="Arial" w:cs="Arial"/>
          <w:sz w:val="24"/>
          <w:szCs w:val="24"/>
          <w:lang w:val="mn-MN"/>
        </w:rPr>
        <w:t xml:space="preserve"> </w:t>
      </w:r>
      <w:r w:rsidR="00DB183E" w:rsidRPr="00FC7829">
        <w:rPr>
          <w:rFonts w:ascii="Arial" w:hAnsi="Arial" w:cs="Arial"/>
          <w:sz w:val="24"/>
          <w:szCs w:val="24"/>
          <w:lang w:val="mn-MN"/>
        </w:rPr>
        <w:t xml:space="preserve">ахмад настанд </w:t>
      </w:r>
      <w:r w:rsidR="00E73CDF" w:rsidRPr="00FC7829">
        <w:rPr>
          <w:rFonts w:ascii="Arial" w:hAnsi="Arial" w:cs="Arial"/>
          <w:sz w:val="24"/>
          <w:szCs w:val="24"/>
          <w:lang w:val="mn-MN"/>
        </w:rPr>
        <w:t>хөнгөлөлттэй үнээр үйлчилгээ</w:t>
      </w:r>
      <w:r w:rsidR="00D06453" w:rsidRPr="00FC7829">
        <w:rPr>
          <w:rFonts w:ascii="Arial" w:hAnsi="Arial" w:cs="Arial"/>
          <w:sz w:val="24"/>
          <w:szCs w:val="24"/>
          <w:lang w:val="mn-MN"/>
        </w:rPr>
        <w:t xml:space="preserve"> үзүүлэх амралт, сувиллын газры</w:t>
      </w:r>
      <w:r w:rsidR="00057D63" w:rsidRPr="00FC7829">
        <w:rPr>
          <w:rFonts w:ascii="Arial" w:hAnsi="Arial" w:cs="Arial"/>
          <w:sz w:val="24"/>
          <w:szCs w:val="24"/>
          <w:lang w:val="mn-MN"/>
        </w:rPr>
        <w:t>г судлан,</w:t>
      </w:r>
      <w:r w:rsidR="00D06453" w:rsidRPr="00FC7829">
        <w:rPr>
          <w:rFonts w:ascii="Arial" w:hAnsi="Arial" w:cs="Arial"/>
          <w:sz w:val="24"/>
          <w:szCs w:val="24"/>
          <w:lang w:val="mn-MN"/>
        </w:rPr>
        <w:t xml:space="preserve"> </w:t>
      </w:r>
      <w:r w:rsidR="004B28E0" w:rsidRPr="00FC7829">
        <w:rPr>
          <w:rFonts w:ascii="Arial" w:hAnsi="Arial" w:cs="Arial"/>
          <w:sz w:val="24"/>
          <w:szCs w:val="24"/>
          <w:lang w:val="mn-MN"/>
        </w:rPr>
        <w:t>жагсаалт гаргаж гэрээ байгуулна.</w:t>
      </w:r>
    </w:p>
    <w:p w14:paraId="665BF1B2" w14:textId="084881B7" w:rsidR="00E73CDF" w:rsidRPr="00FC7829" w:rsidRDefault="00352F56"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3</w:t>
      </w:r>
      <w:r w:rsidR="00E73CDF" w:rsidRPr="00FC7829">
        <w:rPr>
          <w:rFonts w:ascii="Arial" w:hAnsi="Arial" w:cs="Arial"/>
          <w:sz w:val="24"/>
          <w:szCs w:val="24"/>
          <w:lang w:val="mn-MN"/>
        </w:rPr>
        <w:t>.</w:t>
      </w:r>
      <w:r w:rsidRPr="00FC7829">
        <w:rPr>
          <w:rFonts w:ascii="Arial" w:hAnsi="Arial" w:cs="Arial"/>
          <w:sz w:val="24"/>
          <w:szCs w:val="24"/>
          <w:lang w:val="mn-MN"/>
        </w:rPr>
        <w:t>9</w:t>
      </w:r>
      <w:r w:rsidR="00E73CDF" w:rsidRPr="00FC7829">
        <w:rPr>
          <w:rFonts w:ascii="Arial" w:hAnsi="Arial" w:cs="Arial"/>
          <w:sz w:val="24"/>
          <w:szCs w:val="24"/>
          <w:lang w:val="mn-MN"/>
        </w:rPr>
        <w:t xml:space="preserve">. </w:t>
      </w:r>
      <w:r w:rsidR="002C2967" w:rsidRPr="00FC7829">
        <w:rPr>
          <w:rFonts w:ascii="Arial" w:hAnsi="Arial" w:cs="Arial"/>
          <w:sz w:val="24"/>
          <w:szCs w:val="24"/>
          <w:lang w:val="mn-MN"/>
        </w:rPr>
        <w:t xml:space="preserve">Ахмад настны тухай хуулийн 8 дугаар зүйлийн 8.1.2-т заасны дагуу амарч сувилуулах </w:t>
      </w:r>
      <w:r w:rsidR="00E73CDF" w:rsidRPr="00FC7829">
        <w:rPr>
          <w:rFonts w:ascii="Arial" w:hAnsi="Arial" w:cs="Arial"/>
          <w:sz w:val="24"/>
          <w:szCs w:val="24"/>
          <w:lang w:val="mn-MN"/>
        </w:rPr>
        <w:t>ахмад настны өөрийн хариуцах төл</w:t>
      </w:r>
      <w:r w:rsidR="00D06453" w:rsidRPr="00FC7829">
        <w:rPr>
          <w:rFonts w:ascii="Arial" w:hAnsi="Arial" w:cs="Arial"/>
          <w:sz w:val="24"/>
          <w:szCs w:val="24"/>
          <w:lang w:val="mn-MN"/>
        </w:rPr>
        <w:t xml:space="preserve">бөрийн хэмжээг энэхүү журмын </w:t>
      </w:r>
      <w:r w:rsidR="002C2967" w:rsidRPr="00FC7829">
        <w:rPr>
          <w:rFonts w:ascii="Arial" w:hAnsi="Arial" w:cs="Arial"/>
          <w:sz w:val="24"/>
          <w:szCs w:val="24"/>
          <w:lang w:val="mn-MN"/>
        </w:rPr>
        <w:t>3</w:t>
      </w:r>
      <w:r w:rsidR="00D06453" w:rsidRPr="00FC7829">
        <w:rPr>
          <w:rFonts w:ascii="Arial" w:hAnsi="Arial" w:cs="Arial"/>
          <w:sz w:val="24"/>
          <w:szCs w:val="24"/>
          <w:lang w:val="mn-MN"/>
        </w:rPr>
        <w:t>.</w:t>
      </w:r>
      <w:r w:rsidR="002C2967" w:rsidRPr="00FC7829">
        <w:rPr>
          <w:rFonts w:ascii="Arial" w:hAnsi="Arial" w:cs="Arial"/>
          <w:sz w:val="24"/>
          <w:szCs w:val="24"/>
          <w:lang w:val="mn-MN"/>
        </w:rPr>
        <w:t>8</w:t>
      </w:r>
      <w:r w:rsidR="00E73CDF" w:rsidRPr="00FC7829">
        <w:rPr>
          <w:rFonts w:ascii="Arial" w:hAnsi="Arial" w:cs="Arial"/>
          <w:sz w:val="24"/>
          <w:szCs w:val="24"/>
          <w:lang w:val="mn-MN"/>
        </w:rPr>
        <w:t xml:space="preserve">-т заасан гэрээнд тусган мөрдөнө. </w:t>
      </w:r>
    </w:p>
    <w:p w14:paraId="705437D7" w14:textId="54C73747" w:rsidR="00E73CDF" w:rsidRPr="00FC7829" w:rsidRDefault="00600C4B"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3</w:t>
      </w:r>
      <w:r w:rsidR="00E73CDF" w:rsidRPr="00FC7829">
        <w:rPr>
          <w:rFonts w:ascii="Arial" w:hAnsi="Arial" w:cs="Arial"/>
          <w:sz w:val="24"/>
          <w:szCs w:val="24"/>
          <w:lang w:val="mn-MN"/>
        </w:rPr>
        <w:t>.</w:t>
      </w:r>
      <w:r w:rsidRPr="00FC7829">
        <w:rPr>
          <w:rFonts w:ascii="Arial" w:hAnsi="Arial" w:cs="Arial"/>
          <w:sz w:val="24"/>
          <w:szCs w:val="24"/>
          <w:lang w:val="mn-MN"/>
        </w:rPr>
        <w:t>10</w:t>
      </w:r>
      <w:r w:rsidR="00D06453" w:rsidRPr="00FC7829">
        <w:rPr>
          <w:rFonts w:ascii="Arial" w:hAnsi="Arial" w:cs="Arial"/>
          <w:sz w:val="24"/>
          <w:szCs w:val="24"/>
          <w:lang w:val="mn-MN"/>
        </w:rPr>
        <w:t xml:space="preserve">.Ахмад настан энэхүү журмын </w:t>
      </w:r>
      <w:r w:rsidRPr="00FC7829">
        <w:rPr>
          <w:rFonts w:ascii="Arial" w:hAnsi="Arial" w:cs="Arial"/>
          <w:sz w:val="24"/>
          <w:szCs w:val="24"/>
          <w:lang w:val="mn-MN"/>
        </w:rPr>
        <w:t>3</w:t>
      </w:r>
      <w:r w:rsidR="00D06453" w:rsidRPr="00FC7829">
        <w:rPr>
          <w:rFonts w:ascii="Arial" w:hAnsi="Arial" w:cs="Arial"/>
          <w:sz w:val="24"/>
          <w:szCs w:val="24"/>
          <w:lang w:val="mn-MN"/>
        </w:rPr>
        <w:t>.</w:t>
      </w:r>
      <w:r w:rsidRPr="00FC7829">
        <w:rPr>
          <w:rFonts w:ascii="Arial" w:hAnsi="Arial" w:cs="Arial"/>
          <w:sz w:val="24"/>
          <w:szCs w:val="24"/>
          <w:lang w:val="mn-MN"/>
        </w:rPr>
        <w:t>8</w:t>
      </w:r>
      <w:r w:rsidR="00E73CDF" w:rsidRPr="00FC7829">
        <w:rPr>
          <w:rFonts w:ascii="Arial" w:hAnsi="Arial" w:cs="Arial"/>
          <w:sz w:val="24"/>
          <w:szCs w:val="24"/>
          <w:lang w:val="mn-MN"/>
        </w:rPr>
        <w:t xml:space="preserve">-т заасан </w:t>
      </w:r>
      <w:r w:rsidRPr="00FC7829">
        <w:rPr>
          <w:rFonts w:ascii="Arial" w:hAnsi="Arial" w:cs="Arial"/>
          <w:sz w:val="24"/>
          <w:szCs w:val="24"/>
          <w:lang w:val="mn-MN"/>
        </w:rPr>
        <w:t xml:space="preserve">гэрээт </w:t>
      </w:r>
      <w:r w:rsidR="00E73CDF" w:rsidRPr="00FC7829">
        <w:rPr>
          <w:rFonts w:ascii="Arial" w:hAnsi="Arial" w:cs="Arial"/>
          <w:sz w:val="24"/>
          <w:szCs w:val="24"/>
          <w:lang w:val="mn-MN"/>
        </w:rPr>
        <w:t xml:space="preserve">байгууллагаас сонгон эрхийн бичгийн үнийн өөрийн хариуцах төлбөрийг амралт, сувиллын газрын дансанд шилжүүлж, эрхийн бичиг авах хүсэлтийг цахимаар гаргана. </w:t>
      </w:r>
    </w:p>
    <w:p w14:paraId="40D2D756" w14:textId="75CE0030" w:rsidR="00E7060A" w:rsidRPr="00FC7829" w:rsidRDefault="00E7060A"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 xml:space="preserve">Энэ журмын 3.8-д заасан гэрээ байгуулсан байгууллага, магадлан итгэмжлэгдсэн сувилал нь амарч сувилуулсан ахмад настны нэрсийн жагсаалт, амарсан хугацааны талаарх цахим мэдээлэл /биометрик/-ийг сар бүр аймаг, дүүргийн нийгмийн халамжийн байгууллагад ирүүлнэ. </w:t>
      </w:r>
    </w:p>
    <w:p w14:paraId="69EF2ECF" w14:textId="7E183303" w:rsidR="00E73CDF" w:rsidRPr="00FC7829" w:rsidRDefault="00982FA7"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3</w:t>
      </w:r>
      <w:r w:rsidR="00E73CDF" w:rsidRPr="00FC7829">
        <w:rPr>
          <w:rFonts w:ascii="Arial" w:hAnsi="Arial" w:cs="Arial"/>
          <w:sz w:val="24"/>
          <w:szCs w:val="24"/>
          <w:lang w:val="mn-MN"/>
        </w:rPr>
        <w:t>.</w:t>
      </w:r>
      <w:r w:rsidRPr="00FC7829">
        <w:rPr>
          <w:rFonts w:ascii="Arial" w:hAnsi="Arial" w:cs="Arial"/>
          <w:sz w:val="24"/>
          <w:szCs w:val="24"/>
          <w:lang w:val="mn-MN"/>
        </w:rPr>
        <w:t>11</w:t>
      </w:r>
      <w:r w:rsidR="00E73CDF" w:rsidRPr="00FC7829">
        <w:rPr>
          <w:rFonts w:ascii="Arial" w:hAnsi="Arial" w:cs="Arial"/>
          <w:sz w:val="24"/>
          <w:szCs w:val="24"/>
          <w:lang w:val="mn-MN"/>
        </w:rPr>
        <w:t xml:space="preserve">.Төсвийн тухай хуулийн 44 дүгээр зүйлийн 44.1-д заасны дагуу төсвийн байгууллага нь туслах үйл ажиллагаа эрхлэх хүрээнд аймаг, дүүргийн нийгмийн халамжийн үйлчилгээний байгууллага нь дэргэдээ ахмадын зориулалттай амралтын газар ажиллуулж болно. </w:t>
      </w:r>
    </w:p>
    <w:p w14:paraId="15F83756" w14:textId="77777777" w:rsidR="006B56C3" w:rsidRPr="00FC7829" w:rsidRDefault="00EF08D2"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3</w:t>
      </w:r>
      <w:r w:rsidR="006B56C3" w:rsidRPr="00FC7829">
        <w:rPr>
          <w:rFonts w:ascii="Arial" w:hAnsi="Arial" w:cs="Arial"/>
          <w:sz w:val="24"/>
          <w:szCs w:val="24"/>
          <w:lang w:val="mn-MN"/>
        </w:rPr>
        <w:t>.1</w:t>
      </w:r>
      <w:r w:rsidRPr="00FC7829">
        <w:rPr>
          <w:rFonts w:ascii="Arial" w:hAnsi="Arial" w:cs="Arial"/>
          <w:sz w:val="24"/>
          <w:szCs w:val="24"/>
          <w:lang w:val="mn-MN"/>
        </w:rPr>
        <w:t>2</w:t>
      </w:r>
      <w:r w:rsidR="006B56C3" w:rsidRPr="00FC7829">
        <w:rPr>
          <w:rFonts w:ascii="Arial" w:hAnsi="Arial" w:cs="Arial"/>
          <w:sz w:val="24"/>
          <w:szCs w:val="24"/>
          <w:lang w:val="mn-MN"/>
        </w:rPr>
        <w:t>.Ахмад настны тухай ху</w:t>
      </w:r>
      <w:r w:rsidR="00F10889" w:rsidRPr="00FC7829">
        <w:rPr>
          <w:rFonts w:ascii="Arial" w:hAnsi="Arial" w:cs="Arial"/>
          <w:sz w:val="24"/>
          <w:szCs w:val="24"/>
          <w:lang w:val="mn-MN"/>
        </w:rPr>
        <w:t xml:space="preserve">улийн 10 дугаар зүйлийн 10.1.2-т заасан </w:t>
      </w:r>
      <w:r w:rsidR="006B56C3" w:rsidRPr="00FC7829">
        <w:rPr>
          <w:rFonts w:ascii="Arial" w:hAnsi="Arial" w:cs="Arial"/>
          <w:sz w:val="24"/>
          <w:szCs w:val="24"/>
          <w:lang w:val="mn-MN"/>
        </w:rPr>
        <w:t xml:space="preserve">хөнгөлөлтийг </w:t>
      </w:r>
      <w:r w:rsidR="00F10889" w:rsidRPr="00FC7829">
        <w:rPr>
          <w:rFonts w:ascii="Arial" w:hAnsi="Arial" w:cs="Arial"/>
          <w:sz w:val="24"/>
          <w:szCs w:val="24"/>
          <w:lang w:val="mn-MN"/>
        </w:rPr>
        <w:t xml:space="preserve">олгохдоо </w:t>
      </w:r>
      <w:r w:rsidR="005422DB" w:rsidRPr="00FC7829">
        <w:rPr>
          <w:rFonts w:ascii="Arial" w:hAnsi="Arial" w:cs="Arial"/>
          <w:sz w:val="24"/>
          <w:szCs w:val="24"/>
          <w:lang w:val="mn-MN"/>
        </w:rPr>
        <w:t xml:space="preserve">хугацааг 10 хүртэлх хоногоор тооцон, </w:t>
      </w:r>
      <w:r w:rsidR="006B56C3" w:rsidRPr="00FC7829">
        <w:rPr>
          <w:rFonts w:ascii="Arial" w:hAnsi="Arial" w:cs="Arial"/>
          <w:sz w:val="24"/>
          <w:szCs w:val="24"/>
          <w:lang w:val="mn-MN"/>
        </w:rPr>
        <w:t>ахмад настны өөрийн хариуцан төлсөн төлбөрөөс</w:t>
      </w:r>
      <w:r w:rsidR="00F10889" w:rsidRPr="00FC7829">
        <w:rPr>
          <w:rFonts w:ascii="Arial" w:hAnsi="Arial" w:cs="Arial"/>
          <w:sz w:val="24"/>
          <w:szCs w:val="24"/>
          <w:lang w:val="mn-MN"/>
        </w:rPr>
        <w:t xml:space="preserve"> 50 хувь, хүндэт донор болон алдар цолтой ахмад настанд 100 хувиар тооцно. </w:t>
      </w:r>
    </w:p>
    <w:p w14:paraId="6E6F91DE" w14:textId="77777777" w:rsidR="004E0619" w:rsidRPr="00FC7829" w:rsidRDefault="00F10889"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 xml:space="preserve">3.13. Ахмад настны тухай хуулийн 10 дугаар зүйлийн 10.1.2-т заасан хөнгөлөлтийн хэмжээ нь Засгийн </w:t>
      </w:r>
      <w:r w:rsidR="005422DB" w:rsidRPr="00FC7829">
        <w:rPr>
          <w:rFonts w:ascii="Arial" w:hAnsi="Arial" w:cs="Arial"/>
          <w:sz w:val="24"/>
          <w:szCs w:val="24"/>
          <w:lang w:val="mn-MN"/>
        </w:rPr>
        <w:t>газраас тогтоосон жишиг үнээс хэтрэхгүй байна.</w:t>
      </w:r>
    </w:p>
    <w:p w14:paraId="493BD142" w14:textId="77777777" w:rsidR="00463CD0" w:rsidRPr="00FC7829" w:rsidRDefault="00463CD0"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3.1</w:t>
      </w:r>
      <w:r w:rsidR="005B283D" w:rsidRPr="00FC7829">
        <w:rPr>
          <w:rFonts w:ascii="Arial" w:hAnsi="Arial" w:cs="Arial"/>
          <w:sz w:val="24"/>
          <w:szCs w:val="24"/>
          <w:lang w:val="mn-MN"/>
        </w:rPr>
        <w:t xml:space="preserve">4.Ахмад настны тухай хуулийн </w:t>
      </w:r>
      <w:r w:rsidRPr="00FC7829">
        <w:rPr>
          <w:rFonts w:ascii="Arial" w:hAnsi="Arial" w:cs="Arial"/>
          <w:sz w:val="24"/>
          <w:szCs w:val="24"/>
          <w:lang w:val="mn-MN"/>
        </w:rPr>
        <w:t xml:space="preserve">8.1.2, 10.1.2-т заасан сувиллын үйлчилгээний хөнгөлөлт, зардлыг ижил хугацаанд </w:t>
      </w:r>
      <w:r w:rsidR="005B283D" w:rsidRPr="00FC7829">
        <w:rPr>
          <w:rFonts w:ascii="Arial" w:hAnsi="Arial" w:cs="Arial"/>
          <w:sz w:val="24"/>
          <w:szCs w:val="24"/>
          <w:lang w:val="mn-MN"/>
        </w:rPr>
        <w:t>тухайн сувиллын</w:t>
      </w:r>
      <w:r w:rsidRPr="00FC7829">
        <w:rPr>
          <w:rFonts w:ascii="Arial" w:hAnsi="Arial" w:cs="Arial"/>
          <w:sz w:val="24"/>
          <w:szCs w:val="24"/>
          <w:lang w:val="mn-MN"/>
        </w:rPr>
        <w:t xml:space="preserve"> </w:t>
      </w:r>
      <w:r w:rsidR="005B283D" w:rsidRPr="00FC7829">
        <w:rPr>
          <w:rFonts w:ascii="Arial" w:hAnsi="Arial" w:cs="Arial"/>
          <w:sz w:val="24"/>
          <w:szCs w:val="24"/>
          <w:lang w:val="mn-MN"/>
        </w:rPr>
        <w:t>газарт</w:t>
      </w:r>
      <w:r w:rsidRPr="00FC7829">
        <w:rPr>
          <w:rFonts w:ascii="Arial" w:hAnsi="Arial" w:cs="Arial"/>
          <w:sz w:val="24"/>
          <w:szCs w:val="24"/>
          <w:lang w:val="mn-MN"/>
        </w:rPr>
        <w:t xml:space="preserve"> нийгмийн халамжийн болон эрүүл мэндийн даатгалын сангаас давхардуулан олгохгүй. </w:t>
      </w:r>
    </w:p>
    <w:p w14:paraId="16D7A220" w14:textId="77777777" w:rsidR="00463CD0" w:rsidRPr="00FC7829" w:rsidRDefault="005B283D"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3.15</w:t>
      </w:r>
      <w:r w:rsidR="00463CD0" w:rsidRPr="00FC7829">
        <w:rPr>
          <w:rFonts w:ascii="Arial" w:hAnsi="Arial" w:cs="Arial"/>
          <w:sz w:val="24"/>
          <w:szCs w:val="24"/>
          <w:lang w:val="mn-MN"/>
        </w:rPr>
        <w:t>.</w:t>
      </w:r>
      <w:r w:rsidRPr="00FC7829">
        <w:rPr>
          <w:rFonts w:ascii="Arial" w:hAnsi="Arial" w:cs="Arial"/>
          <w:sz w:val="24"/>
          <w:szCs w:val="24"/>
          <w:lang w:val="mn-MN"/>
        </w:rPr>
        <w:t xml:space="preserve"> Ахмад настны тухай хуулийн</w:t>
      </w:r>
      <w:r w:rsidR="00463CD0" w:rsidRPr="00FC7829">
        <w:rPr>
          <w:rFonts w:ascii="Arial" w:hAnsi="Arial" w:cs="Arial"/>
          <w:sz w:val="24"/>
          <w:szCs w:val="24"/>
          <w:lang w:val="mn-MN"/>
        </w:rPr>
        <w:t xml:space="preserve"> 8.1.2, 10.1.2</w:t>
      </w:r>
      <w:r w:rsidRPr="00FC7829">
        <w:rPr>
          <w:rFonts w:ascii="Arial" w:hAnsi="Arial" w:cs="Arial"/>
          <w:sz w:val="24"/>
          <w:szCs w:val="24"/>
          <w:lang w:val="mn-MN"/>
        </w:rPr>
        <w:t>-т заасан</w:t>
      </w:r>
      <w:r w:rsidR="00463CD0" w:rsidRPr="00FC7829">
        <w:rPr>
          <w:rFonts w:ascii="Arial" w:hAnsi="Arial" w:cs="Arial"/>
          <w:sz w:val="24"/>
          <w:szCs w:val="24"/>
          <w:lang w:val="mn-MN"/>
        </w:rPr>
        <w:t xml:space="preserve"> үйлчилгээг цахимжуулах, үйлчилгээний давхардлыг арилгах, гэрээт байгууллагын санхүүжилтийг гүйцэтгэлд үндэслэн бодитоор олгох зорилгоор ахмад настны биом</w:t>
      </w:r>
      <w:r w:rsidRPr="00FC7829">
        <w:rPr>
          <w:rFonts w:ascii="Arial" w:hAnsi="Arial" w:cs="Arial"/>
          <w:sz w:val="24"/>
          <w:szCs w:val="24"/>
          <w:lang w:val="mn-MN"/>
        </w:rPr>
        <w:t>етрик мэдээллийг ашиглана.</w:t>
      </w:r>
    </w:p>
    <w:p w14:paraId="69737499" w14:textId="4301EF4D" w:rsidR="00381A75" w:rsidRPr="00FC7829" w:rsidRDefault="00114409"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3.16</w:t>
      </w:r>
      <w:r w:rsidR="006B56C3" w:rsidRPr="00FC7829">
        <w:rPr>
          <w:rFonts w:ascii="Arial" w:hAnsi="Arial" w:cs="Arial"/>
          <w:sz w:val="24"/>
          <w:szCs w:val="24"/>
          <w:lang w:val="mn-MN"/>
        </w:rPr>
        <w:t>.Эрүүл мэндийн хөгжлийн төв нь</w:t>
      </w:r>
      <w:r w:rsidR="00900E5D" w:rsidRPr="00FC7829">
        <w:rPr>
          <w:lang w:val="mn-MN"/>
        </w:rPr>
        <w:t xml:space="preserve"> </w:t>
      </w:r>
      <w:r w:rsidR="00900E5D" w:rsidRPr="00FC7829">
        <w:rPr>
          <w:rFonts w:ascii="Arial" w:hAnsi="Arial" w:cs="Arial"/>
          <w:sz w:val="24"/>
          <w:szCs w:val="24"/>
          <w:lang w:val="mn-MN"/>
        </w:rPr>
        <w:t xml:space="preserve">Ахмад настны тухай хуулийн </w:t>
      </w:r>
      <w:r w:rsidR="00C67D05">
        <w:rPr>
          <w:rFonts w:ascii="Arial" w:hAnsi="Arial" w:cs="Arial"/>
          <w:sz w:val="24"/>
          <w:szCs w:val="24"/>
          <w:lang w:val="mn-MN"/>
        </w:rPr>
        <w:t xml:space="preserve">10 дугаар зүйлийн </w:t>
      </w:r>
      <w:r w:rsidR="00900E5D" w:rsidRPr="00FC7829">
        <w:rPr>
          <w:rFonts w:ascii="Arial" w:hAnsi="Arial" w:cs="Arial"/>
          <w:sz w:val="24"/>
          <w:szCs w:val="24"/>
          <w:lang w:val="mn-MN"/>
        </w:rPr>
        <w:t>10.1.2-т заасан</w:t>
      </w:r>
      <w:r w:rsidR="006B56C3" w:rsidRPr="00FC7829">
        <w:rPr>
          <w:rFonts w:ascii="Arial" w:hAnsi="Arial" w:cs="Arial"/>
          <w:sz w:val="24"/>
          <w:szCs w:val="24"/>
          <w:lang w:val="mn-MN"/>
        </w:rPr>
        <w:t xml:space="preserve"> </w:t>
      </w:r>
      <w:r w:rsidR="00900E5D" w:rsidRPr="00FC7829">
        <w:rPr>
          <w:rFonts w:ascii="Arial" w:hAnsi="Arial" w:cs="Arial"/>
          <w:sz w:val="24"/>
          <w:szCs w:val="24"/>
          <w:lang w:val="mn-MN"/>
        </w:rPr>
        <w:t>магадлан итгэмжлэгдсэн сувиллын</w:t>
      </w:r>
      <w:r w:rsidR="006B56C3" w:rsidRPr="00FC7829">
        <w:rPr>
          <w:rFonts w:ascii="Arial" w:hAnsi="Arial" w:cs="Arial"/>
          <w:sz w:val="24"/>
          <w:szCs w:val="24"/>
          <w:lang w:val="mn-MN"/>
        </w:rPr>
        <w:t xml:space="preserve"> жагсаалт,</w:t>
      </w:r>
      <w:r w:rsidR="00C67D05">
        <w:rPr>
          <w:rFonts w:ascii="Arial" w:hAnsi="Arial" w:cs="Arial"/>
          <w:sz w:val="24"/>
          <w:szCs w:val="24"/>
          <w:lang w:val="mn-MN"/>
        </w:rPr>
        <w:t xml:space="preserve"> </w:t>
      </w:r>
      <w:r w:rsidR="006B56C3" w:rsidRPr="00FC7829">
        <w:rPr>
          <w:rFonts w:ascii="Arial" w:hAnsi="Arial" w:cs="Arial"/>
          <w:sz w:val="24"/>
          <w:szCs w:val="24"/>
          <w:lang w:val="mn-MN"/>
        </w:rPr>
        <w:t xml:space="preserve">дэлгэрэнгүй мэдээллийг </w:t>
      </w:r>
      <w:r w:rsidR="00900E5D" w:rsidRPr="00FC7829">
        <w:rPr>
          <w:rFonts w:ascii="Arial" w:hAnsi="Arial" w:cs="Arial"/>
          <w:sz w:val="24"/>
          <w:szCs w:val="24"/>
          <w:lang w:val="mn-MN"/>
        </w:rPr>
        <w:t xml:space="preserve">улирал бүр </w:t>
      </w:r>
      <w:r w:rsidR="006B56C3" w:rsidRPr="00FC7829">
        <w:rPr>
          <w:rFonts w:ascii="Arial" w:hAnsi="Arial" w:cs="Arial"/>
          <w:sz w:val="24"/>
          <w:szCs w:val="24"/>
          <w:lang w:val="mn-MN"/>
        </w:rPr>
        <w:t>нийгмийн халамжийн асуудал хариуцсан төрийн захиргааны байгууллагад ирүүлнэ.</w:t>
      </w:r>
    </w:p>
    <w:p w14:paraId="4A36F4C6" w14:textId="5EE16B8C" w:rsidR="00FE2AF3" w:rsidRPr="00FC7829" w:rsidRDefault="00FE2AF3"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3.17.Ахмад настны тухай хуулийн 10 дугаар зүйлийн 10.1.2, 10.1.3, Алдар цолтон ахмад настанд төрөөс нэмэгдэл, хөнгөлөлт олгох тухай хуулийн 5 дугаар зүйлийн 5.4.1, 5.4.2-д заасан дэмжлэг, хөнгөлөлтийг олгоход тээврийн хэрэгслийн зардлыг авто</w:t>
      </w:r>
      <w:r w:rsidR="00FC7829">
        <w:rPr>
          <w:rFonts w:ascii="Arial" w:hAnsi="Arial" w:cs="Arial"/>
          <w:sz w:val="24"/>
          <w:szCs w:val="24"/>
          <w:lang w:val="mn-MN"/>
        </w:rPr>
        <w:t xml:space="preserve"> </w:t>
      </w:r>
      <w:r w:rsidRPr="00FC7829">
        <w:rPr>
          <w:rFonts w:ascii="Arial" w:hAnsi="Arial" w:cs="Arial"/>
          <w:sz w:val="24"/>
          <w:szCs w:val="24"/>
          <w:lang w:val="mn-MN"/>
        </w:rPr>
        <w:t>тээврийн болон агаарын тээврийн тарифт үнээр тооцно.</w:t>
      </w:r>
    </w:p>
    <w:p w14:paraId="6792FD8E" w14:textId="3DFFCB84" w:rsidR="008F79B7" w:rsidRPr="00FC7829" w:rsidRDefault="00FE2AF3"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3.18.Ахмад настны тухай хуулийн 10 дугаар зүйлийн 10.1.3-т заасан унааны нэг талын зардлыг олгоход Монгол Улсын авто замын сүлжээнд заасан замын уртаар, нийслэлээс аймаг, аймгаас тухайн иргэний оршин суугаа сумын төв хүртэлх зайг хамааруулан тооцно.</w:t>
      </w:r>
      <w:r w:rsidR="00F74D52" w:rsidRPr="00FC7829">
        <w:rPr>
          <w:rFonts w:ascii="Arial" w:hAnsi="Arial" w:cs="Arial"/>
          <w:sz w:val="24"/>
          <w:szCs w:val="24"/>
          <w:lang w:val="mn-MN"/>
        </w:rPr>
        <w:t>3</w:t>
      </w:r>
      <w:r w:rsidR="00E73CDF" w:rsidRPr="00FC7829">
        <w:rPr>
          <w:rFonts w:ascii="Arial" w:hAnsi="Arial" w:cs="Arial"/>
          <w:sz w:val="24"/>
          <w:szCs w:val="24"/>
          <w:lang w:val="mn-MN"/>
        </w:rPr>
        <w:t>.</w:t>
      </w:r>
      <w:r w:rsidR="00F74D52" w:rsidRPr="00FC7829">
        <w:rPr>
          <w:rFonts w:ascii="Arial" w:hAnsi="Arial" w:cs="Arial"/>
          <w:sz w:val="24"/>
          <w:szCs w:val="24"/>
          <w:lang w:val="mn-MN"/>
        </w:rPr>
        <w:t>1</w:t>
      </w:r>
      <w:r w:rsidR="0036054E" w:rsidRPr="00FC7829">
        <w:rPr>
          <w:rFonts w:ascii="Arial" w:hAnsi="Arial" w:cs="Arial"/>
          <w:sz w:val="24"/>
          <w:szCs w:val="24"/>
          <w:lang w:val="mn-MN"/>
        </w:rPr>
        <w:t>9</w:t>
      </w:r>
      <w:r w:rsidR="00E73CDF" w:rsidRPr="00FC7829">
        <w:rPr>
          <w:rFonts w:ascii="Arial" w:hAnsi="Arial" w:cs="Arial"/>
          <w:sz w:val="24"/>
          <w:szCs w:val="24"/>
          <w:lang w:val="mn-MN"/>
        </w:rPr>
        <w:t>.</w:t>
      </w:r>
      <w:r w:rsidR="008F79B7" w:rsidRPr="00FC7829">
        <w:rPr>
          <w:rFonts w:ascii="Arial" w:hAnsi="Arial" w:cs="Arial"/>
          <w:sz w:val="24"/>
          <w:szCs w:val="24"/>
          <w:lang w:val="mn-MN"/>
        </w:rPr>
        <w:t xml:space="preserve"> Хүнс тэжээлийн дэмжлэг үзүүлэх үйлчилгээнд </w:t>
      </w:r>
      <w:r w:rsidR="008F79B7" w:rsidRPr="00FC7829">
        <w:rPr>
          <w:rFonts w:ascii="Arial" w:hAnsi="Arial" w:cs="Arial"/>
          <w:sz w:val="24"/>
          <w:szCs w:val="24"/>
          <w:lang w:val="mn-MN"/>
        </w:rPr>
        <w:lastRenderedPageBreak/>
        <w:t xml:space="preserve">хамрагдаж байгаа өрхийн гишүүн ахмад настан, хүндэт донор болон алдар цолтон ахмад настанд орон сууцны  хөлс төлөхөд, түлш худалдан авахад зориулан Засгийн газраас тогтоосон хэмжээгээр жилд нэг удаа мөнгөн тусламж олгоно. </w:t>
      </w:r>
    </w:p>
    <w:p w14:paraId="5D858229" w14:textId="3C4647D2" w:rsidR="00E73CDF" w:rsidRPr="00FC7829" w:rsidRDefault="008F79B7"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 xml:space="preserve">3.20.Нийслэлд нийтийн халаалтгүй сууц, гэрт амьдардаг ахмад настанд түлш худалдан авах </w:t>
      </w:r>
      <w:r w:rsidR="00DB183E" w:rsidRPr="00FC7829">
        <w:rPr>
          <w:rFonts w:ascii="Arial" w:hAnsi="Arial" w:cs="Arial"/>
          <w:sz w:val="24"/>
          <w:szCs w:val="24"/>
          <w:lang w:val="mn-MN"/>
        </w:rPr>
        <w:t>эрхийн</w:t>
      </w:r>
      <w:r w:rsidR="00EE6377" w:rsidRPr="00FC7829">
        <w:rPr>
          <w:rFonts w:ascii="Arial" w:hAnsi="Arial" w:cs="Arial"/>
          <w:sz w:val="24"/>
          <w:szCs w:val="24"/>
          <w:lang w:val="mn-MN"/>
        </w:rPr>
        <w:t xml:space="preserve"> бичиг </w:t>
      </w:r>
      <w:r w:rsidRPr="00FC7829">
        <w:rPr>
          <w:rFonts w:ascii="Arial" w:hAnsi="Arial" w:cs="Arial"/>
          <w:sz w:val="24"/>
          <w:szCs w:val="24"/>
          <w:lang w:val="mn-MN"/>
        </w:rPr>
        <w:t xml:space="preserve">олгох тохиолдолд, дүүргийн нийгмийн халамжийн үйлчилгээний байгууллага хариуцан зохион байгуулна. </w:t>
      </w:r>
    </w:p>
    <w:p w14:paraId="65DF4385" w14:textId="5A86EF50" w:rsidR="00E73CDF" w:rsidRPr="00FC7829" w:rsidRDefault="00E679A3"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3</w:t>
      </w:r>
      <w:r w:rsidR="00E73CDF" w:rsidRPr="00FC7829">
        <w:rPr>
          <w:rFonts w:ascii="Arial" w:hAnsi="Arial" w:cs="Arial"/>
          <w:sz w:val="24"/>
          <w:szCs w:val="24"/>
          <w:lang w:val="mn-MN"/>
        </w:rPr>
        <w:t>.</w:t>
      </w:r>
      <w:r w:rsidRPr="00FC7829">
        <w:rPr>
          <w:rFonts w:ascii="Arial" w:hAnsi="Arial" w:cs="Arial"/>
          <w:sz w:val="24"/>
          <w:szCs w:val="24"/>
          <w:lang w:val="mn-MN"/>
        </w:rPr>
        <w:t>21</w:t>
      </w:r>
      <w:r w:rsidR="00E73CDF" w:rsidRPr="00FC7829">
        <w:rPr>
          <w:rFonts w:ascii="Arial" w:hAnsi="Arial" w:cs="Arial"/>
          <w:sz w:val="24"/>
          <w:szCs w:val="24"/>
          <w:lang w:val="mn-MN"/>
        </w:rPr>
        <w:t xml:space="preserve">.Алдар цолтон ахмад настанд төрөөс нэмэгдэл, хөнгөлөлт олгох тухай хуулийн 5 дугаар зүйлийн 5.4.3-т заасан хөнгөлөлтийг Монгол Улсын баатар, хөдөлмөрийн баатар, ардын цолтон, ахмад дайчинд Засгийн газраас тогтоосон хэмжээг хоёр дахин нэмэгдүүлэн олгоно. </w:t>
      </w:r>
    </w:p>
    <w:p w14:paraId="412E4359" w14:textId="78AECEAA" w:rsidR="00977DFD" w:rsidRPr="00FC7829" w:rsidRDefault="00977DFD" w:rsidP="00744BEF">
      <w:pPr>
        <w:spacing w:after="120" w:line="240" w:lineRule="auto"/>
        <w:jc w:val="both"/>
        <w:rPr>
          <w:rFonts w:ascii="Arial" w:hAnsi="Arial" w:cs="Arial"/>
          <w:sz w:val="24"/>
          <w:szCs w:val="24"/>
          <w:lang w:val="mn-MN"/>
        </w:rPr>
      </w:pPr>
      <w:r w:rsidRPr="00FC7829">
        <w:rPr>
          <w:rFonts w:ascii="Arial" w:hAnsi="Arial" w:cs="Arial"/>
          <w:sz w:val="24"/>
          <w:szCs w:val="24"/>
          <w:lang w:val="mn-MN"/>
        </w:rPr>
        <w:tab/>
      </w:r>
      <w:r w:rsidR="00D26A4C" w:rsidRPr="00FC7829">
        <w:rPr>
          <w:rFonts w:ascii="Arial" w:hAnsi="Arial" w:cs="Arial"/>
          <w:sz w:val="24"/>
          <w:szCs w:val="24"/>
          <w:lang w:val="mn-MN"/>
        </w:rPr>
        <w:t>3</w:t>
      </w:r>
      <w:r w:rsidRPr="00FC7829">
        <w:rPr>
          <w:rFonts w:ascii="Arial" w:hAnsi="Arial" w:cs="Arial"/>
          <w:sz w:val="24"/>
          <w:szCs w:val="24"/>
          <w:lang w:val="mn-MN"/>
        </w:rPr>
        <w:t>.</w:t>
      </w:r>
      <w:r w:rsidR="00D26A4C" w:rsidRPr="00FC7829">
        <w:rPr>
          <w:rFonts w:ascii="Arial" w:hAnsi="Arial" w:cs="Arial"/>
          <w:sz w:val="24"/>
          <w:szCs w:val="24"/>
          <w:lang w:val="mn-MN"/>
        </w:rPr>
        <w:t>22</w:t>
      </w:r>
      <w:r w:rsidRPr="00FC7829">
        <w:rPr>
          <w:rFonts w:ascii="Arial" w:hAnsi="Arial" w:cs="Arial"/>
          <w:sz w:val="24"/>
          <w:szCs w:val="24"/>
          <w:lang w:val="mn-MN"/>
        </w:rPr>
        <w:t>.Алдар цолтон ахмад настан зөвхөн нэг алдар цолны дагуу хөнгөлөлтөд хамрагдана.</w:t>
      </w:r>
    </w:p>
    <w:p w14:paraId="26DA74BE" w14:textId="2FC7DE7F" w:rsidR="00E73CDF" w:rsidRPr="00FC7829" w:rsidRDefault="00826412"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3</w:t>
      </w:r>
      <w:r w:rsidR="00E73CDF" w:rsidRPr="00FC7829">
        <w:rPr>
          <w:rFonts w:ascii="Arial" w:hAnsi="Arial" w:cs="Arial"/>
          <w:sz w:val="24"/>
          <w:szCs w:val="24"/>
          <w:lang w:val="mn-MN"/>
        </w:rPr>
        <w:t>.</w:t>
      </w:r>
      <w:r w:rsidRPr="00FC7829">
        <w:rPr>
          <w:rFonts w:ascii="Arial" w:hAnsi="Arial" w:cs="Arial"/>
          <w:sz w:val="24"/>
          <w:szCs w:val="24"/>
          <w:lang w:val="mn-MN"/>
        </w:rPr>
        <w:t>23</w:t>
      </w:r>
      <w:r w:rsidR="00E73CDF" w:rsidRPr="00FC7829">
        <w:rPr>
          <w:rFonts w:ascii="Arial" w:hAnsi="Arial" w:cs="Arial"/>
          <w:sz w:val="24"/>
          <w:szCs w:val="24"/>
          <w:lang w:val="mn-MN"/>
        </w:rPr>
        <w:t xml:space="preserve">.Ахмад настны тухай хуулийн 8 дугаар зүйлийн 8.1.4-т заасан оршуулгын мөнгөн тусламжийг Гэр бүлийн тухай хуулийн 3 дугаар зүйлийн 3.1.4-т заасан гэр бүлийн гишүүнд эсхүл аймаг, дүүргийн Засаг даргын захирамжаар асран хамгаалагч, харгалзан дэмжигчээр тогтоогдсон иргэнд өргөдлийг үндэслэн олгоно. </w:t>
      </w:r>
    </w:p>
    <w:p w14:paraId="25BD5479" w14:textId="69906F11" w:rsidR="00E73CDF" w:rsidRPr="00FC7829" w:rsidRDefault="00E73CDF" w:rsidP="00744BEF">
      <w:pPr>
        <w:spacing w:after="120" w:line="240" w:lineRule="auto"/>
        <w:jc w:val="both"/>
        <w:rPr>
          <w:rFonts w:ascii="Arial" w:hAnsi="Arial" w:cs="Arial"/>
          <w:sz w:val="24"/>
          <w:szCs w:val="24"/>
          <w:lang w:val="mn-MN"/>
        </w:rPr>
      </w:pPr>
      <w:r w:rsidRPr="00FC7829">
        <w:rPr>
          <w:rFonts w:ascii="Arial" w:hAnsi="Arial" w:cs="Arial"/>
          <w:sz w:val="24"/>
          <w:szCs w:val="24"/>
          <w:lang w:val="mn-MN"/>
        </w:rPr>
        <w:tab/>
      </w:r>
      <w:r w:rsidR="00826412" w:rsidRPr="00FC7829">
        <w:rPr>
          <w:rFonts w:ascii="Arial" w:hAnsi="Arial" w:cs="Arial"/>
          <w:sz w:val="24"/>
          <w:szCs w:val="24"/>
          <w:lang w:val="mn-MN"/>
        </w:rPr>
        <w:t>3</w:t>
      </w:r>
      <w:r w:rsidRPr="00FC7829">
        <w:rPr>
          <w:rFonts w:ascii="Arial" w:hAnsi="Arial" w:cs="Arial"/>
          <w:sz w:val="24"/>
          <w:szCs w:val="24"/>
          <w:lang w:val="mn-MN"/>
        </w:rPr>
        <w:t>.</w:t>
      </w:r>
      <w:r w:rsidR="00826412" w:rsidRPr="00FC7829">
        <w:rPr>
          <w:rFonts w:ascii="Arial" w:hAnsi="Arial" w:cs="Arial"/>
          <w:sz w:val="24"/>
          <w:szCs w:val="24"/>
          <w:lang w:val="mn-MN"/>
        </w:rPr>
        <w:t>24</w:t>
      </w:r>
      <w:r w:rsidRPr="00FC7829">
        <w:rPr>
          <w:rFonts w:ascii="Arial" w:hAnsi="Arial" w:cs="Arial"/>
          <w:sz w:val="24"/>
          <w:szCs w:val="24"/>
          <w:lang w:val="mn-MN"/>
        </w:rPr>
        <w:t xml:space="preserve">.Ганц бие ахмад настан нас барсан тохиолдолд сум, хорооны Засаг даргын захирамжаар оршуулах ажлыг хариуцахаар томилогдсон иргэнд оршуулгын мөнгөн тусламжийг олгож болно.  </w:t>
      </w:r>
    </w:p>
    <w:p w14:paraId="10AEB786" w14:textId="1677C8E6" w:rsidR="00826412" w:rsidRPr="00FC7829" w:rsidRDefault="00826412" w:rsidP="00744BEF">
      <w:pPr>
        <w:spacing w:after="120" w:line="240" w:lineRule="auto"/>
        <w:jc w:val="both"/>
        <w:rPr>
          <w:rFonts w:ascii="Arial" w:hAnsi="Arial" w:cs="Arial"/>
          <w:sz w:val="24"/>
          <w:szCs w:val="24"/>
          <w:lang w:val="mn-MN"/>
        </w:rPr>
      </w:pPr>
      <w:r w:rsidRPr="00FC7829">
        <w:rPr>
          <w:rFonts w:ascii="Arial" w:hAnsi="Arial" w:cs="Arial"/>
          <w:sz w:val="24"/>
          <w:szCs w:val="24"/>
          <w:lang w:val="mn-MN"/>
        </w:rPr>
        <w:tab/>
        <w:t xml:space="preserve">3.25.Энэ журмын 3.24 заасан </w:t>
      </w:r>
      <w:r w:rsidR="00DB491A" w:rsidRPr="00FC7829">
        <w:rPr>
          <w:rFonts w:ascii="Arial" w:hAnsi="Arial" w:cs="Arial"/>
          <w:sz w:val="24"/>
          <w:szCs w:val="24"/>
          <w:lang w:val="mn-MN"/>
        </w:rPr>
        <w:t xml:space="preserve">мөнгөн тусламжаас гадна ганц бие </w:t>
      </w:r>
      <w:r w:rsidRPr="00FC7829">
        <w:rPr>
          <w:rFonts w:ascii="Arial" w:hAnsi="Arial" w:cs="Arial"/>
          <w:sz w:val="24"/>
          <w:szCs w:val="24"/>
          <w:lang w:val="mn-MN"/>
        </w:rPr>
        <w:t xml:space="preserve">ахмад настныг оршуулах ажлыг </w:t>
      </w:r>
      <w:r w:rsidRPr="00FC7829">
        <w:rPr>
          <w:rFonts w:ascii="Arial" w:hAnsi="Arial" w:cs="Arial"/>
          <w:bCs/>
          <w:color w:val="000000"/>
          <w:sz w:val="24"/>
          <w:szCs w:val="24"/>
          <w:shd w:val="clear" w:color="auto" w:fill="FFFFFF"/>
          <w:lang w:val="mn-MN"/>
        </w:rPr>
        <w:t>Монгол Улсын засаг захиргаа, нутаг дэвсгэрийн нэгж, түүний удирдлагын тухай</w:t>
      </w:r>
      <w:r w:rsidRPr="00FC7829">
        <w:rPr>
          <w:rFonts w:ascii="Arial" w:hAnsi="Arial" w:cs="Arial"/>
          <w:b/>
          <w:color w:val="000000"/>
          <w:sz w:val="24"/>
          <w:szCs w:val="24"/>
          <w:shd w:val="clear" w:color="auto" w:fill="FFFFFF"/>
          <w:lang w:val="mn-MN"/>
        </w:rPr>
        <w:t xml:space="preserve"> </w:t>
      </w:r>
      <w:r w:rsidRPr="00FC7829">
        <w:rPr>
          <w:rFonts w:ascii="Arial" w:hAnsi="Arial" w:cs="Arial"/>
          <w:bCs/>
          <w:color w:val="000000"/>
          <w:sz w:val="24"/>
          <w:szCs w:val="24"/>
          <w:shd w:val="clear" w:color="auto" w:fill="FFFFFF"/>
          <w:lang w:val="mn-MN"/>
        </w:rPr>
        <w:t xml:space="preserve">хуулийн 35 дугаар зүйлийн 35.2.6-д заасан журмын дагуу зохион байгуулна. </w:t>
      </w:r>
    </w:p>
    <w:p w14:paraId="3CFF7A75" w14:textId="78ADC59E" w:rsidR="00E73CDF" w:rsidRPr="00FC7829" w:rsidRDefault="009715CC"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3</w:t>
      </w:r>
      <w:r w:rsidR="00E73CDF" w:rsidRPr="00FC7829">
        <w:rPr>
          <w:rFonts w:ascii="Arial" w:hAnsi="Arial" w:cs="Arial"/>
          <w:sz w:val="24"/>
          <w:szCs w:val="24"/>
          <w:lang w:val="mn-MN"/>
        </w:rPr>
        <w:t>.</w:t>
      </w:r>
      <w:r w:rsidRPr="00FC7829">
        <w:rPr>
          <w:rFonts w:ascii="Arial" w:hAnsi="Arial" w:cs="Arial"/>
          <w:sz w:val="24"/>
          <w:szCs w:val="24"/>
          <w:lang w:val="mn-MN"/>
        </w:rPr>
        <w:t>26</w:t>
      </w:r>
      <w:r w:rsidR="00E73CDF" w:rsidRPr="00FC7829">
        <w:rPr>
          <w:rFonts w:ascii="Arial" w:hAnsi="Arial" w:cs="Arial"/>
          <w:sz w:val="24"/>
          <w:szCs w:val="24"/>
          <w:lang w:val="mn-MN"/>
        </w:rPr>
        <w:t>.</w:t>
      </w:r>
      <w:r w:rsidR="00532E7F" w:rsidRPr="00FC7829">
        <w:rPr>
          <w:rFonts w:ascii="Arial" w:hAnsi="Arial" w:cs="Arial"/>
          <w:sz w:val="24"/>
          <w:szCs w:val="24"/>
          <w:lang w:val="mn-MN"/>
        </w:rPr>
        <w:t xml:space="preserve">Нийгмийн халамжийн үйлчилгээний </w:t>
      </w:r>
      <w:r w:rsidR="00E73CDF" w:rsidRPr="00FC7829">
        <w:rPr>
          <w:rFonts w:ascii="Arial" w:hAnsi="Arial" w:cs="Arial"/>
          <w:sz w:val="24"/>
          <w:szCs w:val="24"/>
          <w:lang w:val="mn-MN"/>
        </w:rPr>
        <w:t>бүх шатны байгууллаг</w:t>
      </w:r>
      <w:r w:rsidRPr="00FC7829">
        <w:rPr>
          <w:rFonts w:ascii="Arial" w:hAnsi="Arial" w:cs="Arial"/>
          <w:sz w:val="24"/>
          <w:szCs w:val="24"/>
          <w:lang w:val="mn-MN"/>
        </w:rPr>
        <w:t>а, ажилтан</w:t>
      </w:r>
      <w:r w:rsidR="00E73CDF" w:rsidRPr="00FC7829">
        <w:rPr>
          <w:rFonts w:ascii="Arial" w:hAnsi="Arial" w:cs="Arial"/>
          <w:sz w:val="24"/>
          <w:szCs w:val="24"/>
          <w:lang w:val="mn-MN"/>
        </w:rPr>
        <w:t xml:space="preserve"> </w:t>
      </w:r>
      <w:r w:rsidRPr="00FC7829">
        <w:rPr>
          <w:rFonts w:ascii="Arial" w:hAnsi="Arial" w:cs="Arial"/>
          <w:sz w:val="24"/>
          <w:szCs w:val="24"/>
          <w:lang w:val="mn-MN"/>
        </w:rPr>
        <w:t xml:space="preserve">Ахмад настны тухай хуулийн 8.1.2, 10.1.2-т заасан амралт, сувиллын </w:t>
      </w:r>
      <w:r w:rsidR="00E73CDF" w:rsidRPr="00FC7829">
        <w:rPr>
          <w:rFonts w:ascii="Arial" w:hAnsi="Arial" w:cs="Arial"/>
          <w:sz w:val="24"/>
          <w:szCs w:val="24"/>
          <w:lang w:val="mn-MN"/>
        </w:rPr>
        <w:t>жагсаалт, дэлгэрэнгүй мэдээллийг байгууллагын цахим хуудас болон мэдээллийн самбарт нээлттэй байршуул</w:t>
      </w:r>
      <w:r w:rsidRPr="00FC7829">
        <w:rPr>
          <w:rFonts w:ascii="Arial" w:hAnsi="Arial" w:cs="Arial"/>
          <w:sz w:val="24"/>
          <w:szCs w:val="24"/>
          <w:lang w:val="mn-MN"/>
        </w:rPr>
        <w:t>ж, иргэнийг мэдээллээр хангана.</w:t>
      </w:r>
    </w:p>
    <w:p w14:paraId="4A195CCF" w14:textId="5342762E" w:rsidR="00E73CDF" w:rsidRPr="00C76ACC" w:rsidRDefault="00375D4D" w:rsidP="00744BEF">
      <w:pPr>
        <w:spacing w:after="120" w:line="240" w:lineRule="auto"/>
        <w:jc w:val="center"/>
        <w:rPr>
          <w:rFonts w:ascii="Arial" w:hAnsi="Arial" w:cs="Arial"/>
          <w:bCs/>
          <w:sz w:val="24"/>
          <w:szCs w:val="24"/>
          <w:lang w:val="mn-MN"/>
        </w:rPr>
      </w:pPr>
      <w:r w:rsidRPr="00C76ACC">
        <w:rPr>
          <w:rFonts w:ascii="Arial" w:hAnsi="Arial" w:cs="Arial"/>
          <w:bCs/>
          <w:sz w:val="24"/>
          <w:szCs w:val="24"/>
          <w:lang w:val="mn-MN"/>
        </w:rPr>
        <w:t>Дөрөв</w:t>
      </w:r>
      <w:r w:rsidR="00E73CDF" w:rsidRPr="00C76ACC">
        <w:rPr>
          <w:rFonts w:ascii="Arial" w:hAnsi="Arial" w:cs="Arial"/>
          <w:bCs/>
          <w:sz w:val="24"/>
          <w:szCs w:val="24"/>
          <w:lang w:val="mn-MN"/>
        </w:rPr>
        <w:t xml:space="preserve">.Дэмжлэг, хөнгөлөлт олгоход </w:t>
      </w:r>
      <w:r w:rsidR="00DE5269" w:rsidRPr="00C76ACC">
        <w:rPr>
          <w:rFonts w:ascii="Arial" w:hAnsi="Arial" w:cs="Arial"/>
          <w:bCs/>
          <w:sz w:val="24"/>
          <w:szCs w:val="24"/>
          <w:lang w:val="mn-MN"/>
        </w:rPr>
        <w:t>үндэслэх</w:t>
      </w:r>
      <w:r w:rsidR="00E73CDF" w:rsidRPr="00C76ACC">
        <w:rPr>
          <w:rFonts w:ascii="Arial" w:hAnsi="Arial" w:cs="Arial"/>
          <w:bCs/>
          <w:sz w:val="24"/>
          <w:szCs w:val="24"/>
          <w:lang w:val="mn-MN"/>
        </w:rPr>
        <w:t xml:space="preserve"> баримт бичиг</w:t>
      </w:r>
    </w:p>
    <w:p w14:paraId="4A0A5C1F" w14:textId="37BC9E6D" w:rsidR="00E73CDF" w:rsidRPr="00FC7829" w:rsidRDefault="002E5EFA"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4</w:t>
      </w:r>
      <w:r w:rsidR="00E73CDF" w:rsidRPr="00FC7829">
        <w:rPr>
          <w:rFonts w:ascii="Arial" w:hAnsi="Arial" w:cs="Arial"/>
          <w:sz w:val="24"/>
          <w:szCs w:val="24"/>
          <w:lang w:val="mn-MN"/>
        </w:rPr>
        <w:t>.1.Ахмад настан дэмжлэг, хөнгөлөлтөд хамрагдах хүсэлт гаргахад дараах баримт бичгийг үндэслэнэ:</w:t>
      </w:r>
    </w:p>
    <w:p w14:paraId="0A7CF2D2" w14:textId="5A167BA9" w:rsidR="00E73CDF" w:rsidRPr="00FC7829" w:rsidRDefault="00E73CDF" w:rsidP="00744BEF">
      <w:pPr>
        <w:spacing w:after="120" w:line="240" w:lineRule="auto"/>
        <w:jc w:val="both"/>
        <w:rPr>
          <w:rFonts w:ascii="Arial" w:hAnsi="Arial" w:cs="Arial"/>
          <w:sz w:val="24"/>
          <w:szCs w:val="24"/>
          <w:lang w:val="mn-MN"/>
        </w:rPr>
      </w:pPr>
      <w:r w:rsidRPr="00FC7829">
        <w:rPr>
          <w:rFonts w:ascii="Arial" w:hAnsi="Arial" w:cs="Arial"/>
          <w:sz w:val="24"/>
          <w:szCs w:val="24"/>
          <w:lang w:val="mn-MN"/>
        </w:rPr>
        <w:t xml:space="preserve">                     </w:t>
      </w:r>
      <w:r w:rsidR="002E5EFA" w:rsidRPr="00FC7829">
        <w:rPr>
          <w:rFonts w:ascii="Arial" w:hAnsi="Arial" w:cs="Arial"/>
          <w:sz w:val="24"/>
          <w:szCs w:val="24"/>
          <w:lang w:val="mn-MN"/>
        </w:rPr>
        <w:t>4</w:t>
      </w:r>
      <w:r w:rsidRPr="00FC7829">
        <w:rPr>
          <w:rFonts w:ascii="Arial" w:hAnsi="Arial" w:cs="Arial"/>
          <w:sz w:val="24"/>
          <w:szCs w:val="24"/>
          <w:lang w:val="mn-MN"/>
        </w:rPr>
        <w:t>.1.1.өргөдөл</w:t>
      </w:r>
      <w:r w:rsidR="00B12F37" w:rsidRPr="00FC7829">
        <w:rPr>
          <w:rFonts w:ascii="Arial" w:hAnsi="Arial" w:cs="Arial"/>
          <w:sz w:val="24"/>
          <w:szCs w:val="24"/>
          <w:lang w:val="mn-MN"/>
        </w:rPr>
        <w:t xml:space="preserve"> (маягтын дагуу)</w:t>
      </w:r>
      <w:r w:rsidRPr="00FC7829">
        <w:rPr>
          <w:rFonts w:ascii="Arial" w:hAnsi="Arial" w:cs="Arial"/>
          <w:sz w:val="24"/>
          <w:szCs w:val="24"/>
          <w:lang w:val="mn-MN"/>
        </w:rPr>
        <w:t>;</w:t>
      </w:r>
    </w:p>
    <w:p w14:paraId="767C28CB" w14:textId="1A3A716F" w:rsidR="00E73CDF" w:rsidRPr="00FC7829" w:rsidRDefault="00E73CDF" w:rsidP="00744BEF">
      <w:pPr>
        <w:spacing w:after="120" w:line="240" w:lineRule="auto"/>
        <w:jc w:val="both"/>
        <w:rPr>
          <w:rFonts w:ascii="Arial" w:hAnsi="Arial" w:cs="Arial"/>
          <w:sz w:val="24"/>
          <w:szCs w:val="24"/>
          <w:lang w:val="mn-MN"/>
        </w:rPr>
      </w:pPr>
      <w:r w:rsidRPr="00FC7829">
        <w:rPr>
          <w:rFonts w:ascii="Arial" w:hAnsi="Arial" w:cs="Arial"/>
          <w:sz w:val="24"/>
          <w:szCs w:val="24"/>
          <w:lang w:val="mn-MN"/>
        </w:rPr>
        <w:tab/>
        <w:t xml:space="preserve">          </w:t>
      </w:r>
      <w:r w:rsidR="002E5EFA" w:rsidRPr="00FC7829">
        <w:rPr>
          <w:rFonts w:ascii="Arial" w:hAnsi="Arial" w:cs="Arial"/>
          <w:sz w:val="24"/>
          <w:szCs w:val="24"/>
          <w:lang w:val="mn-MN"/>
        </w:rPr>
        <w:t>4</w:t>
      </w:r>
      <w:r w:rsidRPr="00FC7829">
        <w:rPr>
          <w:rFonts w:ascii="Arial" w:hAnsi="Arial" w:cs="Arial"/>
          <w:sz w:val="24"/>
          <w:szCs w:val="24"/>
          <w:lang w:val="mn-MN"/>
        </w:rPr>
        <w:t xml:space="preserve">.1.2.иргэний үнэмлэх. </w:t>
      </w:r>
    </w:p>
    <w:p w14:paraId="1435F107" w14:textId="3A21E109" w:rsidR="00E73CDF" w:rsidRPr="00FC7829" w:rsidRDefault="00E73CDF" w:rsidP="00744BEF">
      <w:pPr>
        <w:spacing w:after="120" w:line="240" w:lineRule="auto"/>
        <w:jc w:val="both"/>
        <w:rPr>
          <w:rFonts w:ascii="Arial" w:hAnsi="Arial" w:cs="Arial"/>
          <w:sz w:val="24"/>
          <w:szCs w:val="24"/>
          <w:lang w:val="mn-MN"/>
        </w:rPr>
      </w:pPr>
      <w:r w:rsidRPr="00FC7829">
        <w:rPr>
          <w:rFonts w:ascii="Arial" w:hAnsi="Arial" w:cs="Arial"/>
          <w:sz w:val="24"/>
          <w:szCs w:val="24"/>
          <w:lang w:val="mn-MN"/>
        </w:rPr>
        <w:tab/>
      </w:r>
      <w:r w:rsidR="00635C2C" w:rsidRPr="00FC7829">
        <w:rPr>
          <w:rFonts w:ascii="Arial" w:hAnsi="Arial" w:cs="Arial"/>
          <w:sz w:val="24"/>
          <w:szCs w:val="24"/>
          <w:lang w:val="mn-MN"/>
        </w:rPr>
        <w:t>4</w:t>
      </w:r>
      <w:r w:rsidRPr="00FC7829">
        <w:rPr>
          <w:rFonts w:ascii="Arial" w:hAnsi="Arial" w:cs="Arial"/>
          <w:sz w:val="24"/>
          <w:szCs w:val="24"/>
          <w:lang w:val="mn-MN"/>
        </w:rPr>
        <w:t xml:space="preserve">.2.Ахмад настны тухай хуулийн 8 дугаар зүйлийн 8.1.1-д заасан хөнгөлөлт авах хүсэлт гаргахад энэхүү журмын </w:t>
      </w:r>
      <w:r w:rsidR="00D41435" w:rsidRPr="00FC7829">
        <w:rPr>
          <w:rFonts w:ascii="Arial" w:hAnsi="Arial" w:cs="Arial"/>
          <w:sz w:val="24"/>
          <w:szCs w:val="24"/>
          <w:lang w:val="mn-MN"/>
        </w:rPr>
        <w:t>4</w:t>
      </w:r>
      <w:r w:rsidRPr="00FC7829">
        <w:rPr>
          <w:rFonts w:ascii="Arial" w:hAnsi="Arial" w:cs="Arial"/>
          <w:sz w:val="24"/>
          <w:szCs w:val="24"/>
          <w:lang w:val="mn-MN"/>
        </w:rPr>
        <w:t>.1-д зааснаас гадна дараах баримт бичгийг үндэслэнэ:</w:t>
      </w:r>
    </w:p>
    <w:p w14:paraId="746C67FD" w14:textId="50C06B0D" w:rsidR="00E73CDF" w:rsidRPr="00FC7829" w:rsidRDefault="00E73CDF" w:rsidP="00744BEF">
      <w:pPr>
        <w:spacing w:after="120" w:line="240" w:lineRule="auto"/>
        <w:jc w:val="both"/>
        <w:rPr>
          <w:rFonts w:ascii="Arial" w:hAnsi="Arial" w:cs="Arial"/>
          <w:sz w:val="24"/>
          <w:szCs w:val="24"/>
          <w:lang w:val="mn-MN"/>
        </w:rPr>
      </w:pPr>
      <w:r w:rsidRPr="00FC7829">
        <w:rPr>
          <w:rFonts w:ascii="Arial" w:hAnsi="Arial" w:cs="Arial"/>
          <w:sz w:val="24"/>
          <w:szCs w:val="24"/>
          <w:lang w:val="mn-MN"/>
        </w:rPr>
        <w:tab/>
        <w:t xml:space="preserve">           </w:t>
      </w:r>
      <w:r w:rsidR="00635C2C" w:rsidRPr="00FC7829">
        <w:rPr>
          <w:rFonts w:ascii="Arial" w:hAnsi="Arial" w:cs="Arial"/>
          <w:sz w:val="24"/>
          <w:szCs w:val="24"/>
          <w:lang w:val="mn-MN"/>
        </w:rPr>
        <w:t>4</w:t>
      </w:r>
      <w:r w:rsidRPr="00FC7829">
        <w:rPr>
          <w:rFonts w:ascii="Arial" w:hAnsi="Arial" w:cs="Arial"/>
          <w:sz w:val="24"/>
          <w:szCs w:val="24"/>
          <w:lang w:val="mn-MN"/>
        </w:rPr>
        <w:t>.2.1.протез, ортопед шаардлагатай тухай аймаг, дүүргийн Эрүүл мэндийн төв, нэгдсэн эмнэлэг, төрөлжсөн мэргэшлийн эмнэлгийн эмчийн дүгнэлт;</w:t>
      </w:r>
    </w:p>
    <w:p w14:paraId="7DDE5BED" w14:textId="118D75D0" w:rsidR="00E73CDF" w:rsidRPr="00FC7829" w:rsidRDefault="00635C2C" w:rsidP="00744BEF">
      <w:pPr>
        <w:spacing w:after="120" w:line="240" w:lineRule="auto"/>
        <w:ind w:left="-142" w:firstLine="1560"/>
        <w:jc w:val="both"/>
        <w:rPr>
          <w:rFonts w:ascii="Arial" w:hAnsi="Arial" w:cs="Arial"/>
          <w:sz w:val="24"/>
          <w:szCs w:val="24"/>
          <w:lang w:val="mn-MN"/>
        </w:rPr>
      </w:pPr>
      <w:r w:rsidRPr="00FC7829">
        <w:rPr>
          <w:rFonts w:ascii="Arial" w:hAnsi="Arial" w:cs="Arial"/>
          <w:sz w:val="24"/>
          <w:szCs w:val="24"/>
          <w:lang w:val="mn-MN"/>
        </w:rPr>
        <w:t>4</w:t>
      </w:r>
      <w:r w:rsidR="00E73CDF" w:rsidRPr="00FC7829">
        <w:rPr>
          <w:rFonts w:ascii="Arial" w:hAnsi="Arial" w:cs="Arial"/>
          <w:sz w:val="24"/>
          <w:szCs w:val="24"/>
          <w:lang w:val="mn-MN"/>
        </w:rPr>
        <w:t>.2.2.</w:t>
      </w:r>
      <w:r w:rsidR="002D71C1" w:rsidRPr="00FC7829">
        <w:rPr>
          <w:rFonts w:ascii="Arial" w:hAnsi="Arial" w:cs="Arial"/>
          <w:sz w:val="24"/>
          <w:szCs w:val="24"/>
          <w:lang w:val="mn-MN"/>
        </w:rPr>
        <w:t xml:space="preserve">тэргэнцэр, </w:t>
      </w:r>
      <w:r w:rsidR="00E73CDF" w:rsidRPr="00FC7829">
        <w:rPr>
          <w:rFonts w:ascii="Arial" w:hAnsi="Arial" w:cs="Arial"/>
          <w:sz w:val="24"/>
          <w:szCs w:val="24"/>
          <w:lang w:val="mn-MN"/>
        </w:rPr>
        <w:t>нэн шаардлагатай тусгай хэрэгсл</w:t>
      </w:r>
      <w:r w:rsidR="002D71C1" w:rsidRPr="00FC7829">
        <w:rPr>
          <w:rFonts w:ascii="Arial" w:hAnsi="Arial" w:cs="Arial"/>
          <w:sz w:val="24"/>
          <w:szCs w:val="24"/>
          <w:lang w:val="mn-MN"/>
        </w:rPr>
        <w:t xml:space="preserve">ийн тухайд </w:t>
      </w:r>
      <w:r w:rsidR="00E73CDF" w:rsidRPr="00FC7829">
        <w:rPr>
          <w:rFonts w:ascii="Arial" w:hAnsi="Arial" w:cs="Arial"/>
          <w:sz w:val="24"/>
          <w:szCs w:val="24"/>
          <w:lang w:val="mn-MN"/>
        </w:rPr>
        <w:t xml:space="preserve"> сум, тосгоны эрүүл мэндийн төв, сум дундын эмнэлгийн ерөнхий эмч</w:t>
      </w:r>
      <w:r w:rsidR="002D71C1" w:rsidRPr="00FC7829">
        <w:rPr>
          <w:rFonts w:ascii="Arial" w:hAnsi="Arial" w:cs="Arial"/>
          <w:sz w:val="24"/>
          <w:szCs w:val="24"/>
          <w:lang w:val="mn-MN"/>
        </w:rPr>
        <w:t xml:space="preserve">, </w:t>
      </w:r>
      <w:r w:rsidR="00EF6BC0" w:rsidRPr="00FC7829">
        <w:rPr>
          <w:rFonts w:ascii="Arial" w:hAnsi="Arial" w:cs="Arial"/>
          <w:sz w:val="24"/>
          <w:szCs w:val="24"/>
          <w:lang w:val="mn-MN"/>
        </w:rPr>
        <w:t xml:space="preserve">эсхүл </w:t>
      </w:r>
      <w:r w:rsidR="002D71C1" w:rsidRPr="00FC7829">
        <w:rPr>
          <w:rFonts w:ascii="Arial" w:hAnsi="Arial" w:cs="Arial"/>
          <w:sz w:val="24"/>
          <w:szCs w:val="24"/>
          <w:lang w:val="mn-MN"/>
        </w:rPr>
        <w:t>өрхийн эрүүл мэндийн төвийн эмчийн болон</w:t>
      </w:r>
      <w:r w:rsidR="00EF6BC0" w:rsidRPr="00FC7829">
        <w:rPr>
          <w:rFonts w:ascii="Arial" w:hAnsi="Arial" w:cs="Arial"/>
          <w:sz w:val="24"/>
          <w:szCs w:val="24"/>
          <w:lang w:val="mn-MN"/>
        </w:rPr>
        <w:t xml:space="preserve"> амьжиргааг дэмжих зөвлөлийн</w:t>
      </w:r>
      <w:r w:rsidR="002D71C1" w:rsidRPr="00FC7829">
        <w:rPr>
          <w:rFonts w:ascii="Arial" w:hAnsi="Arial" w:cs="Arial"/>
          <w:sz w:val="24"/>
          <w:szCs w:val="24"/>
          <w:lang w:val="mn-MN"/>
        </w:rPr>
        <w:t xml:space="preserve"> </w:t>
      </w:r>
      <w:r w:rsidR="00E73CDF" w:rsidRPr="00FC7829">
        <w:rPr>
          <w:rFonts w:ascii="Arial" w:hAnsi="Arial" w:cs="Arial"/>
          <w:sz w:val="24"/>
          <w:szCs w:val="24"/>
          <w:lang w:val="mn-MN"/>
        </w:rPr>
        <w:t xml:space="preserve">  дүгнэлт;</w:t>
      </w:r>
      <w:r w:rsidR="00E73CDF" w:rsidRPr="00FC7829">
        <w:rPr>
          <w:rFonts w:ascii="Arial" w:hAnsi="Arial" w:cs="Arial"/>
          <w:sz w:val="24"/>
          <w:szCs w:val="24"/>
          <w:lang w:val="mn-MN"/>
        </w:rPr>
        <w:tab/>
      </w:r>
    </w:p>
    <w:p w14:paraId="56799F96" w14:textId="7AED6940" w:rsidR="00E73CDF" w:rsidRPr="00FC7829" w:rsidRDefault="00E73CDF" w:rsidP="00744BEF">
      <w:pPr>
        <w:spacing w:after="120" w:line="240" w:lineRule="auto"/>
        <w:jc w:val="both"/>
        <w:rPr>
          <w:rFonts w:ascii="Arial" w:hAnsi="Arial" w:cs="Arial"/>
          <w:sz w:val="24"/>
          <w:szCs w:val="24"/>
          <w:lang w:val="mn-MN"/>
        </w:rPr>
      </w:pPr>
      <w:r w:rsidRPr="00FC7829">
        <w:rPr>
          <w:rFonts w:ascii="Arial" w:hAnsi="Arial" w:cs="Arial"/>
          <w:sz w:val="24"/>
          <w:szCs w:val="24"/>
          <w:lang w:val="mn-MN"/>
        </w:rPr>
        <w:tab/>
      </w:r>
      <w:r w:rsidRPr="00FC7829">
        <w:rPr>
          <w:rFonts w:ascii="Arial" w:hAnsi="Arial" w:cs="Arial"/>
          <w:sz w:val="24"/>
          <w:szCs w:val="24"/>
          <w:lang w:val="mn-MN"/>
        </w:rPr>
        <w:tab/>
      </w:r>
      <w:r w:rsidR="0044360F" w:rsidRPr="00FC7829">
        <w:rPr>
          <w:rFonts w:ascii="Arial" w:hAnsi="Arial" w:cs="Arial"/>
          <w:sz w:val="24"/>
          <w:szCs w:val="24"/>
          <w:lang w:val="mn-MN"/>
        </w:rPr>
        <w:t>4</w:t>
      </w:r>
      <w:r w:rsidRPr="00FC7829">
        <w:rPr>
          <w:rFonts w:ascii="Arial" w:hAnsi="Arial" w:cs="Arial"/>
          <w:sz w:val="24"/>
          <w:szCs w:val="24"/>
          <w:lang w:val="mn-MN"/>
        </w:rPr>
        <w:t>.2.3.протез, ортопед, тэргэнцэр, нэн шаардлагатай тусгай хэрэгслийн үнэ төлсөн төлбөрийн баримт</w:t>
      </w:r>
      <w:r w:rsidR="00E152D9" w:rsidRPr="00FC7829">
        <w:rPr>
          <w:rFonts w:ascii="Arial" w:hAnsi="Arial" w:cs="Arial"/>
          <w:sz w:val="24"/>
          <w:szCs w:val="24"/>
          <w:lang w:val="mn-MN"/>
        </w:rPr>
        <w:t xml:space="preserve"> эсхүл нэхэмжлэх</w:t>
      </w:r>
      <w:r w:rsidR="00FE7D68" w:rsidRPr="00FC7829">
        <w:rPr>
          <w:rFonts w:ascii="Arial" w:hAnsi="Arial" w:cs="Arial"/>
          <w:sz w:val="24"/>
          <w:szCs w:val="24"/>
          <w:lang w:val="mn-MN"/>
        </w:rPr>
        <w:t xml:space="preserve">, </w:t>
      </w:r>
      <w:r w:rsidR="008F1BEA" w:rsidRPr="00AE3893">
        <w:rPr>
          <w:rFonts w:ascii="Arial" w:hAnsi="Arial" w:cs="Arial"/>
          <w:sz w:val="24"/>
          <w:szCs w:val="24"/>
          <w:lang w:val="mn-MN"/>
        </w:rPr>
        <w:t>/зарлагын баримт/</w:t>
      </w:r>
      <w:r w:rsidRPr="00AE3893">
        <w:rPr>
          <w:rFonts w:ascii="Arial" w:hAnsi="Arial" w:cs="Arial"/>
          <w:sz w:val="24"/>
          <w:szCs w:val="24"/>
          <w:lang w:val="mn-MN"/>
        </w:rPr>
        <w:t>;</w:t>
      </w:r>
      <w:r w:rsidRPr="00FC7829">
        <w:rPr>
          <w:rFonts w:ascii="Arial" w:hAnsi="Arial" w:cs="Arial"/>
          <w:sz w:val="24"/>
          <w:szCs w:val="24"/>
          <w:lang w:val="mn-MN"/>
        </w:rPr>
        <w:tab/>
      </w:r>
    </w:p>
    <w:p w14:paraId="12EC2D83" w14:textId="6F673759" w:rsidR="00E73CDF" w:rsidRPr="00FC7829" w:rsidRDefault="00E73CDF" w:rsidP="00744BEF">
      <w:pPr>
        <w:spacing w:after="120" w:line="240" w:lineRule="auto"/>
        <w:jc w:val="both"/>
        <w:rPr>
          <w:rFonts w:ascii="Arial" w:hAnsi="Arial" w:cs="Arial"/>
          <w:sz w:val="24"/>
          <w:szCs w:val="24"/>
          <w:lang w:val="mn-MN"/>
        </w:rPr>
      </w:pPr>
      <w:r w:rsidRPr="00FC7829">
        <w:rPr>
          <w:rFonts w:ascii="Arial" w:hAnsi="Arial" w:cs="Arial"/>
          <w:sz w:val="24"/>
          <w:szCs w:val="24"/>
          <w:lang w:val="mn-MN"/>
        </w:rPr>
        <w:tab/>
      </w:r>
      <w:r w:rsidR="00CF3CA7" w:rsidRPr="00FC7829">
        <w:rPr>
          <w:rFonts w:ascii="Arial" w:hAnsi="Arial" w:cs="Arial"/>
          <w:sz w:val="24"/>
          <w:szCs w:val="24"/>
          <w:lang w:val="mn-MN"/>
        </w:rPr>
        <w:t>4</w:t>
      </w:r>
      <w:r w:rsidRPr="00FC7829">
        <w:rPr>
          <w:rFonts w:ascii="Arial" w:hAnsi="Arial" w:cs="Arial"/>
          <w:sz w:val="24"/>
          <w:szCs w:val="24"/>
          <w:lang w:val="mn-MN"/>
        </w:rPr>
        <w:t>.3.Ахмад настны тухай хуулийн 8 дугаар зүйлийн 8.1.2-т зааса</w:t>
      </w:r>
      <w:r w:rsidR="00532E7F" w:rsidRPr="00FC7829">
        <w:rPr>
          <w:rFonts w:ascii="Arial" w:hAnsi="Arial" w:cs="Arial"/>
          <w:sz w:val="24"/>
          <w:szCs w:val="24"/>
          <w:lang w:val="mn-MN"/>
        </w:rPr>
        <w:t xml:space="preserve">н дэмжлэг авах хүсэлт гаргахад </w:t>
      </w:r>
      <w:r w:rsidRPr="00FC7829">
        <w:rPr>
          <w:rFonts w:ascii="Arial" w:hAnsi="Arial" w:cs="Arial"/>
          <w:sz w:val="24"/>
          <w:szCs w:val="24"/>
          <w:lang w:val="mn-MN"/>
        </w:rPr>
        <w:t xml:space="preserve">энэхүү журмын </w:t>
      </w:r>
      <w:r w:rsidR="00CF3CA7" w:rsidRPr="00FC7829">
        <w:rPr>
          <w:rFonts w:ascii="Arial" w:hAnsi="Arial" w:cs="Arial"/>
          <w:sz w:val="24"/>
          <w:szCs w:val="24"/>
          <w:lang w:val="mn-MN"/>
        </w:rPr>
        <w:t>4</w:t>
      </w:r>
      <w:r w:rsidRPr="00FC7829">
        <w:rPr>
          <w:rFonts w:ascii="Arial" w:hAnsi="Arial" w:cs="Arial"/>
          <w:sz w:val="24"/>
          <w:szCs w:val="24"/>
          <w:lang w:val="mn-MN"/>
        </w:rPr>
        <w:t>.1-д зааснаас гадна эрхийн бичгийн үнийн өөрийн хариуцах хэсгийг төлсөн баримтыг хавсаргана.</w:t>
      </w:r>
    </w:p>
    <w:p w14:paraId="099AC346" w14:textId="23E2BBE7" w:rsidR="00E73CDF" w:rsidRPr="00FC7829" w:rsidRDefault="00CF3CA7"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lastRenderedPageBreak/>
        <w:t>4</w:t>
      </w:r>
      <w:r w:rsidR="00E73CDF" w:rsidRPr="00FC7829">
        <w:rPr>
          <w:rFonts w:ascii="Arial" w:hAnsi="Arial" w:cs="Arial"/>
          <w:sz w:val="24"/>
          <w:szCs w:val="24"/>
          <w:lang w:val="mn-MN"/>
        </w:rPr>
        <w:t xml:space="preserve">.4.Ахмад настны тухай хуулийн 8 дугаар зүйлийн 8.1.3, Алдар цолтон ахмад настанд төрөөс нэмэгдэл, хөнгөлөлт олгох тухай хуулийн 5 дугаар зүйлийн 5.4.3-т заасан дэмжлэг, хөнгөлөлт авах хүсэлт гаргахад энэхүү журмын </w:t>
      </w:r>
      <w:r w:rsidR="003B6847" w:rsidRPr="00FC7829">
        <w:rPr>
          <w:rFonts w:ascii="Arial" w:hAnsi="Arial" w:cs="Arial"/>
          <w:sz w:val="24"/>
          <w:szCs w:val="24"/>
          <w:lang w:val="mn-MN"/>
        </w:rPr>
        <w:t>4</w:t>
      </w:r>
      <w:r w:rsidR="00E73CDF" w:rsidRPr="00FC7829">
        <w:rPr>
          <w:rFonts w:ascii="Arial" w:hAnsi="Arial" w:cs="Arial"/>
          <w:sz w:val="24"/>
          <w:szCs w:val="24"/>
          <w:lang w:val="mn-MN"/>
        </w:rPr>
        <w:t>.1-д</w:t>
      </w:r>
      <w:r w:rsidR="00532E7F" w:rsidRPr="00FC7829">
        <w:rPr>
          <w:rFonts w:ascii="Arial" w:hAnsi="Arial" w:cs="Arial"/>
          <w:sz w:val="24"/>
          <w:szCs w:val="24"/>
          <w:lang w:val="mn-MN"/>
        </w:rPr>
        <w:t xml:space="preserve"> </w:t>
      </w:r>
      <w:r w:rsidR="00E73CDF" w:rsidRPr="00FC7829">
        <w:rPr>
          <w:rFonts w:ascii="Arial" w:hAnsi="Arial" w:cs="Arial"/>
          <w:sz w:val="24"/>
          <w:szCs w:val="24"/>
          <w:lang w:val="mn-MN"/>
        </w:rPr>
        <w:t>зааснаас гадна дараах баримт бичгийг үндэслэнэ:</w:t>
      </w:r>
    </w:p>
    <w:p w14:paraId="11420F40" w14:textId="4C4F52D3" w:rsidR="00E73CDF" w:rsidRPr="00FC7829" w:rsidRDefault="00E73CDF" w:rsidP="00744BEF">
      <w:pPr>
        <w:spacing w:after="120" w:line="240" w:lineRule="auto"/>
        <w:jc w:val="both"/>
        <w:rPr>
          <w:rFonts w:ascii="Arial" w:hAnsi="Arial" w:cs="Arial"/>
          <w:sz w:val="24"/>
          <w:szCs w:val="24"/>
          <w:lang w:val="mn-MN"/>
        </w:rPr>
      </w:pPr>
      <w:r w:rsidRPr="00FC7829">
        <w:rPr>
          <w:rFonts w:ascii="Arial" w:hAnsi="Arial" w:cs="Arial"/>
          <w:sz w:val="24"/>
          <w:szCs w:val="24"/>
          <w:lang w:val="mn-MN"/>
        </w:rPr>
        <w:tab/>
      </w:r>
      <w:r w:rsidRPr="00FC7829">
        <w:rPr>
          <w:rFonts w:ascii="Arial" w:hAnsi="Arial" w:cs="Arial"/>
          <w:sz w:val="24"/>
          <w:szCs w:val="24"/>
          <w:lang w:val="mn-MN"/>
        </w:rPr>
        <w:tab/>
      </w:r>
      <w:r w:rsidR="003B6847" w:rsidRPr="00FC7829">
        <w:rPr>
          <w:rFonts w:ascii="Arial" w:hAnsi="Arial" w:cs="Arial"/>
          <w:sz w:val="24"/>
          <w:szCs w:val="24"/>
          <w:lang w:val="mn-MN"/>
        </w:rPr>
        <w:t>4</w:t>
      </w:r>
      <w:r w:rsidRPr="00FC7829">
        <w:rPr>
          <w:rFonts w:ascii="Arial" w:hAnsi="Arial" w:cs="Arial"/>
          <w:sz w:val="24"/>
          <w:szCs w:val="24"/>
          <w:lang w:val="mn-MN"/>
        </w:rPr>
        <w:t>.4.1“Өрхийн амьжиргааны түвшин тодор</w:t>
      </w:r>
      <w:r w:rsidR="00532E7F" w:rsidRPr="00FC7829">
        <w:rPr>
          <w:rFonts w:ascii="Arial" w:hAnsi="Arial" w:cs="Arial"/>
          <w:sz w:val="24"/>
          <w:szCs w:val="24"/>
          <w:lang w:val="mn-MN"/>
        </w:rPr>
        <w:t xml:space="preserve">хойлох судалгааны систем”-ээс  </w:t>
      </w:r>
      <w:r w:rsidRPr="00FC7829">
        <w:rPr>
          <w:rFonts w:ascii="Arial" w:hAnsi="Arial" w:cs="Arial"/>
          <w:sz w:val="24"/>
          <w:szCs w:val="24"/>
          <w:lang w:val="mn-MN"/>
        </w:rPr>
        <w:t>”Нийгмийн халамжийн тухай хуулийн 22.1.1-д заасан өрхийн” ахмад настны тодорхойлолт;</w:t>
      </w:r>
    </w:p>
    <w:p w14:paraId="2E4FD448" w14:textId="3E9D6E47" w:rsidR="00E73CDF" w:rsidRPr="00FC7829" w:rsidRDefault="00E73CDF" w:rsidP="00744BEF">
      <w:pPr>
        <w:spacing w:after="120" w:line="240" w:lineRule="auto"/>
        <w:jc w:val="both"/>
        <w:rPr>
          <w:rFonts w:ascii="Arial" w:hAnsi="Arial" w:cs="Arial"/>
          <w:sz w:val="24"/>
          <w:szCs w:val="24"/>
          <w:lang w:val="mn-MN"/>
        </w:rPr>
      </w:pPr>
      <w:r w:rsidRPr="00FC7829">
        <w:rPr>
          <w:rFonts w:ascii="Arial" w:hAnsi="Arial" w:cs="Arial"/>
          <w:sz w:val="24"/>
          <w:szCs w:val="24"/>
          <w:lang w:val="mn-MN"/>
        </w:rPr>
        <w:tab/>
      </w:r>
      <w:r w:rsidRPr="00FC7829">
        <w:rPr>
          <w:rFonts w:ascii="Arial" w:hAnsi="Arial" w:cs="Arial"/>
          <w:sz w:val="24"/>
          <w:szCs w:val="24"/>
          <w:lang w:val="mn-MN"/>
        </w:rPr>
        <w:tab/>
      </w:r>
      <w:r w:rsidR="003B6847" w:rsidRPr="00FC7829">
        <w:rPr>
          <w:rFonts w:ascii="Arial" w:hAnsi="Arial" w:cs="Arial"/>
          <w:sz w:val="24"/>
          <w:szCs w:val="24"/>
          <w:lang w:val="mn-MN"/>
        </w:rPr>
        <w:t>4</w:t>
      </w:r>
      <w:r w:rsidRPr="00FC7829">
        <w:rPr>
          <w:rFonts w:ascii="Arial" w:hAnsi="Arial" w:cs="Arial"/>
          <w:sz w:val="24"/>
          <w:szCs w:val="24"/>
          <w:lang w:val="mn-MN"/>
        </w:rPr>
        <w:t xml:space="preserve">.4.2.хүндэт донор ахмад настны </w:t>
      </w:r>
      <w:r w:rsidR="00FB6846" w:rsidRPr="00FC7829">
        <w:rPr>
          <w:rFonts w:ascii="Arial" w:hAnsi="Arial" w:cs="Arial"/>
          <w:sz w:val="24"/>
          <w:szCs w:val="24"/>
          <w:lang w:val="mn-MN"/>
        </w:rPr>
        <w:t xml:space="preserve">тухайд </w:t>
      </w:r>
      <w:r w:rsidRPr="00FC7829">
        <w:rPr>
          <w:rFonts w:ascii="Arial" w:hAnsi="Arial" w:cs="Arial"/>
          <w:sz w:val="24"/>
          <w:szCs w:val="24"/>
          <w:lang w:val="mn-MN"/>
        </w:rPr>
        <w:t>Цус сэлбэлт судлалын үндэсний төв, салбар төвийн тодорхойлолт;</w:t>
      </w:r>
    </w:p>
    <w:p w14:paraId="478F9351" w14:textId="51994E35" w:rsidR="00E73CDF" w:rsidRPr="00FC7829" w:rsidRDefault="003B6847" w:rsidP="00744BEF">
      <w:pPr>
        <w:spacing w:after="120" w:line="240" w:lineRule="auto"/>
        <w:ind w:firstLine="1440"/>
        <w:jc w:val="both"/>
        <w:rPr>
          <w:rFonts w:ascii="Arial" w:hAnsi="Arial" w:cs="Arial"/>
          <w:sz w:val="24"/>
          <w:szCs w:val="24"/>
          <w:lang w:val="mn-MN"/>
        </w:rPr>
      </w:pPr>
      <w:r w:rsidRPr="00FC7829">
        <w:rPr>
          <w:rFonts w:ascii="Arial" w:hAnsi="Arial" w:cs="Arial"/>
          <w:sz w:val="24"/>
          <w:szCs w:val="24"/>
          <w:lang w:val="mn-MN"/>
        </w:rPr>
        <w:t>4</w:t>
      </w:r>
      <w:r w:rsidR="00E73CDF" w:rsidRPr="00FC7829">
        <w:rPr>
          <w:rFonts w:ascii="Arial" w:hAnsi="Arial" w:cs="Arial"/>
          <w:sz w:val="24"/>
          <w:szCs w:val="24"/>
          <w:lang w:val="mn-MN"/>
        </w:rPr>
        <w:t xml:space="preserve">.4.3.алдар цолтон ахмад настны </w:t>
      </w:r>
      <w:r w:rsidR="00FB6846" w:rsidRPr="00FC7829">
        <w:rPr>
          <w:rFonts w:ascii="Arial" w:hAnsi="Arial" w:cs="Arial"/>
          <w:sz w:val="24"/>
          <w:szCs w:val="24"/>
          <w:lang w:val="mn-MN"/>
        </w:rPr>
        <w:t>тухайд</w:t>
      </w:r>
      <w:r w:rsidR="00E73CDF" w:rsidRPr="00FC7829">
        <w:rPr>
          <w:rFonts w:ascii="Arial" w:hAnsi="Arial" w:cs="Arial"/>
          <w:sz w:val="24"/>
          <w:szCs w:val="24"/>
          <w:lang w:val="mn-MN"/>
        </w:rPr>
        <w:t xml:space="preserve"> Алдар цолтон ахмад настанд төрөөс нэмэгдэл, хөнгөлөлт олгох тухай хуулийн 7 дугаар зүйлийн 7.1.3-т заасан алдар цолны үнэмлэх.</w:t>
      </w:r>
    </w:p>
    <w:p w14:paraId="6A135700" w14:textId="6D9CE34A" w:rsidR="00E73CDF" w:rsidRPr="00FC7829" w:rsidRDefault="003B6847"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4</w:t>
      </w:r>
      <w:r w:rsidR="00E73CDF" w:rsidRPr="00FC7829">
        <w:rPr>
          <w:rFonts w:ascii="Arial" w:hAnsi="Arial" w:cs="Arial"/>
          <w:sz w:val="24"/>
          <w:szCs w:val="24"/>
          <w:lang w:val="mn-MN"/>
        </w:rPr>
        <w:t>.5.Ахмад настны тухай хуулийн 10 дугаар зүйлийн 10.1.2</w:t>
      </w:r>
      <w:r w:rsidR="003F2A10" w:rsidRPr="00FC7829">
        <w:rPr>
          <w:rFonts w:ascii="Arial" w:hAnsi="Arial" w:cs="Arial"/>
          <w:sz w:val="24"/>
          <w:szCs w:val="24"/>
          <w:lang w:val="mn-MN"/>
        </w:rPr>
        <w:t>-т заасан дэмжлэг, Алдар цолтон ахмад настанд төрөөс нэмэгдэл, хөнгөлөлт олгох тухай хуулийн 5 дугаар зүйлийн 5.4.2-т заасан хөнгөлөлт,</w:t>
      </w:r>
      <w:r w:rsidR="00E73CDF" w:rsidRPr="00FC7829">
        <w:rPr>
          <w:rFonts w:ascii="Arial" w:hAnsi="Arial" w:cs="Arial"/>
          <w:sz w:val="24"/>
          <w:szCs w:val="24"/>
          <w:lang w:val="mn-MN"/>
        </w:rPr>
        <w:t xml:space="preserve">авах хүсэлт гаргахад энэ журмын </w:t>
      </w:r>
      <w:r w:rsidRPr="00FC7829">
        <w:rPr>
          <w:rFonts w:ascii="Arial" w:hAnsi="Arial" w:cs="Arial"/>
          <w:sz w:val="24"/>
          <w:szCs w:val="24"/>
          <w:lang w:val="mn-MN"/>
        </w:rPr>
        <w:t>4</w:t>
      </w:r>
      <w:r w:rsidR="00532E7F" w:rsidRPr="00FC7829">
        <w:rPr>
          <w:rFonts w:ascii="Arial" w:hAnsi="Arial" w:cs="Arial"/>
          <w:sz w:val="24"/>
          <w:szCs w:val="24"/>
          <w:lang w:val="mn-MN"/>
        </w:rPr>
        <w:t xml:space="preserve">.1-д </w:t>
      </w:r>
      <w:r w:rsidR="00E73CDF" w:rsidRPr="00FC7829">
        <w:rPr>
          <w:rFonts w:ascii="Arial" w:hAnsi="Arial" w:cs="Arial"/>
          <w:sz w:val="24"/>
          <w:szCs w:val="24"/>
          <w:lang w:val="mn-MN"/>
        </w:rPr>
        <w:t>зааснаас гадна дараах баримт бичгийг үндэслэнэ:</w:t>
      </w:r>
    </w:p>
    <w:p w14:paraId="02FD8D45" w14:textId="30DC7C08" w:rsidR="00E73CDF" w:rsidRPr="00FC7829" w:rsidRDefault="00BC5100" w:rsidP="00744BEF">
      <w:pPr>
        <w:spacing w:after="120" w:line="240" w:lineRule="auto"/>
        <w:ind w:left="720" w:firstLine="720"/>
        <w:jc w:val="both"/>
        <w:rPr>
          <w:rFonts w:ascii="Arial" w:hAnsi="Arial" w:cs="Arial"/>
          <w:sz w:val="24"/>
          <w:szCs w:val="24"/>
          <w:lang w:val="mn-MN"/>
        </w:rPr>
      </w:pPr>
      <w:r w:rsidRPr="00FC7829">
        <w:rPr>
          <w:rFonts w:ascii="Arial" w:hAnsi="Arial" w:cs="Arial"/>
          <w:sz w:val="24"/>
          <w:szCs w:val="24"/>
          <w:lang w:val="mn-MN"/>
        </w:rPr>
        <w:t>4</w:t>
      </w:r>
      <w:r w:rsidR="00E73CDF" w:rsidRPr="00FC7829">
        <w:rPr>
          <w:rFonts w:ascii="Arial" w:hAnsi="Arial" w:cs="Arial"/>
          <w:sz w:val="24"/>
          <w:szCs w:val="24"/>
          <w:lang w:val="mn-MN"/>
        </w:rPr>
        <w:t>.5.1.</w:t>
      </w:r>
      <w:r w:rsidR="00C961F6" w:rsidRPr="00FC7829">
        <w:rPr>
          <w:rFonts w:ascii="Arial" w:hAnsi="Arial" w:cs="Arial"/>
          <w:sz w:val="24"/>
          <w:szCs w:val="24"/>
          <w:lang w:val="mn-MN"/>
        </w:rPr>
        <w:t xml:space="preserve"> төлбөр төлсөн баримт </w:t>
      </w:r>
    </w:p>
    <w:p w14:paraId="5421439E" w14:textId="06BCAE2E" w:rsidR="00E73CDF" w:rsidRPr="00FC7829" w:rsidRDefault="0022719E" w:rsidP="00744BEF">
      <w:pPr>
        <w:spacing w:after="120" w:line="240" w:lineRule="auto"/>
        <w:ind w:left="720" w:firstLine="720"/>
        <w:jc w:val="both"/>
        <w:rPr>
          <w:rFonts w:ascii="Arial" w:hAnsi="Arial" w:cs="Arial"/>
          <w:sz w:val="24"/>
          <w:szCs w:val="24"/>
          <w:lang w:val="mn-MN"/>
        </w:rPr>
      </w:pPr>
      <w:r w:rsidRPr="00FC7829">
        <w:rPr>
          <w:rFonts w:ascii="Arial" w:hAnsi="Arial" w:cs="Arial"/>
          <w:sz w:val="24"/>
          <w:szCs w:val="24"/>
          <w:lang w:val="mn-MN"/>
        </w:rPr>
        <w:t>4</w:t>
      </w:r>
      <w:r w:rsidR="00E73CDF" w:rsidRPr="00FC7829">
        <w:rPr>
          <w:rFonts w:ascii="Arial" w:hAnsi="Arial" w:cs="Arial"/>
          <w:sz w:val="24"/>
          <w:szCs w:val="24"/>
          <w:lang w:val="mn-MN"/>
        </w:rPr>
        <w:t>.5.2.</w:t>
      </w:r>
      <w:r w:rsidR="00C961F6" w:rsidRPr="00FC7829">
        <w:rPr>
          <w:rFonts w:ascii="Arial" w:hAnsi="Arial" w:cs="Arial"/>
          <w:sz w:val="24"/>
          <w:szCs w:val="24"/>
          <w:lang w:val="mn-MN"/>
        </w:rPr>
        <w:t xml:space="preserve"> замын зардал төлсөн баримт;</w:t>
      </w:r>
    </w:p>
    <w:p w14:paraId="1B2BDD0B" w14:textId="739BA260" w:rsidR="00E73CDF" w:rsidRPr="00FC7829" w:rsidRDefault="00E73CDF" w:rsidP="00744BEF">
      <w:pPr>
        <w:spacing w:after="120" w:line="240" w:lineRule="auto"/>
        <w:jc w:val="both"/>
        <w:rPr>
          <w:rFonts w:ascii="Arial" w:hAnsi="Arial" w:cs="Arial"/>
          <w:sz w:val="24"/>
          <w:szCs w:val="24"/>
          <w:lang w:val="mn-MN"/>
        </w:rPr>
      </w:pPr>
      <w:r w:rsidRPr="00FC7829">
        <w:rPr>
          <w:rFonts w:ascii="Arial" w:hAnsi="Arial" w:cs="Arial"/>
          <w:sz w:val="24"/>
          <w:szCs w:val="24"/>
          <w:lang w:val="mn-MN"/>
        </w:rPr>
        <w:tab/>
      </w:r>
      <w:r w:rsidRPr="00FC7829">
        <w:rPr>
          <w:rFonts w:ascii="Arial" w:hAnsi="Arial" w:cs="Arial"/>
          <w:sz w:val="24"/>
          <w:szCs w:val="24"/>
          <w:lang w:val="mn-MN"/>
        </w:rPr>
        <w:tab/>
      </w:r>
      <w:r w:rsidR="0022719E" w:rsidRPr="00FC7829">
        <w:rPr>
          <w:rFonts w:ascii="Arial" w:hAnsi="Arial" w:cs="Arial"/>
          <w:sz w:val="24"/>
          <w:szCs w:val="24"/>
          <w:lang w:val="mn-MN"/>
        </w:rPr>
        <w:t>4</w:t>
      </w:r>
      <w:r w:rsidRPr="00FC7829">
        <w:rPr>
          <w:rFonts w:ascii="Arial" w:hAnsi="Arial" w:cs="Arial"/>
          <w:sz w:val="24"/>
          <w:szCs w:val="24"/>
          <w:lang w:val="mn-MN"/>
        </w:rPr>
        <w:t xml:space="preserve">.5.3.хүндэт донороос бусад ахмад настны </w:t>
      </w:r>
      <w:r w:rsidR="00FB6846" w:rsidRPr="00FC7829">
        <w:rPr>
          <w:rFonts w:ascii="Arial" w:hAnsi="Arial" w:cs="Arial"/>
          <w:sz w:val="24"/>
          <w:szCs w:val="24"/>
          <w:lang w:val="mn-MN"/>
        </w:rPr>
        <w:t>тухайд</w:t>
      </w:r>
      <w:r w:rsidRPr="00FC7829">
        <w:rPr>
          <w:rFonts w:ascii="Arial" w:hAnsi="Arial" w:cs="Arial"/>
          <w:sz w:val="24"/>
          <w:szCs w:val="24"/>
          <w:lang w:val="mn-MN"/>
        </w:rPr>
        <w:t xml:space="preserve"> өрх, сум, тосгоны эрүүл мэндийн төвийн эмчийн  дүгнэлт; </w:t>
      </w:r>
    </w:p>
    <w:p w14:paraId="2DE7EDD1" w14:textId="0738F815" w:rsidR="00E73CDF" w:rsidRPr="00FC7829" w:rsidRDefault="00E73CDF" w:rsidP="00744BEF">
      <w:pPr>
        <w:spacing w:after="120" w:line="240" w:lineRule="auto"/>
        <w:jc w:val="both"/>
        <w:rPr>
          <w:rFonts w:ascii="Arial" w:hAnsi="Arial" w:cs="Arial"/>
          <w:sz w:val="24"/>
          <w:szCs w:val="24"/>
          <w:lang w:val="mn-MN"/>
        </w:rPr>
      </w:pPr>
      <w:r w:rsidRPr="00FC7829">
        <w:rPr>
          <w:rFonts w:ascii="Arial" w:hAnsi="Arial" w:cs="Arial"/>
          <w:sz w:val="24"/>
          <w:szCs w:val="24"/>
          <w:lang w:val="mn-MN"/>
        </w:rPr>
        <w:tab/>
      </w:r>
      <w:r w:rsidRPr="00FC7829">
        <w:rPr>
          <w:rFonts w:ascii="Arial" w:hAnsi="Arial" w:cs="Arial"/>
          <w:sz w:val="24"/>
          <w:szCs w:val="24"/>
          <w:lang w:val="mn-MN"/>
        </w:rPr>
        <w:tab/>
      </w:r>
      <w:r w:rsidR="007C2907" w:rsidRPr="00FC7829">
        <w:rPr>
          <w:rFonts w:ascii="Arial" w:hAnsi="Arial" w:cs="Arial"/>
          <w:sz w:val="24"/>
          <w:szCs w:val="24"/>
          <w:lang w:val="mn-MN"/>
        </w:rPr>
        <w:t>4</w:t>
      </w:r>
      <w:r w:rsidRPr="00FC7829">
        <w:rPr>
          <w:rFonts w:ascii="Arial" w:hAnsi="Arial" w:cs="Arial"/>
          <w:sz w:val="24"/>
          <w:szCs w:val="24"/>
          <w:lang w:val="mn-MN"/>
        </w:rPr>
        <w:t>.5.</w:t>
      </w:r>
      <w:r w:rsidR="007C2907" w:rsidRPr="00FC7829">
        <w:rPr>
          <w:rFonts w:ascii="Arial" w:hAnsi="Arial" w:cs="Arial"/>
          <w:sz w:val="24"/>
          <w:szCs w:val="24"/>
          <w:lang w:val="mn-MN"/>
        </w:rPr>
        <w:t>4</w:t>
      </w:r>
      <w:r w:rsidRPr="00FC7829">
        <w:rPr>
          <w:rFonts w:ascii="Arial" w:hAnsi="Arial" w:cs="Arial"/>
          <w:sz w:val="24"/>
          <w:szCs w:val="24"/>
          <w:lang w:val="mn-MN"/>
        </w:rPr>
        <w:t xml:space="preserve">.хүндэт донор ахмад настны </w:t>
      </w:r>
      <w:r w:rsidR="00FB6846" w:rsidRPr="00FC7829">
        <w:rPr>
          <w:rFonts w:ascii="Arial" w:hAnsi="Arial" w:cs="Arial"/>
          <w:sz w:val="24"/>
          <w:szCs w:val="24"/>
          <w:lang w:val="mn-MN"/>
        </w:rPr>
        <w:t>тухайд</w:t>
      </w:r>
      <w:r w:rsidRPr="00FC7829">
        <w:rPr>
          <w:rFonts w:ascii="Arial" w:hAnsi="Arial" w:cs="Arial"/>
          <w:sz w:val="24"/>
          <w:szCs w:val="24"/>
          <w:lang w:val="mn-MN"/>
        </w:rPr>
        <w:t xml:space="preserve"> Цус сэлбэлт судлалын үндэсний төв, салбар төвийн тодорхойлолт.</w:t>
      </w:r>
    </w:p>
    <w:p w14:paraId="2AB48603" w14:textId="40FF4071" w:rsidR="00E73CDF" w:rsidRPr="00FC7829" w:rsidRDefault="00E73CDF" w:rsidP="00744BEF">
      <w:pPr>
        <w:spacing w:after="120" w:line="240" w:lineRule="auto"/>
        <w:jc w:val="both"/>
        <w:rPr>
          <w:rFonts w:ascii="Arial" w:hAnsi="Arial" w:cs="Arial"/>
          <w:sz w:val="24"/>
          <w:szCs w:val="24"/>
          <w:lang w:val="mn-MN"/>
        </w:rPr>
      </w:pPr>
      <w:r w:rsidRPr="00FC7829">
        <w:rPr>
          <w:rFonts w:ascii="Arial" w:hAnsi="Arial" w:cs="Arial"/>
          <w:sz w:val="24"/>
          <w:szCs w:val="24"/>
          <w:lang w:val="mn-MN"/>
        </w:rPr>
        <w:tab/>
      </w:r>
      <w:r w:rsidRPr="00FC7829">
        <w:rPr>
          <w:rFonts w:ascii="Arial" w:hAnsi="Arial" w:cs="Arial"/>
          <w:sz w:val="24"/>
          <w:szCs w:val="24"/>
          <w:lang w:val="mn-MN"/>
        </w:rPr>
        <w:tab/>
      </w:r>
      <w:r w:rsidR="00FB6846" w:rsidRPr="00FC7829">
        <w:rPr>
          <w:rFonts w:ascii="Arial" w:hAnsi="Arial" w:cs="Arial"/>
          <w:sz w:val="24"/>
          <w:szCs w:val="24"/>
          <w:lang w:val="mn-MN"/>
        </w:rPr>
        <w:t>4</w:t>
      </w:r>
      <w:r w:rsidRPr="00FC7829">
        <w:rPr>
          <w:rFonts w:ascii="Arial" w:hAnsi="Arial" w:cs="Arial"/>
          <w:sz w:val="24"/>
          <w:szCs w:val="24"/>
          <w:lang w:val="mn-MN"/>
        </w:rPr>
        <w:t>.</w:t>
      </w:r>
      <w:r w:rsidR="00FB6846" w:rsidRPr="00FC7829">
        <w:rPr>
          <w:rFonts w:ascii="Arial" w:hAnsi="Arial" w:cs="Arial"/>
          <w:sz w:val="24"/>
          <w:szCs w:val="24"/>
          <w:lang w:val="mn-MN"/>
        </w:rPr>
        <w:t>5</w:t>
      </w:r>
      <w:r w:rsidRPr="00FC7829">
        <w:rPr>
          <w:rFonts w:ascii="Arial" w:hAnsi="Arial" w:cs="Arial"/>
          <w:sz w:val="24"/>
          <w:szCs w:val="24"/>
          <w:lang w:val="mn-MN"/>
        </w:rPr>
        <w:t>.</w:t>
      </w:r>
      <w:r w:rsidR="00FB6846" w:rsidRPr="00FC7829">
        <w:rPr>
          <w:rFonts w:ascii="Arial" w:hAnsi="Arial" w:cs="Arial"/>
          <w:sz w:val="24"/>
          <w:szCs w:val="24"/>
          <w:lang w:val="mn-MN"/>
        </w:rPr>
        <w:t>5</w:t>
      </w:r>
      <w:r w:rsidRPr="00FC7829">
        <w:rPr>
          <w:rFonts w:ascii="Arial" w:hAnsi="Arial" w:cs="Arial"/>
          <w:sz w:val="24"/>
          <w:szCs w:val="24"/>
          <w:lang w:val="mn-MN"/>
        </w:rPr>
        <w:t>.Алдар цолтон ахмад наст</w:t>
      </w:r>
      <w:r w:rsidR="00FB6846" w:rsidRPr="00FC7829">
        <w:rPr>
          <w:rFonts w:ascii="Arial" w:hAnsi="Arial" w:cs="Arial"/>
          <w:sz w:val="24"/>
          <w:szCs w:val="24"/>
          <w:lang w:val="mn-MN"/>
        </w:rPr>
        <w:t>ны хувьд</w:t>
      </w:r>
      <w:r w:rsidRPr="00FC7829">
        <w:rPr>
          <w:rFonts w:ascii="Arial" w:hAnsi="Arial" w:cs="Arial"/>
          <w:sz w:val="24"/>
          <w:szCs w:val="24"/>
          <w:lang w:val="mn-MN"/>
        </w:rPr>
        <w:t xml:space="preserve"> алдар цолны үнэмлэх;</w:t>
      </w:r>
    </w:p>
    <w:p w14:paraId="6A85DC0E" w14:textId="65BEE7F8" w:rsidR="00E73CDF" w:rsidRPr="00FC7829" w:rsidRDefault="00E73CDF" w:rsidP="00744BEF">
      <w:pPr>
        <w:spacing w:after="120" w:line="240" w:lineRule="auto"/>
        <w:jc w:val="both"/>
        <w:rPr>
          <w:rFonts w:ascii="Arial" w:hAnsi="Arial" w:cs="Arial"/>
          <w:sz w:val="24"/>
          <w:szCs w:val="24"/>
          <w:lang w:val="mn-MN"/>
        </w:rPr>
      </w:pPr>
      <w:r w:rsidRPr="00FC7829">
        <w:rPr>
          <w:rFonts w:ascii="Arial" w:hAnsi="Arial" w:cs="Arial"/>
          <w:sz w:val="24"/>
          <w:szCs w:val="24"/>
          <w:lang w:val="mn-MN"/>
        </w:rPr>
        <w:tab/>
      </w:r>
      <w:r w:rsidR="001C54A2" w:rsidRPr="00FC7829">
        <w:rPr>
          <w:rFonts w:ascii="Arial" w:hAnsi="Arial" w:cs="Arial"/>
          <w:sz w:val="24"/>
          <w:szCs w:val="24"/>
          <w:lang w:val="mn-MN"/>
        </w:rPr>
        <w:t>4</w:t>
      </w:r>
      <w:r w:rsidRPr="00FC7829">
        <w:rPr>
          <w:rFonts w:ascii="Arial" w:hAnsi="Arial" w:cs="Arial"/>
          <w:sz w:val="24"/>
          <w:szCs w:val="24"/>
          <w:lang w:val="mn-MN"/>
        </w:rPr>
        <w:t>.7.Ахмад настны тухай хуулийн 8 дугаар зүйлийн 8.1.4-т заасан оршуулгын мөнгөн тусламж авах хүсэлт гаргахад дараах баримт бичгийг үндэслэнэ:</w:t>
      </w:r>
    </w:p>
    <w:p w14:paraId="2C58036B" w14:textId="4244D6F6" w:rsidR="00E73CDF" w:rsidRPr="00FC7829" w:rsidRDefault="00E73CDF" w:rsidP="00744BEF">
      <w:pPr>
        <w:spacing w:after="120" w:line="240" w:lineRule="auto"/>
        <w:jc w:val="both"/>
        <w:rPr>
          <w:rFonts w:ascii="Arial" w:hAnsi="Arial" w:cs="Arial"/>
          <w:sz w:val="24"/>
          <w:szCs w:val="24"/>
          <w:lang w:val="mn-MN"/>
        </w:rPr>
      </w:pPr>
      <w:r w:rsidRPr="00FC7829">
        <w:rPr>
          <w:rFonts w:ascii="Arial" w:hAnsi="Arial" w:cs="Arial"/>
          <w:sz w:val="24"/>
          <w:szCs w:val="24"/>
          <w:lang w:val="mn-MN"/>
        </w:rPr>
        <w:tab/>
      </w:r>
      <w:r w:rsidRPr="00FC7829">
        <w:rPr>
          <w:rFonts w:ascii="Arial" w:hAnsi="Arial" w:cs="Arial"/>
          <w:sz w:val="24"/>
          <w:szCs w:val="24"/>
          <w:lang w:val="mn-MN"/>
        </w:rPr>
        <w:tab/>
      </w:r>
      <w:r w:rsidR="001C54A2" w:rsidRPr="00FC7829">
        <w:rPr>
          <w:rFonts w:ascii="Arial" w:hAnsi="Arial" w:cs="Arial"/>
          <w:sz w:val="24"/>
          <w:szCs w:val="24"/>
          <w:lang w:val="mn-MN"/>
        </w:rPr>
        <w:t>4</w:t>
      </w:r>
      <w:r w:rsidRPr="00FC7829">
        <w:rPr>
          <w:rFonts w:ascii="Arial" w:hAnsi="Arial" w:cs="Arial"/>
          <w:sz w:val="24"/>
          <w:szCs w:val="24"/>
          <w:lang w:val="mn-MN"/>
        </w:rPr>
        <w:t>.7.1. нас барсны гэрчилгээ;</w:t>
      </w:r>
    </w:p>
    <w:p w14:paraId="4787DCCA" w14:textId="6298C58B" w:rsidR="00E73CDF" w:rsidRPr="00FC7829" w:rsidRDefault="001C54A2" w:rsidP="00744BEF">
      <w:pPr>
        <w:spacing w:after="120" w:line="240" w:lineRule="auto"/>
        <w:ind w:left="720" w:firstLine="720"/>
        <w:jc w:val="both"/>
        <w:rPr>
          <w:rFonts w:ascii="Arial" w:hAnsi="Arial" w:cs="Arial"/>
          <w:sz w:val="24"/>
          <w:szCs w:val="24"/>
          <w:lang w:val="mn-MN"/>
        </w:rPr>
      </w:pPr>
      <w:r w:rsidRPr="00FC7829">
        <w:rPr>
          <w:rFonts w:ascii="Arial" w:hAnsi="Arial" w:cs="Arial"/>
          <w:sz w:val="24"/>
          <w:szCs w:val="24"/>
          <w:lang w:val="mn-MN"/>
        </w:rPr>
        <w:t>4</w:t>
      </w:r>
      <w:r w:rsidR="00E73CDF" w:rsidRPr="00FC7829">
        <w:rPr>
          <w:rFonts w:ascii="Arial" w:hAnsi="Arial" w:cs="Arial"/>
          <w:sz w:val="24"/>
          <w:szCs w:val="24"/>
          <w:lang w:val="mn-MN"/>
        </w:rPr>
        <w:t xml:space="preserve">.7.2. хүсэлт гаргасан иргэний өргөдөл, иргэний үнэмлэх; </w:t>
      </w:r>
    </w:p>
    <w:p w14:paraId="422DFEB6" w14:textId="19DF433C" w:rsidR="00E73CDF" w:rsidRPr="00FC7829" w:rsidRDefault="001C54A2" w:rsidP="00744BEF">
      <w:pPr>
        <w:spacing w:after="120" w:line="240" w:lineRule="auto"/>
        <w:ind w:firstLine="1440"/>
        <w:jc w:val="both"/>
        <w:rPr>
          <w:rFonts w:ascii="Arial" w:hAnsi="Arial" w:cs="Arial"/>
          <w:sz w:val="24"/>
          <w:szCs w:val="24"/>
          <w:lang w:val="mn-MN"/>
        </w:rPr>
      </w:pPr>
      <w:r w:rsidRPr="00FC7829">
        <w:rPr>
          <w:rFonts w:ascii="Arial" w:hAnsi="Arial" w:cs="Arial"/>
          <w:sz w:val="24"/>
          <w:szCs w:val="24"/>
          <w:lang w:val="mn-MN"/>
        </w:rPr>
        <w:t>4</w:t>
      </w:r>
      <w:r w:rsidR="00E73CDF" w:rsidRPr="00FC7829">
        <w:rPr>
          <w:rFonts w:ascii="Arial" w:hAnsi="Arial" w:cs="Arial"/>
          <w:sz w:val="24"/>
          <w:szCs w:val="24"/>
          <w:lang w:val="mn-MN"/>
        </w:rPr>
        <w:t>.7.3.</w:t>
      </w:r>
      <w:r w:rsidR="008F059A" w:rsidRPr="00FC7829">
        <w:rPr>
          <w:rFonts w:ascii="Arial" w:hAnsi="Arial" w:cs="Arial"/>
          <w:sz w:val="24"/>
          <w:szCs w:val="24"/>
          <w:lang w:val="mn-MN"/>
        </w:rPr>
        <w:t xml:space="preserve">нийгмийн даатгалын сангаас </w:t>
      </w:r>
      <w:r w:rsidR="00E73CDF" w:rsidRPr="00FC7829">
        <w:rPr>
          <w:rFonts w:ascii="Arial" w:hAnsi="Arial" w:cs="Arial"/>
          <w:sz w:val="24"/>
          <w:szCs w:val="24"/>
          <w:lang w:val="mn-MN"/>
        </w:rPr>
        <w:t>оршуулгын тэтгэмж авах эрх үүсээгүй тухай аймаг, дүүргийн нийгмийн даатгалын (суманд нийгмийн даатгалын байцаагч) байгууллагын тодорхойлолт;</w:t>
      </w:r>
    </w:p>
    <w:p w14:paraId="799150F9" w14:textId="25231131" w:rsidR="00E73CDF" w:rsidRPr="00FC7829" w:rsidRDefault="001C54A2" w:rsidP="00744BEF">
      <w:pPr>
        <w:spacing w:after="120" w:line="240" w:lineRule="auto"/>
        <w:ind w:left="-142" w:firstLine="1582"/>
        <w:jc w:val="both"/>
        <w:rPr>
          <w:rFonts w:ascii="Arial" w:hAnsi="Arial" w:cs="Arial"/>
          <w:sz w:val="24"/>
          <w:szCs w:val="24"/>
          <w:lang w:val="mn-MN"/>
        </w:rPr>
      </w:pPr>
      <w:r w:rsidRPr="00FC7829">
        <w:rPr>
          <w:rFonts w:ascii="Arial" w:hAnsi="Arial" w:cs="Arial"/>
          <w:sz w:val="24"/>
          <w:szCs w:val="24"/>
          <w:lang w:val="mn-MN"/>
        </w:rPr>
        <w:t>4</w:t>
      </w:r>
      <w:r w:rsidR="00E73CDF" w:rsidRPr="00FC7829">
        <w:rPr>
          <w:rFonts w:ascii="Arial" w:hAnsi="Arial" w:cs="Arial"/>
          <w:sz w:val="24"/>
          <w:szCs w:val="24"/>
          <w:lang w:val="mn-MN"/>
        </w:rPr>
        <w:t>.7.4.ганц бие ахмад настан нас барсан тохиолдолд оршуулах ажлыг хариуцах итгэмжлэгдсэн төлөөлөгчийг томилсон тухай сум, хорооны Засаг даргын захирамж.</w:t>
      </w:r>
    </w:p>
    <w:p w14:paraId="56DC5DE3" w14:textId="2866F2D3" w:rsidR="00E73CDF" w:rsidRPr="00FC7829" w:rsidRDefault="00E73CDF" w:rsidP="00744BEF">
      <w:pPr>
        <w:spacing w:after="120" w:line="240" w:lineRule="auto"/>
        <w:jc w:val="both"/>
        <w:rPr>
          <w:rFonts w:ascii="Arial" w:hAnsi="Arial" w:cs="Arial"/>
          <w:sz w:val="24"/>
          <w:szCs w:val="24"/>
          <w:lang w:val="mn-MN"/>
        </w:rPr>
      </w:pPr>
      <w:r w:rsidRPr="00FC7829">
        <w:rPr>
          <w:rFonts w:ascii="Arial" w:hAnsi="Arial" w:cs="Arial"/>
          <w:sz w:val="24"/>
          <w:szCs w:val="24"/>
          <w:lang w:val="mn-MN"/>
        </w:rPr>
        <w:tab/>
      </w:r>
      <w:r w:rsidR="00390DFA" w:rsidRPr="00FC7829">
        <w:rPr>
          <w:rFonts w:ascii="Arial" w:hAnsi="Arial" w:cs="Arial"/>
          <w:sz w:val="24"/>
          <w:szCs w:val="24"/>
          <w:lang w:val="mn-MN"/>
        </w:rPr>
        <w:t>4</w:t>
      </w:r>
      <w:r w:rsidRPr="00FC7829">
        <w:rPr>
          <w:rFonts w:ascii="Arial" w:hAnsi="Arial" w:cs="Arial"/>
          <w:sz w:val="24"/>
          <w:szCs w:val="24"/>
          <w:lang w:val="mn-MN"/>
        </w:rPr>
        <w:t xml:space="preserve">.8.Ахмад настны тухай хуулийн 10 дугаар зүйлийн 10.1.3-д заасан дэмжлэг авах хүсэлт гаргахад энэхүү журмын </w:t>
      </w:r>
      <w:r w:rsidR="00390DFA" w:rsidRPr="00FC7829">
        <w:rPr>
          <w:rFonts w:ascii="Arial" w:hAnsi="Arial" w:cs="Arial"/>
          <w:sz w:val="24"/>
          <w:szCs w:val="24"/>
          <w:lang w:val="mn-MN"/>
        </w:rPr>
        <w:t>4</w:t>
      </w:r>
      <w:r w:rsidRPr="00FC7829">
        <w:rPr>
          <w:rFonts w:ascii="Arial" w:hAnsi="Arial" w:cs="Arial"/>
          <w:sz w:val="24"/>
          <w:szCs w:val="24"/>
          <w:lang w:val="mn-MN"/>
        </w:rPr>
        <w:t>.1-д зааснаас гадна дараах баримт бичгийг үндэслэнэ:</w:t>
      </w:r>
    </w:p>
    <w:p w14:paraId="5F0AAA00" w14:textId="72A6D6FF" w:rsidR="00E73CDF" w:rsidRPr="00FC7829" w:rsidRDefault="00390DFA" w:rsidP="00744BEF">
      <w:pPr>
        <w:spacing w:after="120" w:line="240" w:lineRule="auto"/>
        <w:ind w:firstLine="1440"/>
        <w:jc w:val="both"/>
        <w:rPr>
          <w:rFonts w:ascii="Arial" w:hAnsi="Arial" w:cs="Arial"/>
          <w:sz w:val="24"/>
          <w:szCs w:val="24"/>
          <w:lang w:val="mn-MN"/>
        </w:rPr>
      </w:pPr>
      <w:r w:rsidRPr="00FC7829">
        <w:rPr>
          <w:rFonts w:ascii="Arial" w:hAnsi="Arial" w:cs="Arial"/>
          <w:sz w:val="24"/>
          <w:szCs w:val="24"/>
          <w:lang w:val="mn-MN"/>
        </w:rPr>
        <w:t>4</w:t>
      </w:r>
      <w:r w:rsidR="00E73CDF" w:rsidRPr="00FC7829">
        <w:rPr>
          <w:rFonts w:ascii="Arial" w:hAnsi="Arial" w:cs="Arial"/>
          <w:sz w:val="24"/>
          <w:szCs w:val="24"/>
          <w:lang w:val="mn-MN"/>
        </w:rPr>
        <w:t>.8.1.</w:t>
      </w:r>
      <w:r w:rsidR="009404A9" w:rsidRPr="00FC7829">
        <w:rPr>
          <w:rFonts w:ascii="Arial" w:hAnsi="Arial" w:cs="Arial"/>
          <w:sz w:val="24"/>
          <w:szCs w:val="24"/>
          <w:lang w:val="mn-MN"/>
        </w:rPr>
        <w:t>нийслэлд ирж эмчлүүлэх, шинжилгээ хийлгэх талаар аймгийн эрүүл мэндийн байгууллагын Эмнэлэг хяналтын комиссын шийдвэр;</w:t>
      </w:r>
    </w:p>
    <w:p w14:paraId="2DCF632E" w14:textId="3E9978A5" w:rsidR="00F06BEA" w:rsidRPr="00FC7829" w:rsidRDefault="00E73CDF" w:rsidP="00744BEF">
      <w:pPr>
        <w:spacing w:after="120" w:line="240" w:lineRule="auto"/>
        <w:jc w:val="both"/>
        <w:rPr>
          <w:rFonts w:ascii="Arial" w:hAnsi="Arial" w:cs="Arial"/>
          <w:sz w:val="24"/>
          <w:szCs w:val="24"/>
          <w:lang w:val="mn-MN"/>
        </w:rPr>
      </w:pPr>
      <w:r w:rsidRPr="00FC7829">
        <w:rPr>
          <w:rFonts w:ascii="Arial" w:hAnsi="Arial" w:cs="Arial"/>
          <w:sz w:val="24"/>
          <w:szCs w:val="24"/>
          <w:lang w:val="mn-MN"/>
        </w:rPr>
        <w:tab/>
      </w:r>
      <w:r w:rsidRPr="00FC7829">
        <w:rPr>
          <w:rFonts w:ascii="Arial" w:hAnsi="Arial" w:cs="Arial"/>
          <w:sz w:val="24"/>
          <w:szCs w:val="24"/>
          <w:lang w:val="mn-MN"/>
        </w:rPr>
        <w:tab/>
      </w:r>
      <w:r w:rsidR="00B4117D" w:rsidRPr="00FC7829">
        <w:rPr>
          <w:rFonts w:ascii="Arial" w:hAnsi="Arial" w:cs="Arial"/>
          <w:sz w:val="24"/>
          <w:szCs w:val="24"/>
          <w:lang w:val="mn-MN"/>
        </w:rPr>
        <w:t>4</w:t>
      </w:r>
      <w:r w:rsidRPr="00FC7829">
        <w:rPr>
          <w:rFonts w:ascii="Arial" w:hAnsi="Arial" w:cs="Arial"/>
          <w:sz w:val="24"/>
          <w:szCs w:val="24"/>
          <w:lang w:val="mn-MN"/>
        </w:rPr>
        <w:t>.8.2.замын зардал төлсөн баримт</w:t>
      </w:r>
      <w:r w:rsidR="00195440" w:rsidRPr="00FC7829">
        <w:rPr>
          <w:rFonts w:ascii="Arial" w:hAnsi="Arial" w:cs="Arial"/>
          <w:sz w:val="24"/>
          <w:szCs w:val="24"/>
          <w:lang w:val="mn-MN"/>
        </w:rPr>
        <w:t>.</w:t>
      </w:r>
      <w:r w:rsidRPr="00FC7829">
        <w:rPr>
          <w:rFonts w:ascii="Arial" w:hAnsi="Arial" w:cs="Arial"/>
          <w:sz w:val="24"/>
          <w:szCs w:val="24"/>
          <w:lang w:val="mn-MN"/>
        </w:rPr>
        <w:t xml:space="preserve"> </w:t>
      </w:r>
    </w:p>
    <w:p w14:paraId="081CB76D" w14:textId="2B36C912" w:rsidR="00E73CDF" w:rsidRPr="00FC7829" w:rsidRDefault="00E73CDF" w:rsidP="00744BEF">
      <w:pPr>
        <w:spacing w:after="120" w:line="240" w:lineRule="auto"/>
        <w:jc w:val="both"/>
        <w:rPr>
          <w:rFonts w:ascii="Arial" w:hAnsi="Arial" w:cs="Arial"/>
          <w:sz w:val="24"/>
          <w:szCs w:val="24"/>
          <w:lang w:val="mn-MN"/>
        </w:rPr>
      </w:pPr>
      <w:r w:rsidRPr="00FC7829">
        <w:rPr>
          <w:rFonts w:ascii="Arial" w:hAnsi="Arial" w:cs="Arial"/>
          <w:sz w:val="24"/>
          <w:szCs w:val="24"/>
          <w:lang w:val="mn-MN"/>
        </w:rPr>
        <w:tab/>
      </w:r>
      <w:r w:rsidR="004E3729" w:rsidRPr="00FC7829">
        <w:rPr>
          <w:rFonts w:ascii="Arial" w:hAnsi="Arial" w:cs="Arial"/>
          <w:sz w:val="24"/>
          <w:szCs w:val="24"/>
          <w:lang w:val="mn-MN"/>
        </w:rPr>
        <w:t>4</w:t>
      </w:r>
      <w:r w:rsidRPr="00FC7829">
        <w:rPr>
          <w:rFonts w:ascii="Arial" w:hAnsi="Arial" w:cs="Arial"/>
          <w:sz w:val="24"/>
          <w:szCs w:val="24"/>
          <w:lang w:val="mn-MN"/>
        </w:rPr>
        <w:t>.9.Алдар цолтон ахмад настанд төрөөс нэмэгдэл, хөнгөлөлт олгох</w:t>
      </w:r>
      <w:r w:rsidR="006C1FA6" w:rsidRPr="00FC7829">
        <w:rPr>
          <w:rFonts w:ascii="Arial" w:hAnsi="Arial" w:cs="Arial"/>
          <w:sz w:val="24"/>
          <w:szCs w:val="24"/>
          <w:lang w:val="mn-MN"/>
        </w:rPr>
        <w:t xml:space="preserve"> </w:t>
      </w:r>
      <w:r w:rsidRPr="00FC7829">
        <w:rPr>
          <w:rFonts w:ascii="Arial" w:hAnsi="Arial" w:cs="Arial"/>
          <w:sz w:val="24"/>
          <w:szCs w:val="24"/>
          <w:lang w:val="mn-MN"/>
        </w:rPr>
        <w:t xml:space="preserve">тухай хуулийн 5 дугаар зүйлийн 5.4.1-д заасан хөнгөлөлт авах хүсэлт гаргахад </w:t>
      </w:r>
      <w:r w:rsidR="00A067FD" w:rsidRPr="00FC7829">
        <w:rPr>
          <w:rFonts w:ascii="Arial" w:hAnsi="Arial" w:cs="Arial"/>
          <w:sz w:val="24"/>
          <w:szCs w:val="24"/>
          <w:lang w:val="mn-MN"/>
        </w:rPr>
        <w:t xml:space="preserve">энэ журмын 4.1-д зааснаас гадна алдар цолны үнэмлэх болон </w:t>
      </w:r>
      <w:r w:rsidRPr="00FC7829">
        <w:rPr>
          <w:rFonts w:ascii="Arial" w:hAnsi="Arial" w:cs="Arial"/>
          <w:sz w:val="24"/>
          <w:szCs w:val="24"/>
          <w:lang w:val="mn-MN"/>
        </w:rPr>
        <w:t xml:space="preserve">замын зардал төлсөн баримт. </w:t>
      </w:r>
    </w:p>
    <w:p w14:paraId="50B590A9" w14:textId="15CF8977" w:rsidR="00E73CDF" w:rsidRPr="00FC7829" w:rsidRDefault="00AC5DDF"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lastRenderedPageBreak/>
        <w:t>4</w:t>
      </w:r>
      <w:r w:rsidR="00E73CDF" w:rsidRPr="00FC7829">
        <w:rPr>
          <w:rFonts w:ascii="Arial" w:hAnsi="Arial" w:cs="Arial"/>
          <w:sz w:val="24"/>
          <w:szCs w:val="24"/>
          <w:lang w:val="mn-MN"/>
        </w:rPr>
        <w:t>.10.Төрийн мэдээлэл солилцооны системээр дамжуулан авах боломжтой</w:t>
      </w:r>
      <w:r w:rsidR="00F06BEA" w:rsidRPr="00FC7829">
        <w:rPr>
          <w:rFonts w:ascii="Arial" w:hAnsi="Arial" w:cs="Arial"/>
          <w:sz w:val="24"/>
          <w:szCs w:val="24"/>
          <w:lang w:val="mn-MN"/>
        </w:rPr>
        <w:t xml:space="preserve"> </w:t>
      </w:r>
      <w:r w:rsidR="00E73CDF" w:rsidRPr="00FC7829">
        <w:rPr>
          <w:rFonts w:ascii="Arial" w:hAnsi="Arial" w:cs="Arial"/>
          <w:sz w:val="24"/>
          <w:szCs w:val="24"/>
          <w:lang w:val="mn-MN"/>
        </w:rPr>
        <w:t xml:space="preserve">мэдээллийг иргэнээс шаардахгүй. </w:t>
      </w:r>
    </w:p>
    <w:p w14:paraId="607B88D9" w14:textId="55D9587F" w:rsidR="00E73CDF" w:rsidRPr="00FC7829" w:rsidRDefault="00AD42BF" w:rsidP="00744BEF">
      <w:pPr>
        <w:spacing w:after="120" w:line="240" w:lineRule="auto"/>
        <w:jc w:val="center"/>
        <w:rPr>
          <w:rFonts w:ascii="Arial" w:hAnsi="Arial" w:cs="Arial"/>
          <w:sz w:val="24"/>
          <w:szCs w:val="24"/>
          <w:lang w:val="mn-MN"/>
        </w:rPr>
      </w:pPr>
      <w:r w:rsidRPr="00FC7829">
        <w:rPr>
          <w:rFonts w:ascii="Arial" w:hAnsi="Arial" w:cs="Arial"/>
          <w:sz w:val="24"/>
          <w:szCs w:val="24"/>
          <w:lang w:val="mn-MN"/>
        </w:rPr>
        <w:t>Тав</w:t>
      </w:r>
      <w:r w:rsidR="00E73CDF" w:rsidRPr="00FC7829">
        <w:rPr>
          <w:rFonts w:ascii="Arial" w:hAnsi="Arial" w:cs="Arial"/>
          <w:sz w:val="24"/>
          <w:szCs w:val="24"/>
          <w:lang w:val="mn-MN"/>
        </w:rPr>
        <w:t>. Төрийн байгууллага хоорондын мэдээлэл солилцоо</w:t>
      </w:r>
    </w:p>
    <w:p w14:paraId="7E3DC46B" w14:textId="0E24D7CE" w:rsidR="00E73CDF" w:rsidRPr="00FC7829" w:rsidRDefault="00536307"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5</w:t>
      </w:r>
      <w:r w:rsidR="00E73CDF" w:rsidRPr="00FC7829">
        <w:rPr>
          <w:rFonts w:ascii="Arial" w:hAnsi="Arial" w:cs="Arial"/>
          <w:sz w:val="24"/>
          <w:szCs w:val="24"/>
          <w:lang w:val="mn-MN"/>
        </w:rPr>
        <w:t>.1.Эрүүл мэндийн асуудал эрхэлсэн төрийн захиргааны төв байгууллага энэхүү журамд заасан эмч, эмнэлгийн байгууллагын дүгнэлт, тодорхойлолт, шийдвэрийг төрийн мэдээлэл солилцооны системээр дамжуулан нийгмийн халамжийн асуудал хариуцсан төрийн захиргааны байгууллагад тухай бүр ирүүлнэ.</w:t>
      </w:r>
    </w:p>
    <w:p w14:paraId="22A54A0A" w14:textId="3677C13E" w:rsidR="00E73CDF" w:rsidRPr="00FC7829" w:rsidRDefault="00E73CDF" w:rsidP="00744BEF">
      <w:pPr>
        <w:spacing w:after="120" w:line="240" w:lineRule="auto"/>
        <w:jc w:val="both"/>
        <w:rPr>
          <w:rFonts w:ascii="Arial" w:hAnsi="Arial" w:cs="Arial"/>
          <w:sz w:val="24"/>
          <w:szCs w:val="24"/>
          <w:lang w:val="mn-MN"/>
        </w:rPr>
      </w:pPr>
      <w:r w:rsidRPr="00FC7829">
        <w:rPr>
          <w:rFonts w:ascii="Arial" w:hAnsi="Arial" w:cs="Arial"/>
          <w:sz w:val="24"/>
          <w:szCs w:val="24"/>
          <w:lang w:val="mn-MN"/>
        </w:rPr>
        <w:tab/>
      </w:r>
      <w:r w:rsidR="00536307" w:rsidRPr="00FC7829">
        <w:rPr>
          <w:rFonts w:ascii="Arial" w:hAnsi="Arial" w:cs="Arial"/>
          <w:sz w:val="24"/>
          <w:szCs w:val="24"/>
          <w:lang w:val="mn-MN"/>
        </w:rPr>
        <w:t>5</w:t>
      </w:r>
      <w:r w:rsidRPr="00FC7829">
        <w:rPr>
          <w:rFonts w:ascii="Arial" w:hAnsi="Arial" w:cs="Arial"/>
          <w:sz w:val="24"/>
          <w:szCs w:val="24"/>
          <w:lang w:val="mn-MN"/>
        </w:rPr>
        <w:t xml:space="preserve">.2.Нийгмийн даатгалын асуудал хариуцсан төрийн захиргааны байгууллага нь нийгмийн даатгалын сангаас оршуулгын тэтгэмж авах эрх үүсээгүй нас барсан ахмад настны мэдээллийг төрийн мэдээлэл солилцооны системээр дамжуулан нийгмийн халамжийн асуудал хариуцсан төрийн захиргааны байгууллагад тухай бүр ирүүлнэ. </w:t>
      </w:r>
    </w:p>
    <w:p w14:paraId="3A161D34" w14:textId="2B3D4556" w:rsidR="00E73CDF" w:rsidRPr="00FC7829" w:rsidRDefault="00E73CDF" w:rsidP="00744BEF">
      <w:pPr>
        <w:spacing w:after="120" w:line="240" w:lineRule="auto"/>
        <w:jc w:val="both"/>
        <w:rPr>
          <w:rFonts w:ascii="Arial" w:hAnsi="Arial" w:cs="Arial"/>
          <w:sz w:val="24"/>
          <w:szCs w:val="24"/>
          <w:lang w:val="mn-MN"/>
        </w:rPr>
      </w:pPr>
      <w:r w:rsidRPr="00FC7829">
        <w:rPr>
          <w:rFonts w:ascii="Arial" w:hAnsi="Arial" w:cs="Arial"/>
          <w:sz w:val="24"/>
          <w:szCs w:val="24"/>
          <w:lang w:val="mn-MN"/>
        </w:rPr>
        <w:tab/>
      </w:r>
      <w:r w:rsidR="00536307" w:rsidRPr="00FC7829">
        <w:rPr>
          <w:rFonts w:ascii="Arial" w:hAnsi="Arial" w:cs="Arial"/>
          <w:sz w:val="24"/>
          <w:szCs w:val="24"/>
          <w:lang w:val="mn-MN"/>
        </w:rPr>
        <w:t>5</w:t>
      </w:r>
      <w:r w:rsidRPr="00FC7829">
        <w:rPr>
          <w:rFonts w:ascii="Arial" w:hAnsi="Arial" w:cs="Arial"/>
          <w:sz w:val="24"/>
          <w:szCs w:val="24"/>
          <w:lang w:val="mn-MN"/>
        </w:rPr>
        <w:t xml:space="preserve">.3.Улсын бүртгэлийн асуудал хариуцсан төрийн захиргааны байгууллага нас барсан болон улсын бүртгэл нь шинэчлэгдсэн иргэдийн мэдээллийг төрийн мэдээлэл солилцооны системээр дамжуулан нийгмийн халамжийн асуудал хариуцсан төрийн захиргааны байгууллагад тухай бүр ирүүлнэ. </w:t>
      </w:r>
    </w:p>
    <w:p w14:paraId="7D6B16E0" w14:textId="6899B79A" w:rsidR="00E73CDF" w:rsidRPr="00FC7829" w:rsidRDefault="00536307"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5</w:t>
      </w:r>
      <w:r w:rsidR="00E73CDF" w:rsidRPr="00FC7829">
        <w:rPr>
          <w:rFonts w:ascii="Arial" w:hAnsi="Arial" w:cs="Arial"/>
          <w:sz w:val="24"/>
          <w:szCs w:val="24"/>
          <w:lang w:val="mn-MN"/>
        </w:rPr>
        <w:t>.4.Эрүүл мэндийн асуудал эрхэлсэн төрийн захиргааны төв байгууллага нь магадлан итгэмжлэгдсэн сувиллын байгууллагын мэдээллийг нийгмийн халамжийн асуудал эрхэлсэн төрийн захиргааны төв байгууллагад улирал бүр ирүүлнэ.</w:t>
      </w:r>
    </w:p>
    <w:p w14:paraId="1059780E" w14:textId="6F1DE68E" w:rsidR="00E73CDF" w:rsidRPr="00FC7829" w:rsidRDefault="00536307"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5</w:t>
      </w:r>
      <w:r w:rsidR="00E73CDF" w:rsidRPr="00FC7829">
        <w:rPr>
          <w:rFonts w:ascii="Arial" w:hAnsi="Arial" w:cs="Arial"/>
          <w:sz w:val="24"/>
          <w:szCs w:val="24"/>
          <w:lang w:val="mn-MN"/>
        </w:rPr>
        <w:t xml:space="preserve">.5.Энэхүү журмын </w:t>
      </w:r>
      <w:r w:rsidRPr="00FC7829">
        <w:rPr>
          <w:rFonts w:ascii="Arial" w:hAnsi="Arial" w:cs="Arial"/>
          <w:sz w:val="24"/>
          <w:szCs w:val="24"/>
          <w:shd w:val="clear" w:color="auto" w:fill="FFFFFF" w:themeFill="background1"/>
          <w:lang w:val="mn-MN"/>
        </w:rPr>
        <w:t>5</w:t>
      </w:r>
      <w:r w:rsidR="00E73CDF" w:rsidRPr="00FC7829">
        <w:rPr>
          <w:rFonts w:ascii="Arial" w:hAnsi="Arial" w:cs="Arial"/>
          <w:sz w:val="24"/>
          <w:szCs w:val="24"/>
          <w:shd w:val="clear" w:color="auto" w:fill="FFFFFF" w:themeFill="background1"/>
          <w:lang w:val="mn-MN"/>
        </w:rPr>
        <w:t>.1.1-</w:t>
      </w:r>
      <w:r w:rsidRPr="00FC7829">
        <w:rPr>
          <w:rFonts w:ascii="Arial" w:hAnsi="Arial" w:cs="Arial"/>
          <w:sz w:val="24"/>
          <w:szCs w:val="24"/>
          <w:shd w:val="clear" w:color="auto" w:fill="FFFFFF" w:themeFill="background1"/>
          <w:lang w:val="mn-MN"/>
        </w:rPr>
        <w:t>5</w:t>
      </w:r>
      <w:r w:rsidR="00E73CDF" w:rsidRPr="00FC7829">
        <w:rPr>
          <w:rFonts w:ascii="Arial" w:hAnsi="Arial" w:cs="Arial"/>
          <w:sz w:val="24"/>
          <w:szCs w:val="24"/>
          <w:shd w:val="clear" w:color="auto" w:fill="FFFFFF" w:themeFill="background1"/>
          <w:lang w:val="mn-MN"/>
        </w:rPr>
        <w:t>.1.4-</w:t>
      </w:r>
      <w:r w:rsidR="00E73CDF" w:rsidRPr="00A00D3D">
        <w:rPr>
          <w:rFonts w:ascii="Arial" w:hAnsi="Arial" w:cs="Arial"/>
          <w:sz w:val="24"/>
          <w:szCs w:val="24"/>
          <w:shd w:val="clear" w:color="auto" w:fill="FFFFFF" w:themeFill="background1"/>
          <w:lang w:val="mn-MN"/>
        </w:rPr>
        <w:t>т</w:t>
      </w:r>
      <w:r w:rsidR="00E73CDF" w:rsidRPr="00A00D3D">
        <w:rPr>
          <w:rFonts w:ascii="Arial" w:hAnsi="Arial" w:cs="Arial"/>
          <w:sz w:val="24"/>
          <w:szCs w:val="24"/>
          <w:lang w:val="mn-MN"/>
        </w:rPr>
        <w:t xml:space="preserve"> </w:t>
      </w:r>
      <w:r w:rsidR="00252B43" w:rsidRPr="00A00D3D">
        <w:rPr>
          <w:rFonts w:ascii="Arial" w:hAnsi="Arial" w:cs="Arial"/>
          <w:sz w:val="24"/>
          <w:szCs w:val="24"/>
          <w:lang w:val="mn-MN"/>
        </w:rPr>
        <w:t xml:space="preserve">тодруулах </w:t>
      </w:r>
      <w:r w:rsidR="00E73CDF" w:rsidRPr="00A00D3D">
        <w:rPr>
          <w:rFonts w:ascii="Arial" w:hAnsi="Arial" w:cs="Arial"/>
          <w:sz w:val="24"/>
          <w:szCs w:val="24"/>
          <w:lang w:val="mn-MN"/>
        </w:rPr>
        <w:t xml:space="preserve">заасан мэдээллийн үнэн зөв байдлыг </w:t>
      </w:r>
      <w:r w:rsidR="004B28E0" w:rsidRPr="00A00D3D">
        <w:rPr>
          <w:rFonts w:ascii="Arial" w:hAnsi="Arial" w:cs="Arial"/>
          <w:sz w:val="24"/>
          <w:szCs w:val="24"/>
          <w:lang w:val="mn-MN"/>
        </w:rPr>
        <w:t xml:space="preserve"> холбогдох </w:t>
      </w:r>
      <w:r w:rsidR="00E73CDF" w:rsidRPr="00A00D3D">
        <w:rPr>
          <w:rFonts w:ascii="Arial" w:hAnsi="Arial" w:cs="Arial"/>
          <w:sz w:val="24"/>
          <w:szCs w:val="24"/>
          <w:lang w:val="mn-MN"/>
        </w:rPr>
        <w:t xml:space="preserve"> асуудал хариуцсан төрийн захиргааны</w:t>
      </w:r>
      <w:r w:rsidR="00E73CDF" w:rsidRPr="00FC7829">
        <w:rPr>
          <w:rFonts w:ascii="Arial" w:hAnsi="Arial" w:cs="Arial"/>
          <w:sz w:val="24"/>
          <w:szCs w:val="24"/>
          <w:lang w:val="mn-MN"/>
        </w:rPr>
        <w:t xml:space="preserve"> байгууллага хариуцна.</w:t>
      </w:r>
    </w:p>
    <w:p w14:paraId="535F5B1F" w14:textId="6922D15E" w:rsidR="00E73CDF" w:rsidRPr="00FC7829" w:rsidRDefault="000E6E2F" w:rsidP="00744BEF">
      <w:pPr>
        <w:spacing w:after="120" w:line="240" w:lineRule="auto"/>
        <w:jc w:val="center"/>
        <w:rPr>
          <w:rFonts w:ascii="Arial" w:hAnsi="Arial" w:cs="Arial"/>
          <w:sz w:val="24"/>
          <w:szCs w:val="24"/>
          <w:lang w:val="mn-MN"/>
        </w:rPr>
      </w:pPr>
      <w:r w:rsidRPr="00FC7829">
        <w:rPr>
          <w:rFonts w:ascii="Arial" w:hAnsi="Arial" w:cs="Arial"/>
          <w:sz w:val="24"/>
          <w:szCs w:val="24"/>
          <w:lang w:val="mn-MN"/>
        </w:rPr>
        <w:t>Зургаа</w:t>
      </w:r>
      <w:r w:rsidR="00E73CDF" w:rsidRPr="00FC7829">
        <w:rPr>
          <w:rFonts w:ascii="Arial" w:hAnsi="Arial" w:cs="Arial"/>
          <w:sz w:val="24"/>
          <w:szCs w:val="24"/>
          <w:lang w:val="mn-MN"/>
        </w:rPr>
        <w:t>. Санхүүжилт</w:t>
      </w:r>
    </w:p>
    <w:p w14:paraId="0C378A48" w14:textId="77C6DFAF" w:rsidR="00E73CDF" w:rsidRPr="00FC7829" w:rsidRDefault="00E73CDF" w:rsidP="00744BEF">
      <w:pPr>
        <w:spacing w:after="120" w:line="240" w:lineRule="auto"/>
        <w:jc w:val="both"/>
        <w:rPr>
          <w:rFonts w:ascii="Arial" w:hAnsi="Arial" w:cs="Arial"/>
          <w:sz w:val="24"/>
          <w:szCs w:val="24"/>
          <w:lang w:val="mn-MN"/>
        </w:rPr>
      </w:pPr>
      <w:r w:rsidRPr="00FC7829">
        <w:rPr>
          <w:rFonts w:ascii="Arial" w:hAnsi="Arial" w:cs="Arial"/>
          <w:sz w:val="24"/>
          <w:szCs w:val="24"/>
          <w:lang w:val="mn-MN"/>
        </w:rPr>
        <w:t xml:space="preserve">            </w:t>
      </w:r>
      <w:r w:rsidR="00754542" w:rsidRPr="00FC7829">
        <w:rPr>
          <w:rFonts w:ascii="Arial" w:hAnsi="Arial" w:cs="Arial"/>
          <w:sz w:val="24"/>
          <w:szCs w:val="24"/>
          <w:lang w:val="mn-MN"/>
        </w:rPr>
        <w:t>6</w:t>
      </w:r>
      <w:r w:rsidRPr="00FC7829">
        <w:rPr>
          <w:rFonts w:ascii="Arial" w:hAnsi="Arial" w:cs="Arial"/>
          <w:sz w:val="24"/>
          <w:szCs w:val="24"/>
          <w:lang w:val="mn-MN"/>
        </w:rPr>
        <w:t>.1.Санхүү, төсвийн асуудал эрхэлсэн төрийн захиргааны төв байгууллага нь дэмжлэг,  хөнгөлөлтийн санхүүжилтийг нийгмийн халамжийн асуудал хариуцсан төрийн захиргааны байгууллагын нийгмийн халамжийн сангийн дансанд сар бүрийн 08-ны өдрийн дотор шилжүүлнэ.</w:t>
      </w:r>
    </w:p>
    <w:p w14:paraId="49C0B3B6" w14:textId="238022EE" w:rsidR="00E73CDF" w:rsidRPr="00FC7829" w:rsidRDefault="00E73CDF" w:rsidP="00744BEF">
      <w:pPr>
        <w:spacing w:after="120" w:line="240" w:lineRule="auto"/>
        <w:jc w:val="both"/>
        <w:rPr>
          <w:rFonts w:ascii="Arial" w:hAnsi="Arial" w:cs="Arial"/>
          <w:sz w:val="24"/>
          <w:szCs w:val="24"/>
          <w:lang w:val="mn-MN"/>
        </w:rPr>
      </w:pPr>
      <w:r w:rsidRPr="00FC7829">
        <w:rPr>
          <w:rFonts w:ascii="Arial" w:hAnsi="Arial" w:cs="Arial"/>
          <w:sz w:val="24"/>
          <w:szCs w:val="24"/>
          <w:lang w:val="mn-MN"/>
        </w:rPr>
        <w:tab/>
      </w:r>
      <w:r w:rsidR="00754542" w:rsidRPr="00FC7829">
        <w:rPr>
          <w:rFonts w:ascii="Arial" w:hAnsi="Arial" w:cs="Arial"/>
          <w:sz w:val="24"/>
          <w:szCs w:val="24"/>
          <w:lang w:val="mn-MN"/>
        </w:rPr>
        <w:t>6</w:t>
      </w:r>
      <w:r w:rsidRPr="00FC7829">
        <w:rPr>
          <w:rFonts w:ascii="Arial" w:hAnsi="Arial" w:cs="Arial"/>
          <w:sz w:val="24"/>
          <w:szCs w:val="24"/>
          <w:lang w:val="mn-MN"/>
        </w:rPr>
        <w:t>.2.Аймаг, дүүргийн нийгмийн халамжийн үйлчилгээний байгууллага дэмжлэг, хөнгөлөлт авах эрх үүссэн ахмад настны мэдээлэл бүхий жагсаалт (цаашид “жагсаалт” гэх)-ыг сар бүрийн 10-ны өдрийн дотор нийгмийн халамжийн асуудал хариуцсан төрийн захиргааны байгууллагад хүргүүлнэ.</w:t>
      </w:r>
    </w:p>
    <w:p w14:paraId="00BB38DE" w14:textId="05C8BCBC" w:rsidR="00E73CDF" w:rsidRPr="00FC7829" w:rsidRDefault="00E73CDF" w:rsidP="00744BEF">
      <w:pPr>
        <w:spacing w:after="120" w:line="240" w:lineRule="auto"/>
        <w:jc w:val="both"/>
        <w:rPr>
          <w:rFonts w:ascii="Arial" w:hAnsi="Arial" w:cs="Arial"/>
          <w:sz w:val="24"/>
          <w:szCs w:val="24"/>
          <w:lang w:val="mn-MN"/>
        </w:rPr>
      </w:pPr>
      <w:r w:rsidRPr="00FC7829">
        <w:rPr>
          <w:rFonts w:ascii="Arial" w:hAnsi="Arial" w:cs="Arial"/>
          <w:sz w:val="24"/>
          <w:szCs w:val="24"/>
          <w:lang w:val="mn-MN"/>
        </w:rPr>
        <w:tab/>
      </w:r>
      <w:r w:rsidR="00754542" w:rsidRPr="00FC7829">
        <w:rPr>
          <w:rFonts w:ascii="Arial" w:hAnsi="Arial" w:cs="Arial"/>
          <w:sz w:val="24"/>
          <w:szCs w:val="24"/>
          <w:lang w:val="mn-MN"/>
        </w:rPr>
        <w:t>6</w:t>
      </w:r>
      <w:r w:rsidRPr="00FC7829">
        <w:rPr>
          <w:rFonts w:ascii="Arial" w:hAnsi="Arial" w:cs="Arial"/>
          <w:sz w:val="24"/>
          <w:szCs w:val="24"/>
          <w:lang w:val="mn-MN"/>
        </w:rPr>
        <w:t xml:space="preserve">.3. Нийгмийн халамжийн асуудал хариуцсан төрийн захиргааны байгууллага энэ журмын 7.2-т заасан жагсаалтыг холбогдох төрийн байгууллагуудын мэдээллийн сантай тулган баталгаажуулж, сар бүрийн 12-ны өдрийн дотор санхүү, төсвийн асуудал эрхэлсэн төрийн захиргааны төв байгууллагын Төрийн сангийн газарт хүргүүлнэ. </w:t>
      </w:r>
    </w:p>
    <w:p w14:paraId="298157C5" w14:textId="00FD3B96" w:rsidR="00E73CDF" w:rsidRPr="00FC7829" w:rsidRDefault="00E73CDF" w:rsidP="00744BEF">
      <w:pPr>
        <w:spacing w:after="120" w:line="240" w:lineRule="auto"/>
        <w:jc w:val="both"/>
        <w:rPr>
          <w:rFonts w:ascii="Arial" w:hAnsi="Arial" w:cs="Arial"/>
          <w:sz w:val="24"/>
          <w:szCs w:val="24"/>
          <w:lang w:val="mn-MN"/>
        </w:rPr>
      </w:pPr>
      <w:r w:rsidRPr="00FC7829">
        <w:rPr>
          <w:rFonts w:ascii="Arial" w:hAnsi="Arial" w:cs="Arial"/>
          <w:sz w:val="24"/>
          <w:szCs w:val="24"/>
          <w:lang w:val="mn-MN"/>
        </w:rPr>
        <w:tab/>
      </w:r>
      <w:r w:rsidR="00754542" w:rsidRPr="00FC7829">
        <w:rPr>
          <w:rFonts w:ascii="Arial" w:hAnsi="Arial" w:cs="Arial"/>
          <w:sz w:val="24"/>
          <w:szCs w:val="24"/>
          <w:lang w:val="mn-MN"/>
        </w:rPr>
        <w:t>6</w:t>
      </w:r>
      <w:r w:rsidRPr="00FC7829">
        <w:rPr>
          <w:rFonts w:ascii="Arial" w:hAnsi="Arial" w:cs="Arial"/>
          <w:sz w:val="24"/>
          <w:szCs w:val="24"/>
          <w:lang w:val="mn-MN"/>
        </w:rPr>
        <w:t>.4.Нийгмийн халамжийн асуудал хариуцсан төрийн захиргааны байгуулага нь энэ журмын 7.3-т заасан жагсаалтад үндэслэн төлбөрийн хүсэлт (ТТ1 маягт)-ийг нийгмийн халамжийн асуудал эрхэлсэн төрийн захиргааны төв байгууллагын Төрийн сангийн нэгжид тухайн сарын 15, 25-ны өдрийн дотор хүргүүлнэ.</w:t>
      </w:r>
    </w:p>
    <w:p w14:paraId="6210E01B" w14:textId="0DE3A151" w:rsidR="00E73CDF" w:rsidRPr="00FC7829" w:rsidRDefault="00E73CDF" w:rsidP="00744BEF">
      <w:pPr>
        <w:spacing w:after="120" w:line="240" w:lineRule="auto"/>
        <w:jc w:val="both"/>
        <w:rPr>
          <w:rFonts w:ascii="Arial" w:hAnsi="Arial" w:cs="Arial"/>
          <w:sz w:val="24"/>
          <w:szCs w:val="24"/>
          <w:lang w:val="mn-MN"/>
        </w:rPr>
      </w:pPr>
      <w:r w:rsidRPr="00FC7829">
        <w:rPr>
          <w:rFonts w:ascii="Arial" w:hAnsi="Arial" w:cs="Arial"/>
          <w:sz w:val="24"/>
          <w:szCs w:val="24"/>
          <w:lang w:val="mn-MN"/>
        </w:rPr>
        <w:tab/>
      </w:r>
      <w:r w:rsidR="00754542" w:rsidRPr="00FC7829">
        <w:rPr>
          <w:rFonts w:ascii="Arial" w:hAnsi="Arial" w:cs="Arial"/>
          <w:sz w:val="24"/>
          <w:szCs w:val="24"/>
          <w:lang w:val="mn-MN"/>
        </w:rPr>
        <w:t>6</w:t>
      </w:r>
      <w:r w:rsidRPr="00FC7829">
        <w:rPr>
          <w:rFonts w:ascii="Arial" w:hAnsi="Arial" w:cs="Arial"/>
          <w:sz w:val="24"/>
          <w:szCs w:val="24"/>
          <w:lang w:val="mn-MN"/>
        </w:rPr>
        <w:t xml:space="preserve">.5.Нийгмийн халамжийн асуудал эрхэлсэн төрийн захиргааны төв байгууллагын Төрийн сангийн нэгж нь багцын гүйлгээг тухай бүр баталгаажуулж санхүү, төсвийн асуудал эрхэлсэн төрийн захиргааны төв байгууллагын Төрийн сангийн газрын багцын гүйлгээний дансанд ажлын  3 хоногийн дотор санхүүжилтийг шилжүүлнэ. </w:t>
      </w:r>
    </w:p>
    <w:p w14:paraId="3C725259" w14:textId="70B06043" w:rsidR="00E73CDF" w:rsidRPr="00FC7829" w:rsidRDefault="00E73CDF" w:rsidP="00744BEF">
      <w:pPr>
        <w:spacing w:after="120" w:line="240" w:lineRule="auto"/>
        <w:jc w:val="both"/>
        <w:rPr>
          <w:rFonts w:ascii="Arial" w:hAnsi="Arial" w:cs="Arial"/>
          <w:sz w:val="24"/>
          <w:szCs w:val="24"/>
          <w:lang w:val="mn-MN"/>
        </w:rPr>
      </w:pPr>
      <w:r w:rsidRPr="00FC7829">
        <w:rPr>
          <w:rFonts w:ascii="Arial" w:hAnsi="Arial" w:cs="Arial"/>
          <w:sz w:val="24"/>
          <w:szCs w:val="24"/>
          <w:lang w:val="mn-MN"/>
        </w:rPr>
        <w:tab/>
      </w:r>
      <w:r w:rsidR="00754542" w:rsidRPr="00FC7829">
        <w:rPr>
          <w:rFonts w:ascii="Arial" w:hAnsi="Arial" w:cs="Arial"/>
          <w:sz w:val="24"/>
          <w:szCs w:val="24"/>
          <w:lang w:val="mn-MN"/>
        </w:rPr>
        <w:t>6</w:t>
      </w:r>
      <w:r w:rsidRPr="00FC7829">
        <w:rPr>
          <w:rFonts w:ascii="Arial" w:hAnsi="Arial" w:cs="Arial"/>
          <w:sz w:val="24"/>
          <w:szCs w:val="24"/>
          <w:lang w:val="mn-MN"/>
        </w:rPr>
        <w:t xml:space="preserve">.6.Санхүү, төсвийн асуудал эрхэлсэн төрийн захиргааны төв байгууллагын Төрийн сангийн газар нь төлбөрийн хүсэлт (ТТ1 маягт)-ийг үндэслэн багцын </w:t>
      </w:r>
      <w:r w:rsidRPr="00FC7829">
        <w:rPr>
          <w:rFonts w:ascii="Arial" w:hAnsi="Arial" w:cs="Arial"/>
          <w:sz w:val="24"/>
          <w:szCs w:val="24"/>
          <w:lang w:val="mn-MN"/>
        </w:rPr>
        <w:lastRenderedPageBreak/>
        <w:t>гүйлгээгээр дэмжлэг, хөнгөлөлтийн мөнгийг ахмад настны арилжааны банкан дахь дансанд эсхүл үйлчилгээ үзүүлсэн байгууллагын дансанд шилжүүлнэ.</w:t>
      </w:r>
    </w:p>
    <w:p w14:paraId="08CDFD19" w14:textId="3969ECC1" w:rsidR="00E73CDF" w:rsidRPr="00FC7829" w:rsidRDefault="00E73CDF" w:rsidP="00744BEF">
      <w:pPr>
        <w:spacing w:after="120" w:line="240" w:lineRule="auto"/>
        <w:jc w:val="both"/>
        <w:rPr>
          <w:rFonts w:ascii="Arial" w:hAnsi="Arial" w:cs="Arial"/>
          <w:sz w:val="24"/>
          <w:szCs w:val="24"/>
          <w:lang w:val="mn-MN"/>
        </w:rPr>
      </w:pPr>
      <w:r w:rsidRPr="00FC7829">
        <w:rPr>
          <w:rFonts w:ascii="Arial" w:hAnsi="Arial" w:cs="Arial"/>
          <w:sz w:val="24"/>
          <w:szCs w:val="24"/>
          <w:lang w:val="mn-MN"/>
        </w:rPr>
        <w:tab/>
      </w:r>
      <w:r w:rsidR="00754542" w:rsidRPr="00FC7829">
        <w:rPr>
          <w:rFonts w:ascii="Arial" w:hAnsi="Arial" w:cs="Arial"/>
          <w:sz w:val="24"/>
          <w:szCs w:val="24"/>
          <w:lang w:val="mn-MN"/>
        </w:rPr>
        <w:t>6</w:t>
      </w:r>
      <w:r w:rsidRPr="00FC7829">
        <w:rPr>
          <w:rFonts w:ascii="Arial" w:hAnsi="Arial" w:cs="Arial"/>
          <w:sz w:val="24"/>
          <w:szCs w:val="24"/>
          <w:lang w:val="mn-MN"/>
        </w:rPr>
        <w:t>.7.Санхүү, төсвийн асуудал эрхэлсэн төрийн захиргааны төв байгууллагын Төрийн сангийн газар нь үйлчилгээ, дэмжлэг, хөнгөлөлтийн буцаалтыг нийгмийн халамжийн асуудал хариуцсан төрийн захиргааны байгууллагын холбогдох дансанд төвлөрүүлнэ.</w:t>
      </w:r>
    </w:p>
    <w:p w14:paraId="6173569C" w14:textId="2FAC7477" w:rsidR="00E73CDF" w:rsidRPr="00FC7829" w:rsidRDefault="00754542"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6</w:t>
      </w:r>
      <w:r w:rsidR="00E73CDF" w:rsidRPr="00FC7829">
        <w:rPr>
          <w:rFonts w:ascii="Arial" w:hAnsi="Arial" w:cs="Arial"/>
          <w:sz w:val="24"/>
          <w:szCs w:val="24"/>
          <w:lang w:val="mn-MN"/>
        </w:rPr>
        <w:t>.8.Ахмад настан дэмжлэг, хөнгөлөлтийн мөнгийг хүндэтгэн үзэх шалтгаанаар тухайн жилд авч чадаагүй тохиолдолд дараагийн санхүүгийн жилд нөхөн олгоно. Нэг жилээс дээш хугацаагаар мөнгийг аваагүй тохиолдолд нөхөн олгохгүй.</w:t>
      </w:r>
    </w:p>
    <w:p w14:paraId="20CE9729" w14:textId="05FCD698" w:rsidR="00E73CDF" w:rsidRPr="00FC7829" w:rsidRDefault="00591F95" w:rsidP="00744BEF">
      <w:pPr>
        <w:spacing w:after="120" w:line="240" w:lineRule="auto"/>
        <w:jc w:val="center"/>
        <w:rPr>
          <w:rFonts w:ascii="Arial" w:hAnsi="Arial" w:cs="Arial"/>
          <w:sz w:val="24"/>
          <w:szCs w:val="24"/>
          <w:lang w:val="mn-MN"/>
        </w:rPr>
      </w:pPr>
      <w:r w:rsidRPr="00FC7829">
        <w:rPr>
          <w:rFonts w:ascii="Arial" w:hAnsi="Arial" w:cs="Arial"/>
          <w:sz w:val="24"/>
          <w:szCs w:val="24"/>
          <w:lang w:val="mn-MN"/>
        </w:rPr>
        <w:t>Долоо</w:t>
      </w:r>
      <w:r w:rsidR="00E73CDF" w:rsidRPr="00FC7829">
        <w:rPr>
          <w:rFonts w:ascii="Arial" w:hAnsi="Arial" w:cs="Arial"/>
          <w:sz w:val="24"/>
          <w:szCs w:val="24"/>
          <w:lang w:val="mn-MN"/>
        </w:rPr>
        <w:t>.Хяналт, тайлагналт</w:t>
      </w:r>
    </w:p>
    <w:p w14:paraId="3089B65E" w14:textId="4FC14522" w:rsidR="00E73CDF" w:rsidRPr="00FC7829" w:rsidRDefault="00591F95"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7</w:t>
      </w:r>
      <w:r w:rsidR="00E73CDF" w:rsidRPr="00FC7829">
        <w:rPr>
          <w:rFonts w:ascii="Arial" w:hAnsi="Arial" w:cs="Arial"/>
          <w:sz w:val="24"/>
          <w:szCs w:val="24"/>
          <w:lang w:val="mn-MN"/>
        </w:rPr>
        <w:t xml:space="preserve">.1. Дэмжлэг, хөнгөлөлт олгох үйл ажиллагаа, төсөв, хөрөнгийн зарцуулалтад аймаг, дүүргийн нийгмийн халамжийн үйлчилгээний байгууллага, нийгмийн халамжийн асуудал хариуцсан төрийн захиргааны байгууллага, нийгмийн халамжийн асуудал эрхэлсэн төрийн захиргааны төв байгууллага тус тус төлөвлөгөөт болон төлөвлөгөөт бус хяналт шалгалт хийнэ.  </w:t>
      </w:r>
    </w:p>
    <w:p w14:paraId="2E261003" w14:textId="77777777" w:rsidR="00E73CDF" w:rsidRPr="00FC7829" w:rsidRDefault="00E73CDF"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 xml:space="preserve">8.2.Аймаг, дүүргийн нийгмийн халамжийн үйлчилгээний байгууллага цахим хэлбэрээр хүсэлт гаргаж дэмжлэг, хөнгөлөлтөд хамрагдсан ахмад настны хувийн хэрэг, олголтын жагсаалтад тухай бүр хяналт тавина. </w:t>
      </w:r>
    </w:p>
    <w:p w14:paraId="05411118" w14:textId="448600DE" w:rsidR="00E73CDF" w:rsidRPr="00FC7829" w:rsidRDefault="00591F95"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7</w:t>
      </w:r>
      <w:r w:rsidR="00E73CDF" w:rsidRPr="00FC7829">
        <w:rPr>
          <w:rFonts w:ascii="Arial" w:hAnsi="Arial" w:cs="Arial"/>
          <w:sz w:val="24"/>
          <w:szCs w:val="24"/>
          <w:lang w:val="mn-MN"/>
        </w:rPr>
        <w:t xml:space="preserve">.3.Хяналт, шалгалтаар энэхүү журамд заасан эмч, эмнэлгийн байгууллагын болон бусад байгууллагын дүгнэлт, тодорхойлолтыг иргэн, албан тушаалтан, байгууллага хуурамчаар үйлдсэн дэмжлэг, хөнгөлөлтийн мөнгийг зөрүүтэй олгосон тохиолдолд учирсан хохирлыг буруутай этгээдээр нөхөн төлүүлж, Ахмад настны тухай хуулийн 16 дугаар зүйлд заасны дагуу хариуцлага хүлээлгэнэ. </w:t>
      </w:r>
    </w:p>
    <w:p w14:paraId="2C397C91" w14:textId="0F7068BD" w:rsidR="00E73CDF" w:rsidRPr="00FC7829" w:rsidRDefault="00591F95"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7</w:t>
      </w:r>
      <w:r w:rsidR="00E73CDF" w:rsidRPr="00FC7829">
        <w:rPr>
          <w:rFonts w:ascii="Arial" w:hAnsi="Arial" w:cs="Arial"/>
          <w:sz w:val="24"/>
          <w:szCs w:val="24"/>
          <w:lang w:val="mn-MN"/>
        </w:rPr>
        <w:t>.4.</w:t>
      </w:r>
      <w:r w:rsidR="00231FEC" w:rsidRPr="00FC7829">
        <w:rPr>
          <w:rFonts w:ascii="Arial" w:hAnsi="Arial" w:cs="Arial"/>
          <w:sz w:val="24"/>
          <w:szCs w:val="24"/>
          <w:lang w:val="mn-MN"/>
        </w:rPr>
        <w:t>А</w:t>
      </w:r>
      <w:r w:rsidR="00E73CDF" w:rsidRPr="00FC7829">
        <w:rPr>
          <w:rFonts w:ascii="Arial" w:hAnsi="Arial" w:cs="Arial"/>
          <w:sz w:val="24"/>
          <w:szCs w:val="24"/>
          <w:lang w:val="mn-MN"/>
        </w:rPr>
        <w:t>мралт, сувиллын байгууллага хуурамч баримт бичиг бүрдүүлэн ахмад настны нэр дээр өөр иргэнд үйлчилгээ үзүүлэх зөрчил гаргасан нь иргэний өргөдөл гомдол, хяналт, шалгалтаар тогтоогдвол гэрээг цуцалж, гэрээ байгуулах эрхийг 2 жилийн хугацаагаар түдгэлзүүлэн хохирлыг буруутай этгээдээр нөхөн төлүүлнэ.</w:t>
      </w:r>
    </w:p>
    <w:p w14:paraId="346C9F04" w14:textId="666EDD45" w:rsidR="00E73CDF" w:rsidRPr="00FC7829" w:rsidRDefault="00591F95" w:rsidP="00744BEF">
      <w:pPr>
        <w:spacing w:after="120" w:line="240" w:lineRule="auto"/>
        <w:ind w:firstLine="720"/>
        <w:jc w:val="both"/>
        <w:rPr>
          <w:rFonts w:ascii="Arial" w:hAnsi="Arial" w:cs="Arial"/>
          <w:sz w:val="24"/>
          <w:szCs w:val="24"/>
          <w:lang w:val="mn-MN"/>
        </w:rPr>
      </w:pPr>
      <w:r w:rsidRPr="00FC7829">
        <w:rPr>
          <w:rFonts w:ascii="Arial" w:hAnsi="Arial" w:cs="Arial"/>
          <w:sz w:val="24"/>
          <w:szCs w:val="24"/>
          <w:lang w:val="mn-MN"/>
        </w:rPr>
        <w:t>7</w:t>
      </w:r>
      <w:r w:rsidR="00E73CDF" w:rsidRPr="00FC7829">
        <w:rPr>
          <w:rFonts w:ascii="Arial" w:hAnsi="Arial" w:cs="Arial"/>
          <w:sz w:val="24"/>
          <w:szCs w:val="24"/>
          <w:lang w:val="mn-MN"/>
        </w:rPr>
        <w:t xml:space="preserve">.5. Нийгмийн халамжийн асуудал хариуцсан төрийн захиргааны байгууллага нь аймаг, дүүргийн нийгмийн халамжийн үйлчилгээний байгууллагаас ахмад настны дэмжлэг, хөнгөлөлтөд хамрагдалтын тайланг авч сар, хагас, бүтэн жилээр авч нэгтгэн нийгмийн халамжийн асуудал эрхэлсэн төрийн захиргааны төв байгууллагад хүргүүлнэ. </w:t>
      </w:r>
    </w:p>
    <w:p w14:paraId="4CFBB9C2" w14:textId="77777777" w:rsidR="00357DE7" w:rsidRDefault="00357DE7" w:rsidP="00B67B29">
      <w:pPr>
        <w:shd w:val="clear" w:color="auto" w:fill="FFFFFF" w:themeFill="background1"/>
        <w:spacing w:after="120" w:line="240" w:lineRule="auto"/>
        <w:ind w:left="2880" w:firstLine="720"/>
        <w:rPr>
          <w:rFonts w:ascii="Arial" w:hAnsi="Arial" w:cs="Arial"/>
          <w:sz w:val="24"/>
          <w:szCs w:val="24"/>
          <w:lang w:val="mn-MN"/>
        </w:rPr>
      </w:pPr>
    </w:p>
    <w:p w14:paraId="0321CBC4" w14:textId="77777777" w:rsidR="00357DE7" w:rsidRDefault="00357DE7" w:rsidP="00B67B29">
      <w:pPr>
        <w:shd w:val="clear" w:color="auto" w:fill="FFFFFF" w:themeFill="background1"/>
        <w:spacing w:after="120" w:line="240" w:lineRule="auto"/>
        <w:ind w:left="2880" w:firstLine="720"/>
        <w:rPr>
          <w:rFonts w:ascii="Arial" w:hAnsi="Arial" w:cs="Arial"/>
          <w:sz w:val="24"/>
          <w:szCs w:val="24"/>
          <w:lang w:val="mn-MN"/>
        </w:rPr>
      </w:pPr>
    </w:p>
    <w:p w14:paraId="6A9BC2B3" w14:textId="701224FC" w:rsidR="009654AD" w:rsidRPr="00FC7829" w:rsidRDefault="00E73CDF" w:rsidP="00B67B29">
      <w:pPr>
        <w:shd w:val="clear" w:color="auto" w:fill="FFFFFF" w:themeFill="background1"/>
        <w:spacing w:after="120" w:line="240" w:lineRule="auto"/>
        <w:ind w:left="2880" w:firstLine="720"/>
        <w:rPr>
          <w:rFonts w:ascii="Arial" w:hAnsi="Arial" w:cs="Arial"/>
          <w:sz w:val="24"/>
          <w:szCs w:val="24"/>
          <w:lang w:val="mn-MN"/>
        </w:rPr>
      </w:pPr>
      <w:bookmarkStart w:id="0" w:name="_GoBack"/>
      <w:bookmarkEnd w:id="0"/>
      <w:r w:rsidRPr="00FC7829">
        <w:rPr>
          <w:rFonts w:ascii="Arial" w:hAnsi="Arial" w:cs="Arial"/>
          <w:sz w:val="24"/>
          <w:szCs w:val="24"/>
          <w:lang w:val="mn-MN"/>
        </w:rPr>
        <w:t>----oOo---</w:t>
      </w:r>
    </w:p>
    <w:p w14:paraId="74893A1F" w14:textId="77777777" w:rsidR="00E73CDF" w:rsidRPr="00FC7829" w:rsidRDefault="00E73CDF" w:rsidP="00744BEF">
      <w:pPr>
        <w:spacing w:after="120" w:line="240" w:lineRule="auto"/>
        <w:ind w:left="2160" w:firstLine="720"/>
        <w:jc w:val="both"/>
        <w:rPr>
          <w:rFonts w:ascii="Arial" w:hAnsi="Arial" w:cs="Arial"/>
          <w:sz w:val="24"/>
          <w:szCs w:val="24"/>
          <w:lang w:val="mn-MN"/>
        </w:rPr>
      </w:pPr>
    </w:p>
    <w:sectPr w:rsidR="00E73CDF" w:rsidRPr="00FC7829" w:rsidSect="00942D9E">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DF"/>
    <w:rsid w:val="00054889"/>
    <w:rsid w:val="00057D63"/>
    <w:rsid w:val="000A602A"/>
    <w:rsid w:val="000B2F35"/>
    <w:rsid w:val="000C1D96"/>
    <w:rsid w:val="000D3C31"/>
    <w:rsid w:val="000D61C1"/>
    <w:rsid w:val="000E6E2F"/>
    <w:rsid w:val="00114409"/>
    <w:rsid w:val="00125A66"/>
    <w:rsid w:val="00137543"/>
    <w:rsid w:val="00153E73"/>
    <w:rsid w:val="001634CB"/>
    <w:rsid w:val="0017162F"/>
    <w:rsid w:val="00195440"/>
    <w:rsid w:val="00196144"/>
    <w:rsid w:val="001A4F01"/>
    <w:rsid w:val="001A798A"/>
    <w:rsid w:val="001B0075"/>
    <w:rsid w:val="001C54A2"/>
    <w:rsid w:val="0022719E"/>
    <w:rsid w:val="00231FEC"/>
    <w:rsid w:val="0023521A"/>
    <w:rsid w:val="00240D58"/>
    <w:rsid w:val="00252B43"/>
    <w:rsid w:val="00273FDF"/>
    <w:rsid w:val="0028225A"/>
    <w:rsid w:val="002B288E"/>
    <w:rsid w:val="002C2967"/>
    <w:rsid w:val="002D71C1"/>
    <w:rsid w:val="002E0F58"/>
    <w:rsid w:val="002E19C9"/>
    <w:rsid w:val="002E5EFA"/>
    <w:rsid w:val="002E6EAC"/>
    <w:rsid w:val="002F0D8F"/>
    <w:rsid w:val="002F7DCC"/>
    <w:rsid w:val="003002A0"/>
    <w:rsid w:val="0031224C"/>
    <w:rsid w:val="0031324E"/>
    <w:rsid w:val="00345557"/>
    <w:rsid w:val="00352F56"/>
    <w:rsid w:val="00357DE7"/>
    <w:rsid w:val="0036054E"/>
    <w:rsid w:val="00365F00"/>
    <w:rsid w:val="00375D4D"/>
    <w:rsid w:val="00381A75"/>
    <w:rsid w:val="00390DFA"/>
    <w:rsid w:val="003A0CD9"/>
    <w:rsid w:val="003A70EA"/>
    <w:rsid w:val="003B2DFB"/>
    <w:rsid w:val="003B6847"/>
    <w:rsid w:val="003F2A10"/>
    <w:rsid w:val="003F4519"/>
    <w:rsid w:val="00403B7F"/>
    <w:rsid w:val="00416425"/>
    <w:rsid w:val="00425337"/>
    <w:rsid w:val="004346F3"/>
    <w:rsid w:val="0044360F"/>
    <w:rsid w:val="00463CD0"/>
    <w:rsid w:val="004704B5"/>
    <w:rsid w:val="00481FC9"/>
    <w:rsid w:val="00485034"/>
    <w:rsid w:val="004A17D4"/>
    <w:rsid w:val="004A66C9"/>
    <w:rsid w:val="004B1CA3"/>
    <w:rsid w:val="004B28E0"/>
    <w:rsid w:val="004C0220"/>
    <w:rsid w:val="004D6499"/>
    <w:rsid w:val="004E0619"/>
    <w:rsid w:val="004E3729"/>
    <w:rsid w:val="004E4161"/>
    <w:rsid w:val="004F6F4B"/>
    <w:rsid w:val="005019C5"/>
    <w:rsid w:val="00502948"/>
    <w:rsid w:val="00532E7F"/>
    <w:rsid w:val="00536307"/>
    <w:rsid w:val="005409A6"/>
    <w:rsid w:val="005422DB"/>
    <w:rsid w:val="0054759F"/>
    <w:rsid w:val="00591F95"/>
    <w:rsid w:val="005931F9"/>
    <w:rsid w:val="005A15F2"/>
    <w:rsid w:val="005B283D"/>
    <w:rsid w:val="005B7AD7"/>
    <w:rsid w:val="00600C4B"/>
    <w:rsid w:val="00600E09"/>
    <w:rsid w:val="006209BD"/>
    <w:rsid w:val="006340C5"/>
    <w:rsid w:val="00635C2C"/>
    <w:rsid w:val="00641450"/>
    <w:rsid w:val="0065075E"/>
    <w:rsid w:val="00654DE6"/>
    <w:rsid w:val="006B25C8"/>
    <w:rsid w:val="006B56C3"/>
    <w:rsid w:val="006C1FA6"/>
    <w:rsid w:val="006D06E7"/>
    <w:rsid w:val="006E682B"/>
    <w:rsid w:val="00722CB3"/>
    <w:rsid w:val="00724134"/>
    <w:rsid w:val="00727B68"/>
    <w:rsid w:val="00744BEF"/>
    <w:rsid w:val="00754542"/>
    <w:rsid w:val="00756EB6"/>
    <w:rsid w:val="00762211"/>
    <w:rsid w:val="00775F2F"/>
    <w:rsid w:val="00793853"/>
    <w:rsid w:val="007C2907"/>
    <w:rsid w:val="007F2D3D"/>
    <w:rsid w:val="008115D4"/>
    <w:rsid w:val="00826412"/>
    <w:rsid w:val="00827779"/>
    <w:rsid w:val="00833684"/>
    <w:rsid w:val="008430CC"/>
    <w:rsid w:val="00847E06"/>
    <w:rsid w:val="00854434"/>
    <w:rsid w:val="0085569F"/>
    <w:rsid w:val="008557DC"/>
    <w:rsid w:val="00865F6E"/>
    <w:rsid w:val="00874AC6"/>
    <w:rsid w:val="00891CDF"/>
    <w:rsid w:val="008F059A"/>
    <w:rsid w:val="008F1BEA"/>
    <w:rsid w:val="008F6B0D"/>
    <w:rsid w:val="008F79B7"/>
    <w:rsid w:val="00900E5D"/>
    <w:rsid w:val="009203C8"/>
    <w:rsid w:val="009404A9"/>
    <w:rsid w:val="00942D9E"/>
    <w:rsid w:val="00947C25"/>
    <w:rsid w:val="00962632"/>
    <w:rsid w:val="009654AD"/>
    <w:rsid w:val="009715CC"/>
    <w:rsid w:val="00977DFD"/>
    <w:rsid w:val="00982FA7"/>
    <w:rsid w:val="0099677B"/>
    <w:rsid w:val="009A077D"/>
    <w:rsid w:val="009B62D8"/>
    <w:rsid w:val="009D47EA"/>
    <w:rsid w:val="009F003D"/>
    <w:rsid w:val="00A00D3D"/>
    <w:rsid w:val="00A067FD"/>
    <w:rsid w:val="00A36815"/>
    <w:rsid w:val="00A620B9"/>
    <w:rsid w:val="00A7516C"/>
    <w:rsid w:val="00AB33D5"/>
    <w:rsid w:val="00AC5DDF"/>
    <w:rsid w:val="00AD42BF"/>
    <w:rsid w:val="00AD4526"/>
    <w:rsid w:val="00AE3893"/>
    <w:rsid w:val="00AF3477"/>
    <w:rsid w:val="00B12F37"/>
    <w:rsid w:val="00B16AD4"/>
    <w:rsid w:val="00B26C3F"/>
    <w:rsid w:val="00B4117D"/>
    <w:rsid w:val="00B67B29"/>
    <w:rsid w:val="00B67DDE"/>
    <w:rsid w:val="00B84F80"/>
    <w:rsid w:val="00BC5100"/>
    <w:rsid w:val="00BE7DB5"/>
    <w:rsid w:val="00BF021F"/>
    <w:rsid w:val="00BF0889"/>
    <w:rsid w:val="00C115C2"/>
    <w:rsid w:val="00C22D7B"/>
    <w:rsid w:val="00C22F4C"/>
    <w:rsid w:val="00C36BAC"/>
    <w:rsid w:val="00C4459D"/>
    <w:rsid w:val="00C67D05"/>
    <w:rsid w:val="00C72EA5"/>
    <w:rsid w:val="00C76ACC"/>
    <w:rsid w:val="00C815DC"/>
    <w:rsid w:val="00C90252"/>
    <w:rsid w:val="00C961F6"/>
    <w:rsid w:val="00CB27C5"/>
    <w:rsid w:val="00CC41EA"/>
    <w:rsid w:val="00CD2A08"/>
    <w:rsid w:val="00CF346D"/>
    <w:rsid w:val="00CF3CA7"/>
    <w:rsid w:val="00D06453"/>
    <w:rsid w:val="00D2285D"/>
    <w:rsid w:val="00D26A4C"/>
    <w:rsid w:val="00D41435"/>
    <w:rsid w:val="00D51BBB"/>
    <w:rsid w:val="00D618C5"/>
    <w:rsid w:val="00D80C20"/>
    <w:rsid w:val="00D94072"/>
    <w:rsid w:val="00D95ECA"/>
    <w:rsid w:val="00DA084B"/>
    <w:rsid w:val="00DB183E"/>
    <w:rsid w:val="00DB2969"/>
    <w:rsid w:val="00DB491A"/>
    <w:rsid w:val="00DC1106"/>
    <w:rsid w:val="00DC307E"/>
    <w:rsid w:val="00DD70A4"/>
    <w:rsid w:val="00DE28AA"/>
    <w:rsid w:val="00DE5269"/>
    <w:rsid w:val="00E152D9"/>
    <w:rsid w:val="00E30113"/>
    <w:rsid w:val="00E50A98"/>
    <w:rsid w:val="00E54D02"/>
    <w:rsid w:val="00E679A3"/>
    <w:rsid w:val="00E7060A"/>
    <w:rsid w:val="00E73CDF"/>
    <w:rsid w:val="00E81FD2"/>
    <w:rsid w:val="00EA5A0E"/>
    <w:rsid w:val="00ED6370"/>
    <w:rsid w:val="00ED750F"/>
    <w:rsid w:val="00EE6377"/>
    <w:rsid w:val="00EF08D2"/>
    <w:rsid w:val="00EF6BC0"/>
    <w:rsid w:val="00F06BEA"/>
    <w:rsid w:val="00F07951"/>
    <w:rsid w:val="00F10889"/>
    <w:rsid w:val="00F3658B"/>
    <w:rsid w:val="00F408B5"/>
    <w:rsid w:val="00F44A9A"/>
    <w:rsid w:val="00F613CB"/>
    <w:rsid w:val="00F62A22"/>
    <w:rsid w:val="00F70C31"/>
    <w:rsid w:val="00F74D52"/>
    <w:rsid w:val="00F76E6A"/>
    <w:rsid w:val="00F97F8A"/>
    <w:rsid w:val="00FA155D"/>
    <w:rsid w:val="00FB6846"/>
    <w:rsid w:val="00FC5402"/>
    <w:rsid w:val="00FC7829"/>
    <w:rsid w:val="00FD66C6"/>
    <w:rsid w:val="00FE2AF3"/>
    <w:rsid w:val="00FE7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E2604"/>
  <w15:docId w15:val="{B7F93864-61E9-429B-9644-7569CE55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B28E0"/>
    <w:pPr>
      <w:spacing w:after="0" w:line="240" w:lineRule="auto"/>
    </w:pPr>
  </w:style>
  <w:style w:type="paragraph" w:styleId="BalloonText">
    <w:name w:val="Balloon Text"/>
    <w:basedOn w:val="Normal"/>
    <w:link w:val="BalloonTextChar"/>
    <w:uiPriority w:val="99"/>
    <w:semiHidden/>
    <w:unhideWhenUsed/>
    <w:rsid w:val="004B2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8E0"/>
    <w:rPr>
      <w:rFonts w:ascii="Tahoma" w:hAnsi="Tahoma" w:cs="Tahoma"/>
      <w:sz w:val="16"/>
      <w:szCs w:val="16"/>
    </w:rPr>
  </w:style>
  <w:style w:type="character" w:styleId="CommentReference">
    <w:name w:val="annotation reference"/>
    <w:basedOn w:val="DefaultParagraphFont"/>
    <w:uiPriority w:val="99"/>
    <w:semiHidden/>
    <w:unhideWhenUsed/>
    <w:rsid w:val="00F74D52"/>
    <w:rPr>
      <w:sz w:val="16"/>
      <w:szCs w:val="16"/>
    </w:rPr>
  </w:style>
  <w:style w:type="paragraph" w:styleId="CommentText">
    <w:name w:val="annotation text"/>
    <w:basedOn w:val="Normal"/>
    <w:link w:val="CommentTextChar"/>
    <w:uiPriority w:val="99"/>
    <w:semiHidden/>
    <w:unhideWhenUsed/>
    <w:rsid w:val="00F74D52"/>
    <w:pPr>
      <w:spacing w:line="240" w:lineRule="auto"/>
    </w:pPr>
    <w:rPr>
      <w:sz w:val="20"/>
      <w:szCs w:val="20"/>
    </w:rPr>
  </w:style>
  <w:style w:type="character" w:customStyle="1" w:styleId="CommentTextChar">
    <w:name w:val="Comment Text Char"/>
    <w:basedOn w:val="DefaultParagraphFont"/>
    <w:link w:val="CommentText"/>
    <w:uiPriority w:val="99"/>
    <w:semiHidden/>
    <w:rsid w:val="00F74D52"/>
    <w:rPr>
      <w:sz w:val="20"/>
      <w:szCs w:val="20"/>
    </w:rPr>
  </w:style>
  <w:style w:type="paragraph" w:styleId="CommentSubject">
    <w:name w:val="annotation subject"/>
    <w:basedOn w:val="CommentText"/>
    <w:next w:val="CommentText"/>
    <w:link w:val="CommentSubjectChar"/>
    <w:uiPriority w:val="99"/>
    <w:semiHidden/>
    <w:unhideWhenUsed/>
    <w:rsid w:val="00F74D52"/>
    <w:rPr>
      <w:b/>
      <w:bCs/>
    </w:rPr>
  </w:style>
  <w:style w:type="character" w:customStyle="1" w:styleId="CommentSubjectChar">
    <w:name w:val="Comment Subject Char"/>
    <w:basedOn w:val="CommentTextChar"/>
    <w:link w:val="CommentSubject"/>
    <w:uiPriority w:val="99"/>
    <w:semiHidden/>
    <w:rsid w:val="00F74D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E7172-880E-4624-975A-870E25BB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2401</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2024-08-28T08:33:00Z</dcterms:created>
  <dcterms:modified xsi:type="dcterms:W3CDTF">2024-08-28T08:33:00Z</dcterms:modified>
</cp:coreProperties>
</file>