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0321D" w14:textId="77777777" w:rsidR="00876746" w:rsidRDefault="00876746" w:rsidP="00436A47">
      <w:pPr>
        <w:spacing w:after="0" w:line="240" w:lineRule="auto"/>
        <w:jc w:val="right"/>
        <w:rPr>
          <w:rFonts w:ascii="Arial" w:hAnsi="Arial" w:cs="Arial"/>
          <w:sz w:val="20"/>
          <w:szCs w:val="20"/>
          <w:lang w:val="mn-MN"/>
        </w:rPr>
      </w:pPr>
      <w:bookmarkStart w:id="0" w:name="_GoBack"/>
      <w:bookmarkEnd w:id="0"/>
      <w:r>
        <w:rPr>
          <w:rFonts w:ascii="Arial" w:hAnsi="Arial" w:cs="Arial"/>
          <w:sz w:val="20"/>
          <w:szCs w:val="20"/>
          <w:lang w:val="mn-MN"/>
        </w:rPr>
        <w:t xml:space="preserve">Хөдөлмөрийн аюулгүй байдал, эрүүл ахуйн </w:t>
      </w:r>
    </w:p>
    <w:p w14:paraId="306F4107" w14:textId="77777777" w:rsidR="00876746" w:rsidRDefault="00876746" w:rsidP="00436A47">
      <w:pPr>
        <w:spacing w:after="0" w:line="240" w:lineRule="auto"/>
        <w:jc w:val="right"/>
        <w:rPr>
          <w:rFonts w:ascii="Arial" w:hAnsi="Arial" w:cs="Arial"/>
          <w:sz w:val="20"/>
          <w:szCs w:val="20"/>
          <w:lang w:val="mn-MN"/>
        </w:rPr>
      </w:pPr>
      <w:r>
        <w:rPr>
          <w:rFonts w:ascii="Arial" w:hAnsi="Arial" w:cs="Arial"/>
          <w:sz w:val="20"/>
          <w:szCs w:val="20"/>
          <w:lang w:val="mn-MN"/>
        </w:rPr>
        <w:t>Үндэсний хорооны 2020 оны</w:t>
      </w:r>
      <w:r w:rsidR="00713906">
        <w:rPr>
          <w:rFonts w:ascii="Arial" w:hAnsi="Arial" w:cs="Arial"/>
          <w:sz w:val="20"/>
          <w:szCs w:val="20"/>
        </w:rPr>
        <w:t xml:space="preserve"> 10 </w:t>
      </w:r>
      <w:r>
        <w:rPr>
          <w:rFonts w:ascii="Arial" w:hAnsi="Arial" w:cs="Arial"/>
          <w:sz w:val="20"/>
          <w:szCs w:val="20"/>
          <w:lang w:val="mn-MN"/>
        </w:rPr>
        <w:t>д</w:t>
      </w:r>
      <w:r w:rsidR="00713906">
        <w:rPr>
          <w:rFonts w:ascii="Arial" w:hAnsi="Arial" w:cs="Arial"/>
          <w:sz w:val="20"/>
          <w:szCs w:val="20"/>
          <w:lang w:val="mn-MN"/>
        </w:rPr>
        <w:t>угаар</w:t>
      </w:r>
      <w:r>
        <w:rPr>
          <w:rFonts w:ascii="Arial" w:hAnsi="Arial" w:cs="Arial"/>
          <w:sz w:val="20"/>
          <w:szCs w:val="20"/>
          <w:lang w:val="mn-MN"/>
        </w:rPr>
        <w:t xml:space="preserve"> сарын </w:t>
      </w:r>
      <w:r w:rsidR="00713906">
        <w:rPr>
          <w:rFonts w:ascii="Arial" w:hAnsi="Arial" w:cs="Arial"/>
          <w:sz w:val="20"/>
          <w:szCs w:val="20"/>
          <w:lang w:val="mn-MN"/>
        </w:rPr>
        <w:t>05</w:t>
      </w:r>
      <w:r>
        <w:rPr>
          <w:rFonts w:ascii="Arial" w:hAnsi="Arial" w:cs="Arial"/>
          <w:sz w:val="20"/>
          <w:szCs w:val="20"/>
          <w:lang w:val="mn-MN"/>
        </w:rPr>
        <w:t xml:space="preserve">-ны </w:t>
      </w:r>
    </w:p>
    <w:p w14:paraId="371E6FC0" w14:textId="77777777" w:rsidR="00876746" w:rsidRDefault="00876746" w:rsidP="00436A47">
      <w:pPr>
        <w:spacing w:after="0" w:line="240" w:lineRule="auto"/>
        <w:jc w:val="right"/>
        <w:rPr>
          <w:rFonts w:ascii="Arial" w:hAnsi="Arial" w:cs="Arial"/>
          <w:sz w:val="20"/>
          <w:szCs w:val="20"/>
          <w:lang w:val="mn-MN"/>
        </w:rPr>
      </w:pPr>
      <w:r>
        <w:rPr>
          <w:rFonts w:ascii="Arial" w:hAnsi="Arial" w:cs="Arial"/>
          <w:sz w:val="20"/>
          <w:szCs w:val="20"/>
          <w:lang w:val="mn-MN"/>
        </w:rPr>
        <w:t xml:space="preserve">өдрийн </w:t>
      </w:r>
      <w:r w:rsidR="00713906">
        <w:rPr>
          <w:rFonts w:ascii="Arial" w:hAnsi="Arial" w:cs="Arial"/>
          <w:sz w:val="20"/>
          <w:szCs w:val="20"/>
          <w:lang w:val="mn-MN"/>
        </w:rPr>
        <w:t xml:space="preserve">01 </w:t>
      </w:r>
      <w:r>
        <w:rPr>
          <w:rFonts w:ascii="Arial" w:hAnsi="Arial" w:cs="Arial"/>
          <w:sz w:val="20"/>
          <w:szCs w:val="20"/>
          <w:lang w:val="mn-MN"/>
        </w:rPr>
        <w:t>тоот тогтоолын хавсралт</w:t>
      </w:r>
    </w:p>
    <w:p w14:paraId="25B1FA29" w14:textId="77777777" w:rsidR="00876746" w:rsidRDefault="00876746" w:rsidP="00B52716">
      <w:pPr>
        <w:spacing w:after="0" w:line="240" w:lineRule="auto"/>
        <w:rPr>
          <w:rFonts w:ascii="Arial" w:hAnsi="Arial" w:cs="Arial"/>
          <w:szCs w:val="24"/>
          <w:lang w:val="mn-MN"/>
        </w:rPr>
      </w:pPr>
    </w:p>
    <w:p w14:paraId="37D6AF77" w14:textId="77777777" w:rsidR="00876746" w:rsidRDefault="00876746" w:rsidP="00B52716">
      <w:pPr>
        <w:rPr>
          <w:rFonts w:ascii="Arial" w:hAnsi="Arial" w:cs="Arial"/>
          <w:b/>
          <w:bCs/>
          <w:szCs w:val="24"/>
          <w:lang w:val="mn-MN"/>
        </w:rPr>
      </w:pPr>
    </w:p>
    <w:p w14:paraId="42164764" w14:textId="77777777" w:rsidR="00876746" w:rsidRPr="00436A47" w:rsidRDefault="00876746" w:rsidP="00B52716">
      <w:pPr>
        <w:rPr>
          <w:rFonts w:ascii="Arial" w:hAnsi="Arial" w:cs="Arial"/>
          <w:b/>
          <w:bCs/>
          <w:sz w:val="32"/>
          <w:szCs w:val="32"/>
          <w:lang w:val="mn-MN"/>
        </w:rPr>
      </w:pPr>
      <w:r w:rsidRPr="00436A47">
        <w:rPr>
          <w:rFonts w:ascii="Arial" w:hAnsi="Arial" w:cs="Arial"/>
          <w:b/>
          <w:bCs/>
          <w:sz w:val="32"/>
          <w:szCs w:val="32"/>
          <w:lang w:val="mn-MN"/>
        </w:rPr>
        <w:t xml:space="preserve">АЖЛЫН БАЙРАНД </w:t>
      </w:r>
      <w:r w:rsidRPr="00436A47">
        <w:rPr>
          <w:rFonts w:ascii="Arial" w:hAnsi="Arial" w:cs="Arial"/>
          <w:b/>
          <w:bCs/>
          <w:sz w:val="32"/>
          <w:szCs w:val="32"/>
          <w:lang w:val="tr-TR"/>
        </w:rPr>
        <w:t xml:space="preserve">КОРОНАВИРУСЫН </w:t>
      </w:r>
      <w:r w:rsidRPr="00436A47">
        <w:rPr>
          <w:rFonts w:ascii="Arial" w:hAnsi="Arial" w:cs="Arial"/>
          <w:b/>
          <w:bCs/>
          <w:sz w:val="32"/>
          <w:szCs w:val="32"/>
          <w:lang w:val="mn-MN"/>
        </w:rPr>
        <w:t xml:space="preserve">ХАЛДВАРААС </w:t>
      </w:r>
      <w:r w:rsidRPr="00436A47">
        <w:rPr>
          <w:rFonts w:ascii="Arial" w:hAnsi="Arial" w:cs="Arial"/>
          <w:b/>
          <w:bCs/>
          <w:sz w:val="32"/>
          <w:szCs w:val="32"/>
          <w:lang w:val="tr-TR"/>
        </w:rPr>
        <w:t xml:space="preserve"> </w:t>
      </w:r>
      <w:r w:rsidRPr="00436A47">
        <w:rPr>
          <w:rFonts w:ascii="Arial" w:hAnsi="Arial" w:cs="Arial"/>
          <w:b/>
          <w:bCs/>
          <w:sz w:val="32"/>
          <w:szCs w:val="32"/>
          <w:lang w:val="tr-TR"/>
        </w:rPr>
        <w:br/>
        <w:t xml:space="preserve">УРЬДЧИЛАН СЭРГИЙЛЭХ </w:t>
      </w:r>
      <w:r w:rsidRPr="00436A47">
        <w:rPr>
          <w:rFonts w:ascii="Arial" w:hAnsi="Arial" w:cs="Arial"/>
          <w:b/>
          <w:bCs/>
          <w:sz w:val="32"/>
          <w:szCs w:val="32"/>
          <w:lang w:val="mn-MN"/>
        </w:rPr>
        <w:t>ШАЛГАХ ХУУДАС</w:t>
      </w:r>
    </w:p>
    <w:p w14:paraId="6BBD9507" w14:textId="77777777" w:rsidR="00876746" w:rsidRDefault="00876746" w:rsidP="00B52716">
      <w:pPr>
        <w:rPr>
          <w:rFonts w:ascii="Arial" w:hAnsi="Arial" w:cs="Arial"/>
          <w:b/>
          <w:bCs/>
          <w:szCs w:val="24"/>
          <w:lang w:val="mn-MN"/>
        </w:rPr>
      </w:pPr>
    </w:p>
    <w:p w14:paraId="630B153E" w14:textId="77777777" w:rsidR="00876746" w:rsidRPr="00436A47" w:rsidRDefault="00876746" w:rsidP="00B52716">
      <w:pPr>
        <w:rPr>
          <w:rFonts w:ascii="Arial" w:hAnsi="Arial" w:cs="Arial"/>
          <w:bCs/>
          <w:i/>
          <w:sz w:val="22"/>
          <w:lang w:val="mn-MN"/>
        </w:rPr>
      </w:pPr>
      <w:r w:rsidRPr="00436A47">
        <w:rPr>
          <w:rFonts w:ascii="Arial" w:hAnsi="Arial" w:cs="Arial"/>
          <w:bCs/>
          <w:i/>
          <w:sz w:val="22"/>
          <w:lang w:val="mn-MN"/>
        </w:rPr>
        <w:t xml:space="preserve">Тийм, үгүй гэсэн хариулттай тус жагсаалтыг тухайн аж ахуйн нэгж байгууллагад ажиллаж буй ажилтнууд, Хөдөлмөрийн аюулгүй байдал, эрүүл ахуйн асуудал хариуцсан ажилтнаар асуумж хэлбэрээр бөглүүлснээр коронавирусын эрсдэл хаана байгааг олж илрүүлэн түүнээс урьдчилан сэргийлэх боломжтой. </w:t>
      </w:r>
    </w:p>
    <w:p w14:paraId="6338F6D3" w14:textId="77777777" w:rsidR="00436A47" w:rsidRDefault="00436A47" w:rsidP="00B52716">
      <w:pPr>
        <w:rPr>
          <w:rFonts w:ascii="Arial" w:hAnsi="Arial" w:cs="Arial"/>
          <w:b/>
          <w:bCs/>
          <w:sz w:val="22"/>
          <w:lang w:val="mn-MN"/>
        </w:rPr>
      </w:pPr>
    </w:p>
    <w:p w14:paraId="3B3AD459" w14:textId="589B91E6" w:rsidR="00876746" w:rsidRPr="00C650FF" w:rsidRDefault="00876746" w:rsidP="00B52716">
      <w:pPr>
        <w:rPr>
          <w:rFonts w:ascii="Arial" w:hAnsi="Arial" w:cs="Arial"/>
          <w:b/>
          <w:bCs/>
          <w:sz w:val="22"/>
        </w:rPr>
      </w:pPr>
      <w:r w:rsidRPr="00C650FF">
        <w:rPr>
          <w:rFonts w:ascii="Arial" w:hAnsi="Arial" w:cs="Arial"/>
          <w:b/>
          <w:bCs/>
          <w:sz w:val="22"/>
          <w:lang w:val="mn-MN"/>
        </w:rPr>
        <w:t>Энэхүү шалгах хуудсыг хэрхэн ашиглах вэ</w:t>
      </w:r>
      <w:r w:rsidRPr="00C650FF">
        <w:rPr>
          <w:rFonts w:ascii="Arial" w:hAnsi="Arial" w:cs="Arial"/>
          <w:b/>
          <w:bCs/>
          <w:sz w:val="22"/>
        </w:rPr>
        <w:t>?</w:t>
      </w:r>
    </w:p>
    <w:p w14:paraId="5AF13897" w14:textId="77777777" w:rsidR="00876746" w:rsidRPr="00C650FF" w:rsidRDefault="00876746" w:rsidP="00B52716">
      <w:pPr>
        <w:numPr>
          <w:ilvl w:val="0"/>
          <w:numId w:val="1"/>
        </w:numPr>
        <w:ind w:left="360"/>
        <w:rPr>
          <w:rFonts w:ascii="Arial" w:hAnsi="Arial" w:cs="Arial"/>
          <w:sz w:val="22"/>
          <w:lang w:val="mn-MN"/>
        </w:rPr>
      </w:pPr>
      <w:r w:rsidRPr="00C650FF">
        <w:rPr>
          <w:rFonts w:ascii="Arial" w:hAnsi="Arial" w:cs="Arial"/>
          <w:bCs/>
          <w:sz w:val="22"/>
          <w:lang w:val="mn-MN"/>
        </w:rPr>
        <w:t xml:space="preserve">Ажилтан болон ажил олгогчийн  төлөөлөл, Хөдөлмөрийн аюулгүй байдал, эрүүл ахуйн асуудал хариуцсан ажилтан, эрүүл мэндийн ажилтан, эрүүл ахуйч зэрэг ажилтнуудаас бүрдсэн баг томилно. </w:t>
      </w:r>
    </w:p>
    <w:p w14:paraId="7314E606" w14:textId="77777777" w:rsidR="00876746" w:rsidRPr="00C650FF" w:rsidRDefault="00876746" w:rsidP="00B52716">
      <w:pPr>
        <w:numPr>
          <w:ilvl w:val="0"/>
          <w:numId w:val="1"/>
        </w:numPr>
        <w:ind w:left="360"/>
        <w:rPr>
          <w:rFonts w:ascii="Arial" w:hAnsi="Arial" w:cs="Arial"/>
          <w:sz w:val="22"/>
          <w:lang w:val="mn-MN"/>
        </w:rPr>
      </w:pPr>
      <w:r w:rsidRPr="00C650FF">
        <w:rPr>
          <w:rFonts w:ascii="Arial" w:hAnsi="Arial" w:cs="Arial"/>
          <w:sz w:val="22"/>
          <w:lang w:val="mn-MN"/>
        </w:rPr>
        <w:t xml:space="preserve">Шалгах хуудсыг хэрэгжүүлэх талаар багийн гишүүдэд мэдээлэл өгч, танилцуулна. </w:t>
      </w:r>
    </w:p>
    <w:p w14:paraId="03C966F9" w14:textId="77777777" w:rsidR="00876746" w:rsidRPr="00C650FF" w:rsidRDefault="00876746" w:rsidP="00B52716">
      <w:pPr>
        <w:numPr>
          <w:ilvl w:val="0"/>
          <w:numId w:val="1"/>
        </w:numPr>
        <w:ind w:left="360"/>
        <w:rPr>
          <w:rFonts w:ascii="Arial" w:hAnsi="Arial" w:cs="Arial"/>
          <w:sz w:val="22"/>
          <w:lang w:val="mn-MN"/>
        </w:rPr>
      </w:pPr>
      <w:r w:rsidRPr="00C650FF">
        <w:rPr>
          <w:rFonts w:ascii="Arial" w:hAnsi="Arial" w:cs="Arial"/>
          <w:sz w:val="22"/>
          <w:lang w:val="mn-MN"/>
        </w:rPr>
        <w:t xml:space="preserve">Шалгах хуудсыг ажлын байр тус бүрт бөглөж үр дүнг нэгтгэн бичнэ. </w:t>
      </w:r>
    </w:p>
    <w:p w14:paraId="60801C6C" w14:textId="77777777" w:rsidR="00876746" w:rsidRPr="00C650FF" w:rsidRDefault="00876746" w:rsidP="00B52716">
      <w:pPr>
        <w:numPr>
          <w:ilvl w:val="0"/>
          <w:numId w:val="1"/>
        </w:numPr>
        <w:ind w:left="360"/>
        <w:rPr>
          <w:rFonts w:ascii="Arial" w:hAnsi="Arial" w:cs="Arial"/>
          <w:sz w:val="22"/>
          <w:lang w:val="mn-MN"/>
        </w:rPr>
      </w:pPr>
      <w:r w:rsidRPr="00C650FF">
        <w:rPr>
          <w:rFonts w:ascii="Arial" w:hAnsi="Arial" w:cs="Arial"/>
          <w:sz w:val="22"/>
          <w:lang w:val="mn-MN"/>
        </w:rPr>
        <w:t xml:space="preserve">Хаана эрсдэл байгааг багаараа тодорхойлж, ямар арга хэмжээ авч хэрэгжүүлэх, хэн хариуцах зэрэг асуудлыг төлөвлөнө. </w:t>
      </w:r>
    </w:p>
    <w:p w14:paraId="2DCF3D64" w14:textId="77777777" w:rsidR="00876746" w:rsidRPr="00C650FF" w:rsidRDefault="00876746" w:rsidP="00B52716">
      <w:pPr>
        <w:numPr>
          <w:ilvl w:val="0"/>
          <w:numId w:val="1"/>
        </w:numPr>
        <w:ind w:left="360"/>
        <w:rPr>
          <w:rFonts w:ascii="Arial" w:hAnsi="Arial" w:cs="Arial"/>
          <w:sz w:val="22"/>
          <w:lang w:val="mn-MN"/>
        </w:rPr>
      </w:pPr>
      <w:r w:rsidRPr="00C650FF">
        <w:rPr>
          <w:rFonts w:ascii="Arial" w:hAnsi="Arial" w:cs="Arial"/>
          <w:sz w:val="22"/>
          <w:lang w:val="mn-MN"/>
        </w:rPr>
        <w:t>Шалгах хуудасны үр дүнг сайжруулах арга хэмжээг хэрхэн тасралтгүй хэрэгжүүлэх талаар ажил олгогч, удирдлагад танилцуулна.</w:t>
      </w:r>
    </w:p>
    <w:p w14:paraId="69E1A9E2" w14:textId="77777777" w:rsidR="00436A47" w:rsidRDefault="00436A47" w:rsidP="00B52716">
      <w:pPr>
        <w:rPr>
          <w:rFonts w:ascii="Arial" w:hAnsi="Arial" w:cs="Arial"/>
          <w:sz w:val="22"/>
          <w:lang w:val="mn-MN"/>
        </w:rPr>
      </w:pPr>
    </w:p>
    <w:p w14:paraId="0272FD39" w14:textId="173A3B44" w:rsidR="00876746" w:rsidRDefault="00876746" w:rsidP="00B52716">
      <w:pPr>
        <w:rPr>
          <w:rFonts w:ascii="Arial" w:hAnsi="Arial" w:cs="Arial"/>
          <w:sz w:val="22"/>
          <w:lang w:val="mn-MN"/>
        </w:rPr>
      </w:pPr>
      <w:r w:rsidRPr="00C650FF">
        <w:rPr>
          <w:rFonts w:ascii="Arial" w:hAnsi="Arial" w:cs="Arial"/>
          <w:sz w:val="22"/>
          <w:lang w:val="mn-MN"/>
        </w:rPr>
        <w:t xml:space="preserve">Энэ жагсаалтад бүх арга хэмжээ бүрэн тусгагдаагүй тул салбарын онцлогт нийцүүлэн  ажлын байран дахь Ковид 19 өвчний халдвараас урьдчилан сэргийлэх хариу арга хэмжээг сайжруулахын тулд шаардлагатай гэж үзсэн арга хэмжээг жагсаалтад нэмж оруулж болно.  </w:t>
      </w:r>
    </w:p>
    <w:p w14:paraId="1A3CD662" w14:textId="5E596428" w:rsidR="00436A47" w:rsidRDefault="00436A47" w:rsidP="00B52716">
      <w:pPr>
        <w:rPr>
          <w:rFonts w:ascii="Arial" w:hAnsi="Arial" w:cs="Arial"/>
          <w:sz w:val="22"/>
          <w:lang w:val="mn-MN"/>
        </w:rPr>
      </w:pPr>
    </w:p>
    <w:tbl>
      <w:tblPr>
        <w:tblStyle w:val="TableGrid1"/>
        <w:tblW w:w="9972" w:type="dxa"/>
        <w:tblBorders>
          <w:top w:val="none" w:sz="0" w:space="0" w:color="auto"/>
          <w:left w:val="none" w:sz="0" w:space="0" w:color="auto"/>
          <w:bottom w:val="none" w:sz="0" w:space="0" w:color="auto"/>
          <w:right w:val="none" w:sz="0" w:space="0" w:color="auto"/>
          <w:insideV w:val="none" w:sz="0" w:space="0" w:color="auto"/>
        </w:tblBorders>
        <w:tblLayout w:type="fixed"/>
        <w:tblCellMar>
          <w:top w:w="58" w:type="dxa"/>
          <w:left w:w="0" w:type="dxa"/>
          <w:bottom w:w="58" w:type="dxa"/>
        </w:tblCellMar>
        <w:tblLook w:val="04A0" w:firstRow="1" w:lastRow="0" w:firstColumn="1" w:lastColumn="0" w:noHBand="0" w:noVBand="1"/>
      </w:tblPr>
      <w:tblGrid>
        <w:gridCol w:w="468"/>
        <w:gridCol w:w="7632"/>
        <w:gridCol w:w="1872"/>
      </w:tblGrid>
      <w:tr w:rsidR="00546193" w:rsidRPr="00C650FF" w14:paraId="43CF6C00" w14:textId="77777777" w:rsidTr="00546193">
        <w:trPr>
          <w:trHeight w:val="20"/>
        </w:trPr>
        <w:tc>
          <w:tcPr>
            <w:tcW w:w="468" w:type="dxa"/>
            <w:tcBorders>
              <w:top w:val="single" w:sz="12" w:space="0" w:color="auto"/>
              <w:bottom w:val="single" w:sz="4" w:space="0" w:color="auto"/>
            </w:tcBorders>
          </w:tcPr>
          <w:p w14:paraId="29B6142A" w14:textId="59A57F4E" w:rsidR="00B52716" w:rsidRPr="00C650FF" w:rsidRDefault="00B52716" w:rsidP="00436A47">
            <w:pPr>
              <w:contextualSpacing/>
              <w:rPr>
                <w:rFonts w:ascii="Arial" w:hAnsi="Arial" w:cs="Arial"/>
                <w:bCs/>
                <w:sz w:val="22"/>
                <w:lang w:val="mn-MN"/>
              </w:rPr>
            </w:pPr>
            <w:r>
              <w:rPr>
                <w:rFonts w:ascii="Arial" w:hAnsi="Arial" w:cs="Arial"/>
                <w:bCs/>
                <w:sz w:val="22"/>
                <w:lang w:val="mn-MN"/>
              </w:rPr>
              <w:t>1</w:t>
            </w:r>
          </w:p>
        </w:tc>
        <w:tc>
          <w:tcPr>
            <w:tcW w:w="7632" w:type="dxa"/>
            <w:tcBorders>
              <w:top w:val="single" w:sz="12" w:space="0" w:color="auto"/>
              <w:bottom w:val="single" w:sz="4" w:space="0" w:color="auto"/>
            </w:tcBorders>
            <w:shd w:val="clear" w:color="auto" w:fill="auto"/>
            <w:hideMark/>
          </w:tcPr>
          <w:p w14:paraId="537DF4AE" w14:textId="052A3291" w:rsidR="00B52716" w:rsidRPr="00436A47" w:rsidRDefault="00B52716" w:rsidP="00436A47">
            <w:pPr>
              <w:contextualSpacing/>
              <w:rPr>
                <w:rFonts w:ascii="Arial" w:hAnsi="Arial" w:cs="Arial"/>
                <w:sz w:val="22"/>
                <w:lang w:val="mn-MN"/>
              </w:rPr>
            </w:pPr>
            <w:r w:rsidRPr="00C650FF">
              <w:rPr>
                <w:rFonts w:ascii="Arial" w:hAnsi="Arial" w:cs="Arial"/>
                <w:bCs/>
                <w:sz w:val="22"/>
                <w:lang w:val="mn-MN"/>
              </w:rPr>
              <w:t xml:space="preserve">Ажлын байранд ажилтнууд хоорондын зайг </w:t>
            </w:r>
            <w:r w:rsidRPr="00C650FF">
              <w:rPr>
                <w:rFonts w:ascii="Arial" w:hAnsi="Arial" w:cs="Arial"/>
                <w:bCs/>
                <w:sz w:val="22"/>
                <w:lang w:val="tr-TR"/>
              </w:rPr>
              <w:t>харгалзан</w:t>
            </w:r>
            <w:r w:rsidRPr="00C650FF">
              <w:rPr>
                <w:rFonts w:ascii="Arial" w:hAnsi="Arial" w:cs="Arial"/>
                <w:bCs/>
                <w:sz w:val="22"/>
                <w:lang w:val="mn-MN"/>
              </w:rPr>
              <w:t xml:space="preserve"> үзэж</w:t>
            </w:r>
            <w:r w:rsidRPr="00C650FF">
              <w:rPr>
                <w:rFonts w:ascii="Arial" w:hAnsi="Arial" w:cs="Arial"/>
                <w:bCs/>
                <w:sz w:val="22"/>
                <w:lang w:val="tr-TR"/>
              </w:rPr>
              <w:t xml:space="preserve"> төлөвлө</w:t>
            </w:r>
            <w:r w:rsidRPr="00C650FF">
              <w:rPr>
                <w:rFonts w:ascii="Arial" w:hAnsi="Arial" w:cs="Arial"/>
                <w:bCs/>
                <w:sz w:val="22"/>
                <w:lang w:val="mn-MN"/>
              </w:rPr>
              <w:t>сөн үү</w:t>
            </w:r>
            <w:r w:rsidRPr="00C650FF">
              <w:rPr>
                <w:rFonts w:ascii="Arial" w:hAnsi="Arial" w:cs="Arial"/>
                <w:bCs/>
                <w:sz w:val="22"/>
                <w:lang w:val="tr-TR"/>
              </w:rPr>
              <w:t>?</w:t>
            </w:r>
            <w:r w:rsidR="00436A47">
              <w:rPr>
                <w:rFonts w:ascii="Arial" w:hAnsi="Arial" w:cs="Arial"/>
                <w:bCs/>
                <w:sz w:val="22"/>
                <w:lang w:val="mn-MN"/>
              </w:rPr>
              <w:t xml:space="preserve">  </w:t>
            </w:r>
          </w:p>
        </w:tc>
        <w:tc>
          <w:tcPr>
            <w:tcW w:w="1872" w:type="dxa"/>
            <w:tcBorders>
              <w:top w:val="single" w:sz="12" w:space="0" w:color="auto"/>
              <w:bottom w:val="single" w:sz="4" w:space="0" w:color="auto"/>
            </w:tcBorders>
            <w:shd w:val="clear" w:color="auto" w:fill="auto"/>
          </w:tcPr>
          <w:p w14:paraId="22208DAE" w14:textId="31E6F938" w:rsidR="00B52716" w:rsidRPr="00436A47" w:rsidRDefault="00436A47" w:rsidP="00500F33">
            <w:pPr>
              <w:contextualSpacing/>
              <w:jc w:val="right"/>
              <w:rPr>
                <w:rFonts w:ascii="Arial" w:hAnsi="Arial" w:cs="Arial"/>
                <w:sz w:val="22"/>
                <w:lang w:val="mn-MN"/>
              </w:rPr>
            </w:pPr>
            <w:r w:rsidRPr="00500F33">
              <w:rPr>
                <w:rFonts w:ascii="Arial" w:hAnsi="Arial" w:cs="Arial"/>
                <w:sz w:val="22"/>
                <w:lang w:val="mn-MN"/>
              </w:rPr>
              <w:t>□</w:t>
            </w:r>
            <w:r w:rsidR="00500F33">
              <w:rPr>
                <w:rFonts w:ascii="Arial" w:hAnsi="Arial" w:cs="Arial"/>
                <w:sz w:val="22"/>
                <w:lang w:val="mn-MN"/>
              </w:rPr>
              <w:t xml:space="preserve"> Тийм    </w:t>
            </w:r>
            <w:r w:rsidR="00500F33" w:rsidRPr="00500F33">
              <w:rPr>
                <w:rFonts w:ascii="Arial" w:hAnsi="Arial" w:cs="Arial"/>
                <w:sz w:val="22"/>
                <w:lang w:val="mn-MN"/>
              </w:rPr>
              <w:t>□</w:t>
            </w:r>
            <w:r w:rsidR="00500F33">
              <w:rPr>
                <w:rFonts w:ascii="Arial" w:hAnsi="Arial" w:cs="Arial"/>
                <w:sz w:val="22"/>
                <w:lang w:val="mn-MN"/>
              </w:rPr>
              <w:t xml:space="preserve"> Үгүй</w:t>
            </w:r>
          </w:p>
        </w:tc>
      </w:tr>
      <w:tr w:rsidR="00B52716" w:rsidRPr="00C650FF" w14:paraId="0BF6FB91" w14:textId="77777777" w:rsidTr="00546193">
        <w:trPr>
          <w:trHeight w:val="20"/>
        </w:trPr>
        <w:tc>
          <w:tcPr>
            <w:tcW w:w="468" w:type="dxa"/>
            <w:tcBorders>
              <w:top w:val="single" w:sz="4" w:space="0" w:color="auto"/>
            </w:tcBorders>
          </w:tcPr>
          <w:p w14:paraId="5FCCC64E" w14:textId="3D11BF75" w:rsidR="00B52716" w:rsidRPr="00C650FF" w:rsidRDefault="00B52716" w:rsidP="00436A47">
            <w:pPr>
              <w:contextualSpacing/>
              <w:rPr>
                <w:rFonts w:ascii="Arial" w:hAnsi="Arial" w:cs="Arial"/>
                <w:bCs/>
                <w:sz w:val="22"/>
                <w:lang w:val="mn-MN"/>
              </w:rPr>
            </w:pPr>
            <w:r>
              <w:rPr>
                <w:rFonts w:ascii="Arial" w:hAnsi="Arial" w:cs="Arial"/>
                <w:bCs/>
                <w:sz w:val="22"/>
                <w:lang w:val="mn-MN"/>
              </w:rPr>
              <w:t>2</w:t>
            </w:r>
          </w:p>
        </w:tc>
        <w:tc>
          <w:tcPr>
            <w:tcW w:w="7632" w:type="dxa"/>
            <w:tcBorders>
              <w:top w:val="single" w:sz="4" w:space="0" w:color="auto"/>
            </w:tcBorders>
            <w:shd w:val="clear" w:color="auto" w:fill="auto"/>
            <w:hideMark/>
          </w:tcPr>
          <w:p w14:paraId="076F1FBC" w14:textId="49FD9E33"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Ажлын байранд цэвэрлэгээ,  халдваргүйжүүлэлт байнга хийгддэг үү</w:t>
            </w:r>
            <w:r w:rsidRPr="00C650FF">
              <w:rPr>
                <w:rFonts w:ascii="Arial" w:hAnsi="Arial" w:cs="Arial"/>
                <w:bCs/>
                <w:sz w:val="22"/>
              </w:rPr>
              <w:t>?</w:t>
            </w:r>
          </w:p>
        </w:tc>
        <w:tc>
          <w:tcPr>
            <w:tcW w:w="1872" w:type="dxa"/>
            <w:tcBorders>
              <w:top w:val="single" w:sz="4" w:space="0" w:color="auto"/>
            </w:tcBorders>
            <w:shd w:val="clear" w:color="auto" w:fill="auto"/>
            <w:hideMark/>
          </w:tcPr>
          <w:p w14:paraId="4D2119B5" w14:textId="56002E3D"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4C5F7AE4" w14:textId="77777777" w:rsidTr="00500F33">
        <w:trPr>
          <w:trHeight w:val="20"/>
        </w:trPr>
        <w:tc>
          <w:tcPr>
            <w:tcW w:w="468" w:type="dxa"/>
          </w:tcPr>
          <w:p w14:paraId="3BADB723" w14:textId="6CEAC976" w:rsidR="00B52716" w:rsidRPr="00C650FF" w:rsidRDefault="00B52716" w:rsidP="00436A47">
            <w:pPr>
              <w:contextualSpacing/>
              <w:rPr>
                <w:rFonts w:ascii="Arial" w:hAnsi="Arial" w:cs="Arial"/>
                <w:bCs/>
                <w:sz w:val="22"/>
                <w:lang w:val="mn-MN"/>
              </w:rPr>
            </w:pPr>
            <w:r>
              <w:rPr>
                <w:rFonts w:ascii="Arial" w:hAnsi="Arial" w:cs="Arial"/>
                <w:bCs/>
                <w:sz w:val="22"/>
                <w:lang w:val="mn-MN"/>
              </w:rPr>
              <w:t>3</w:t>
            </w:r>
          </w:p>
        </w:tc>
        <w:tc>
          <w:tcPr>
            <w:tcW w:w="7632" w:type="dxa"/>
            <w:shd w:val="clear" w:color="auto" w:fill="auto"/>
            <w:hideMark/>
          </w:tcPr>
          <w:p w14:paraId="1D1DB0EF" w14:textId="3EE296A7"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Г</w:t>
            </w:r>
            <w:r w:rsidRPr="00C650FF">
              <w:rPr>
                <w:rFonts w:ascii="Arial" w:hAnsi="Arial" w:cs="Arial"/>
                <w:bCs/>
                <w:sz w:val="22"/>
              </w:rPr>
              <w:t>ар ариутгагч болон нэг удаагийн маск</w:t>
            </w:r>
            <w:r w:rsidRPr="00C650FF">
              <w:rPr>
                <w:rFonts w:ascii="Arial" w:hAnsi="Arial" w:cs="Arial"/>
                <w:bCs/>
                <w:sz w:val="22"/>
                <w:lang w:val="mn-MN"/>
              </w:rPr>
              <w:t xml:space="preserve"> хэрэглэж байна</w:t>
            </w:r>
            <w:r w:rsidRPr="00C650FF">
              <w:rPr>
                <w:rFonts w:ascii="Arial" w:hAnsi="Arial" w:cs="Arial"/>
                <w:bCs/>
                <w:sz w:val="22"/>
              </w:rPr>
              <w:t xml:space="preserve"> уу?</w:t>
            </w:r>
          </w:p>
        </w:tc>
        <w:tc>
          <w:tcPr>
            <w:tcW w:w="1872" w:type="dxa"/>
            <w:shd w:val="clear" w:color="auto" w:fill="auto"/>
            <w:hideMark/>
          </w:tcPr>
          <w:p w14:paraId="171990B3" w14:textId="5FFAB7BE"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1B876E62" w14:textId="77777777" w:rsidTr="00500F33">
        <w:trPr>
          <w:trHeight w:val="20"/>
        </w:trPr>
        <w:tc>
          <w:tcPr>
            <w:tcW w:w="468" w:type="dxa"/>
          </w:tcPr>
          <w:p w14:paraId="41382920" w14:textId="5C962C1F" w:rsidR="00B52716" w:rsidRPr="00C650FF" w:rsidRDefault="00B52716" w:rsidP="00436A47">
            <w:pPr>
              <w:contextualSpacing/>
              <w:rPr>
                <w:rFonts w:ascii="Arial" w:hAnsi="Arial" w:cs="Arial"/>
                <w:bCs/>
                <w:sz w:val="22"/>
                <w:lang w:val="mn-MN"/>
              </w:rPr>
            </w:pPr>
            <w:r>
              <w:rPr>
                <w:rFonts w:ascii="Arial" w:hAnsi="Arial" w:cs="Arial"/>
                <w:bCs/>
                <w:sz w:val="22"/>
                <w:lang w:val="mn-MN"/>
              </w:rPr>
              <w:t>4</w:t>
            </w:r>
          </w:p>
        </w:tc>
        <w:tc>
          <w:tcPr>
            <w:tcW w:w="7632" w:type="dxa"/>
            <w:shd w:val="clear" w:color="auto" w:fill="auto"/>
            <w:hideMark/>
          </w:tcPr>
          <w:p w14:paraId="05FA65F5" w14:textId="13F07732"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Ажилтнууд ажилдаа ирж, буцахдаа хувийн ариун цэврийг сахих, хоорондын харилцаа холбоог багасгах, зай талбайг их байлгах талаар арга хэмжээ авч байна уу?</w:t>
            </w:r>
          </w:p>
        </w:tc>
        <w:tc>
          <w:tcPr>
            <w:tcW w:w="1872" w:type="dxa"/>
            <w:shd w:val="clear" w:color="auto" w:fill="auto"/>
            <w:hideMark/>
          </w:tcPr>
          <w:p w14:paraId="72261568" w14:textId="3067EF35"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27D6B21E" w14:textId="77777777" w:rsidTr="00500F33">
        <w:trPr>
          <w:trHeight w:val="20"/>
        </w:trPr>
        <w:tc>
          <w:tcPr>
            <w:tcW w:w="468" w:type="dxa"/>
          </w:tcPr>
          <w:p w14:paraId="51010D4C" w14:textId="49023319" w:rsidR="00B52716" w:rsidRPr="00C650FF" w:rsidRDefault="00B52716" w:rsidP="00436A47">
            <w:pPr>
              <w:contextualSpacing/>
              <w:rPr>
                <w:rFonts w:ascii="Arial" w:hAnsi="Arial" w:cs="Arial"/>
                <w:bCs/>
                <w:sz w:val="22"/>
                <w:lang w:val="mn-MN"/>
              </w:rPr>
            </w:pPr>
            <w:r>
              <w:rPr>
                <w:rFonts w:ascii="Arial" w:hAnsi="Arial" w:cs="Arial"/>
                <w:bCs/>
                <w:sz w:val="22"/>
                <w:lang w:val="mn-MN"/>
              </w:rPr>
              <w:t>5</w:t>
            </w:r>
          </w:p>
        </w:tc>
        <w:tc>
          <w:tcPr>
            <w:tcW w:w="7632" w:type="dxa"/>
            <w:shd w:val="clear" w:color="auto" w:fill="auto"/>
            <w:hideMark/>
          </w:tcPr>
          <w:p w14:paraId="35A25C73" w14:textId="2AAEEE15"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Ажлын байр, үйлдвэрлэлийн газарт хүмүүсийн нягтрал үүсэхээс урьдчилан сэргийлэхэд шаардлагатай арга хэмжээ авах үүднээс анхааруулах тэмдгүүд байрлуулсан уу?</w:t>
            </w:r>
          </w:p>
        </w:tc>
        <w:tc>
          <w:tcPr>
            <w:tcW w:w="1872" w:type="dxa"/>
            <w:shd w:val="clear" w:color="auto" w:fill="auto"/>
            <w:hideMark/>
          </w:tcPr>
          <w:p w14:paraId="30C1801E" w14:textId="1E508F69"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4982ED75" w14:textId="77777777" w:rsidTr="00500F33">
        <w:trPr>
          <w:trHeight w:val="20"/>
        </w:trPr>
        <w:tc>
          <w:tcPr>
            <w:tcW w:w="468" w:type="dxa"/>
          </w:tcPr>
          <w:p w14:paraId="23154108" w14:textId="746F2A42" w:rsidR="00B52716" w:rsidRPr="00C650FF" w:rsidRDefault="00B52716" w:rsidP="00436A47">
            <w:pPr>
              <w:contextualSpacing/>
              <w:rPr>
                <w:rFonts w:ascii="Arial" w:hAnsi="Arial" w:cs="Arial"/>
                <w:bCs/>
                <w:sz w:val="22"/>
                <w:lang w:val="mn-MN"/>
              </w:rPr>
            </w:pPr>
            <w:r>
              <w:rPr>
                <w:rFonts w:ascii="Arial" w:hAnsi="Arial" w:cs="Arial"/>
                <w:bCs/>
                <w:sz w:val="22"/>
                <w:lang w:val="mn-MN"/>
              </w:rPr>
              <w:lastRenderedPageBreak/>
              <w:t>6</w:t>
            </w:r>
          </w:p>
        </w:tc>
        <w:tc>
          <w:tcPr>
            <w:tcW w:w="7632" w:type="dxa"/>
            <w:shd w:val="clear" w:color="auto" w:fill="auto"/>
            <w:hideMark/>
          </w:tcPr>
          <w:p w14:paraId="727BEFA1" w14:textId="67B5208F"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Ажлын байрны хаалган дээр бүх хүмүүсийн (үйлчлүүлэгч, ажил олгогч, ажилтан, жолооч, зочин гэх мэт) халууныг хэмжиж, бүртгэл хийж байгаа юу?</w:t>
            </w:r>
          </w:p>
        </w:tc>
        <w:tc>
          <w:tcPr>
            <w:tcW w:w="1872" w:type="dxa"/>
            <w:shd w:val="clear" w:color="auto" w:fill="auto"/>
            <w:hideMark/>
          </w:tcPr>
          <w:p w14:paraId="17A4DF50" w14:textId="139A69BE"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2A3DBD6D" w14:textId="77777777" w:rsidTr="00500F33">
        <w:trPr>
          <w:trHeight w:val="20"/>
        </w:trPr>
        <w:tc>
          <w:tcPr>
            <w:tcW w:w="468" w:type="dxa"/>
          </w:tcPr>
          <w:p w14:paraId="3F4EA65B" w14:textId="39FCD7F2" w:rsidR="00B52716" w:rsidRPr="00C650FF" w:rsidRDefault="00B52716" w:rsidP="00436A47">
            <w:pPr>
              <w:contextualSpacing/>
              <w:rPr>
                <w:rFonts w:ascii="Arial" w:hAnsi="Arial" w:cs="Arial"/>
                <w:bCs/>
                <w:sz w:val="22"/>
                <w:lang w:val="mn-MN"/>
              </w:rPr>
            </w:pPr>
            <w:r>
              <w:rPr>
                <w:rFonts w:ascii="Arial" w:hAnsi="Arial" w:cs="Arial"/>
                <w:bCs/>
                <w:sz w:val="22"/>
                <w:lang w:val="mn-MN"/>
              </w:rPr>
              <w:t>7</w:t>
            </w:r>
          </w:p>
        </w:tc>
        <w:tc>
          <w:tcPr>
            <w:tcW w:w="7632" w:type="dxa"/>
            <w:shd w:val="clear" w:color="auto" w:fill="auto"/>
            <w:hideMark/>
          </w:tcPr>
          <w:p w14:paraId="3EDC78CC" w14:textId="5831AAE0" w:rsidR="00B52716" w:rsidRPr="00C650FF" w:rsidRDefault="00B52716" w:rsidP="00436A47">
            <w:pPr>
              <w:contextualSpacing/>
              <w:rPr>
                <w:rFonts w:ascii="Arial" w:hAnsi="Arial" w:cs="Arial"/>
                <w:sz w:val="22"/>
                <w:lang w:val="tr-TR"/>
              </w:rPr>
            </w:pPr>
            <w:r w:rsidRPr="00C650FF">
              <w:rPr>
                <w:rFonts w:ascii="Arial" w:hAnsi="Arial" w:cs="Arial"/>
                <w:bCs/>
                <w:sz w:val="22"/>
                <w:lang w:val="tr-TR"/>
              </w:rPr>
              <w:t xml:space="preserve">Үйлдвэрлэлийн бүсэд түр хугацаагаар орж байгаа хүмүүст хоорондоо зайтай байх </w:t>
            </w:r>
            <w:r w:rsidRPr="00C650FF">
              <w:rPr>
                <w:rFonts w:ascii="Arial" w:hAnsi="Arial" w:cs="Arial"/>
                <w:bCs/>
                <w:sz w:val="22"/>
                <w:lang w:val="mn-MN"/>
              </w:rPr>
              <w:t>дүрэм үйлчилдэг үү</w:t>
            </w:r>
            <w:r w:rsidRPr="00C650FF">
              <w:rPr>
                <w:rFonts w:ascii="Arial" w:hAnsi="Arial" w:cs="Arial"/>
                <w:bCs/>
                <w:sz w:val="22"/>
              </w:rPr>
              <w:t>?</w:t>
            </w:r>
          </w:p>
        </w:tc>
        <w:tc>
          <w:tcPr>
            <w:tcW w:w="1872" w:type="dxa"/>
            <w:shd w:val="clear" w:color="auto" w:fill="auto"/>
            <w:hideMark/>
          </w:tcPr>
          <w:p w14:paraId="2B12F50A" w14:textId="25D75326"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58017C3D" w14:textId="77777777" w:rsidTr="00500F33">
        <w:trPr>
          <w:trHeight w:val="20"/>
        </w:trPr>
        <w:tc>
          <w:tcPr>
            <w:tcW w:w="468" w:type="dxa"/>
          </w:tcPr>
          <w:p w14:paraId="7EC7563E" w14:textId="33F54485" w:rsidR="00B52716" w:rsidRPr="00C650FF" w:rsidRDefault="00B52716" w:rsidP="00436A47">
            <w:pPr>
              <w:contextualSpacing/>
              <w:rPr>
                <w:rFonts w:ascii="Arial" w:hAnsi="Arial" w:cs="Arial"/>
                <w:bCs/>
                <w:sz w:val="22"/>
                <w:lang w:val="mn-MN"/>
              </w:rPr>
            </w:pPr>
            <w:r>
              <w:rPr>
                <w:rFonts w:ascii="Arial" w:hAnsi="Arial" w:cs="Arial"/>
                <w:bCs/>
                <w:sz w:val="22"/>
                <w:lang w:val="mn-MN"/>
              </w:rPr>
              <w:t>8</w:t>
            </w:r>
          </w:p>
        </w:tc>
        <w:tc>
          <w:tcPr>
            <w:tcW w:w="7632" w:type="dxa"/>
            <w:shd w:val="clear" w:color="auto" w:fill="auto"/>
            <w:hideMark/>
          </w:tcPr>
          <w:p w14:paraId="1D98CF00" w14:textId="742AA3D1"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Ажлын байранд гаднаас орж ирж байгаа бүх хүмүүс, нэн ялангуяа түр хугацаагаар орж ирсэн хүмүүс маск зүүдэг үү?</w:t>
            </w:r>
          </w:p>
        </w:tc>
        <w:tc>
          <w:tcPr>
            <w:tcW w:w="1872" w:type="dxa"/>
            <w:shd w:val="clear" w:color="auto" w:fill="auto"/>
            <w:hideMark/>
          </w:tcPr>
          <w:p w14:paraId="0A49E2A8" w14:textId="509DAA53"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288D625C" w14:textId="77777777" w:rsidTr="00500F33">
        <w:trPr>
          <w:trHeight w:val="20"/>
        </w:trPr>
        <w:tc>
          <w:tcPr>
            <w:tcW w:w="468" w:type="dxa"/>
          </w:tcPr>
          <w:p w14:paraId="202FBA0A" w14:textId="6352617B" w:rsidR="00B52716" w:rsidRPr="00C650FF" w:rsidRDefault="00B52716" w:rsidP="00436A47">
            <w:pPr>
              <w:contextualSpacing/>
              <w:rPr>
                <w:rFonts w:ascii="Arial" w:hAnsi="Arial" w:cs="Arial"/>
                <w:bCs/>
                <w:sz w:val="22"/>
                <w:lang w:val="mn-MN"/>
              </w:rPr>
            </w:pPr>
            <w:r>
              <w:rPr>
                <w:rFonts w:ascii="Arial" w:hAnsi="Arial" w:cs="Arial"/>
                <w:bCs/>
                <w:sz w:val="22"/>
                <w:lang w:val="mn-MN"/>
              </w:rPr>
              <w:t>9</w:t>
            </w:r>
          </w:p>
        </w:tc>
        <w:tc>
          <w:tcPr>
            <w:tcW w:w="7632" w:type="dxa"/>
            <w:shd w:val="clear" w:color="auto" w:fill="auto"/>
            <w:hideMark/>
          </w:tcPr>
          <w:p w14:paraId="4C0811A4" w14:textId="2BA52794" w:rsidR="00B52716" w:rsidRPr="00C650FF" w:rsidRDefault="00B52716" w:rsidP="00436A47">
            <w:pPr>
              <w:contextualSpacing/>
              <w:rPr>
                <w:rFonts w:ascii="Arial" w:hAnsi="Arial" w:cs="Arial"/>
                <w:bCs/>
                <w:sz w:val="22"/>
                <w:lang w:val="mn-MN"/>
              </w:rPr>
            </w:pPr>
            <w:r w:rsidRPr="00C650FF">
              <w:rPr>
                <w:rFonts w:ascii="Arial" w:hAnsi="Arial" w:cs="Arial"/>
                <w:bCs/>
                <w:sz w:val="22"/>
                <w:lang w:val="mn-MN"/>
              </w:rPr>
              <w:t>Ажлын байранд Ковид 19 халдвар гарсан үед хэрэгжүүлэх арга хэмжээний төлөвлөгөө боловсруулж, танилцуулсан уу?</w:t>
            </w:r>
          </w:p>
        </w:tc>
        <w:tc>
          <w:tcPr>
            <w:tcW w:w="1872" w:type="dxa"/>
            <w:shd w:val="clear" w:color="auto" w:fill="auto"/>
          </w:tcPr>
          <w:p w14:paraId="6C99A67A" w14:textId="4B9C23F8" w:rsidR="00B52716" w:rsidRPr="00C650FF" w:rsidRDefault="00500F33" w:rsidP="00500F33">
            <w:pPr>
              <w:contextualSpacing/>
              <w:jc w:val="right"/>
              <w:rPr>
                <w:rFonts w:ascii="Arial" w:hAnsi="Arial" w:cs="Arial"/>
                <w:sz w:val="22"/>
                <w:lang w:val="mn-MN"/>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008EBCF0" w14:textId="77777777" w:rsidTr="00500F33">
        <w:trPr>
          <w:trHeight w:val="20"/>
        </w:trPr>
        <w:tc>
          <w:tcPr>
            <w:tcW w:w="468" w:type="dxa"/>
          </w:tcPr>
          <w:p w14:paraId="57B27A00" w14:textId="472E4F34" w:rsidR="00B52716" w:rsidRPr="00C650FF" w:rsidRDefault="00B52716" w:rsidP="00436A47">
            <w:pPr>
              <w:contextualSpacing/>
              <w:rPr>
                <w:rFonts w:ascii="Arial" w:hAnsi="Arial" w:cs="Arial"/>
                <w:bCs/>
                <w:sz w:val="22"/>
                <w:lang w:val="mn-MN"/>
              </w:rPr>
            </w:pPr>
            <w:r>
              <w:rPr>
                <w:rFonts w:ascii="Arial" w:hAnsi="Arial" w:cs="Arial"/>
                <w:bCs/>
                <w:sz w:val="22"/>
                <w:lang w:val="mn-MN"/>
              </w:rPr>
              <w:t>10</w:t>
            </w:r>
          </w:p>
        </w:tc>
        <w:tc>
          <w:tcPr>
            <w:tcW w:w="7632" w:type="dxa"/>
            <w:shd w:val="clear" w:color="auto" w:fill="auto"/>
            <w:hideMark/>
          </w:tcPr>
          <w:p w14:paraId="53032835" w14:textId="13299540" w:rsidR="00B52716" w:rsidRPr="00C650FF" w:rsidRDefault="00B52716" w:rsidP="00436A47">
            <w:pPr>
              <w:contextualSpacing/>
              <w:rPr>
                <w:rFonts w:ascii="Arial" w:hAnsi="Arial" w:cs="Arial"/>
                <w:sz w:val="22"/>
                <w:lang w:val="mn-MN"/>
              </w:rPr>
            </w:pPr>
            <w:r w:rsidRPr="00C650FF">
              <w:rPr>
                <w:rFonts w:ascii="Arial" w:hAnsi="Arial" w:cs="Arial"/>
                <w:bCs/>
                <w:sz w:val="22"/>
                <w:lang w:val="mn-MN"/>
              </w:rPr>
              <w:t>Ажлын байранд Ковид 19 халдвар гарсан үед хэрэгжүүлэх арга хэмжээний төлөвлөгөөнд онцгой тохиолдолд цөөн ажилтан ажиллах талаар тусгасан уу?</w:t>
            </w:r>
          </w:p>
        </w:tc>
        <w:tc>
          <w:tcPr>
            <w:tcW w:w="1872" w:type="dxa"/>
            <w:shd w:val="clear" w:color="auto" w:fill="auto"/>
            <w:hideMark/>
          </w:tcPr>
          <w:p w14:paraId="3B2A495A" w14:textId="401CB790"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23249D77" w14:textId="77777777" w:rsidTr="00500F33">
        <w:trPr>
          <w:trHeight w:val="20"/>
        </w:trPr>
        <w:tc>
          <w:tcPr>
            <w:tcW w:w="468" w:type="dxa"/>
          </w:tcPr>
          <w:p w14:paraId="7CE58167" w14:textId="07F443FF" w:rsidR="00B52716" w:rsidRPr="00C650FF" w:rsidRDefault="00B52716" w:rsidP="00436A47">
            <w:pPr>
              <w:contextualSpacing/>
              <w:rPr>
                <w:rFonts w:ascii="Arial" w:hAnsi="Arial" w:cs="Arial"/>
                <w:bCs/>
                <w:sz w:val="22"/>
                <w:lang w:val="mn-MN"/>
              </w:rPr>
            </w:pPr>
            <w:r>
              <w:rPr>
                <w:rFonts w:ascii="Arial" w:hAnsi="Arial" w:cs="Arial"/>
                <w:bCs/>
                <w:sz w:val="22"/>
                <w:lang w:val="mn-MN"/>
              </w:rPr>
              <w:t>11</w:t>
            </w:r>
          </w:p>
        </w:tc>
        <w:tc>
          <w:tcPr>
            <w:tcW w:w="7632" w:type="dxa"/>
            <w:shd w:val="clear" w:color="auto" w:fill="auto"/>
            <w:hideMark/>
          </w:tcPr>
          <w:p w14:paraId="7EF2E0B5" w14:textId="39E3356F"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Хойшлуулах боломжгүй уулзалт, сургалтууд зайнаас телеконференц маягаар явагддаг уу?</w:t>
            </w:r>
          </w:p>
        </w:tc>
        <w:tc>
          <w:tcPr>
            <w:tcW w:w="1872" w:type="dxa"/>
            <w:shd w:val="clear" w:color="auto" w:fill="auto"/>
            <w:hideMark/>
          </w:tcPr>
          <w:p w14:paraId="46A36F53" w14:textId="28BADA51"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39F67762" w14:textId="77777777" w:rsidTr="00500F33">
        <w:trPr>
          <w:trHeight w:val="20"/>
        </w:trPr>
        <w:tc>
          <w:tcPr>
            <w:tcW w:w="468" w:type="dxa"/>
          </w:tcPr>
          <w:p w14:paraId="6B9ECA4D" w14:textId="1BAE712B" w:rsidR="00B52716" w:rsidRPr="00C650FF" w:rsidRDefault="00B52716" w:rsidP="00436A47">
            <w:pPr>
              <w:contextualSpacing/>
              <w:rPr>
                <w:rFonts w:ascii="Arial" w:hAnsi="Arial" w:cs="Arial"/>
                <w:bCs/>
                <w:sz w:val="22"/>
                <w:lang w:val="mn-MN"/>
              </w:rPr>
            </w:pPr>
            <w:r>
              <w:rPr>
                <w:rFonts w:ascii="Arial" w:hAnsi="Arial" w:cs="Arial"/>
                <w:bCs/>
                <w:sz w:val="22"/>
                <w:lang w:val="mn-MN"/>
              </w:rPr>
              <w:t>12</w:t>
            </w:r>
          </w:p>
        </w:tc>
        <w:tc>
          <w:tcPr>
            <w:tcW w:w="7632" w:type="dxa"/>
            <w:shd w:val="clear" w:color="auto" w:fill="auto"/>
            <w:hideMark/>
          </w:tcPr>
          <w:p w14:paraId="4EB9B36C" w14:textId="24486EC2"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Нүүр нүүрээ харсан уулзалтуудад зай барих, маск зүүх зэрэг арга хэмжээ авагддаг уу?</w:t>
            </w:r>
          </w:p>
        </w:tc>
        <w:tc>
          <w:tcPr>
            <w:tcW w:w="1872" w:type="dxa"/>
            <w:shd w:val="clear" w:color="auto" w:fill="auto"/>
            <w:hideMark/>
          </w:tcPr>
          <w:p w14:paraId="4525243B" w14:textId="23562873"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5C2DF3A6" w14:textId="77777777" w:rsidTr="00500F33">
        <w:trPr>
          <w:trHeight w:val="20"/>
        </w:trPr>
        <w:tc>
          <w:tcPr>
            <w:tcW w:w="468" w:type="dxa"/>
          </w:tcPr>
          <w:p w14:paraId="05430EF6" w14:textId="1E65098E" w:rsidR="00B52716" w:rsidRPr="00C650FF" w:rsidRDefault="00B52716" w:rsidP="00436A47">
            <w:pPr>
              <w:contextualSpacing/>
              <w:rPr>
                <w:rFonts w:ascii="Arial" w:hAnsi="Arial" w:cs="Arial"/>
                <w:bCs/>
                <w:sz w:val="22"/>
                <w:lang w:val="mn-MN"/>
              </w:rPr>
            </w:pPr>
            <w:r>
              <w:rPr>
                <w:rFonts w:ascii="Arial" w:hAnsi="Arial" w:cs="Arial"/>
                <w:bCs/>
                <w:sz w:val="22"/>
                <w:lang w:val="mn-MN"/>
              </w:rPr>
              <w:t>13</w:t>
            </w:r>
          </w:p>
        </w:tc>
        <w:tc>
          <w:tcPr>
            <w:tcW w:w="7632" w:type="dxa"/>
            <w:shd w:val="clear" w:color="auto" w:fill="auto"/>
            <w:hideMark/>
          </w:tcPr>
          <w:p w14:paraId="3F4EAA84" w14:textId="212EAEC7"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Ажлын байр, машин, эд анги, багаж тоног төхөөрөмжийг нэгээс олон ажилтан ашиглахаас урьдчилан сэргийлэх, боломжтой бол нэг ажилтан ашиглах талаар төлөвлөгөө хийгдсэн үү?</w:t>
            </w:r>
          </w:p>
        </w:tc>
        <w:tc>
          <w:tcPr>
            <w:tcW w:w="1872" w:type="dxa"/>
            <w:shd w:val="clear" w:color="auto" w:fill="auto"/>
            <w:hideMark/>
          </w:tcPr>
          <w:p w14:paraId="47F06178" w14:textId="3B5A8125"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3EEE12B0" w14:textId="77777777" w:rsidTr="00500F33">
        <w:trPr>
          <w:trHeight w:val="20"/>
        </w:trPr>
        <w:tc>
          <w:tcPr>
            <w:tcW w:w="468" w:type="dxa"/>
          </w:tcPr>
          <w:p w14:paraId="6DF78DB7" w14:textId="31AA690F" w:rsidR="00B52716" w:rsidRPr="00C650FF" w:rsidRDefault="00B52716" w:rsidP="00436A47">
            <w:pPr>
              <w:contextualSpacing/>
              <w:rPr>
                <w:rFonts w:ascii="Arial" w:hAnsi="Arial" w:cs="Arial"/>
                <w:bCs/>
                <w:sz w:val="22"/>
                <w:lang w:val="mn-MN"/>
              </w:rPr>
            </w:pPr>
            <w:r>
              <w:rPr>
                <w:rFonts w:ascii="Arial" w:hAnsi="Arial" w:cs="Arial"/>
                <w:bCs/>
                <w:sz w:val="22"/>
                <w:lang w:val="mn-MN"/>
              </w:rPr>
              <w:t>14</w:t>
            </w:r>
          </w:p>
        </w:tc>
        <w:tc>
          <w:tcPr>
            <w:tcW w:w="7632" w:type="dxa"/>
            <w:shd w:val="clear" w:color="auto" w:fill="auto"/>
            <w:hideMark/>
          </w:tcPr>
          <w:p w14:paraId="69E9106D" w14:textId="1350C371"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Ажлын байрны сандал, хаалганы бариул, товчлуур, нийтийн багаж хэрэгсэл, тоног төхөөрөмж, дэлгэц, компьютер, утас, факс гэх мэт төхөөрөмжүүдийн цэвэрлэгээ, ариутгал тогтмол хийгддэг үү?</w:t>
            </w:r>
          </w:p>
        </w:tc>
        <w:tc>
          <w:tcPr>
            <w:tcW w:w="1872" w:type="dxa"/>
            <w:shd w:val="clear" w:color="auto" w:fill="auto"/>
            <w:hideMark/>
          </w:tcPr>
          <w:p w14:paraId="2D281FBB" w14:textId="1A193937"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41657CC1" w14:textId="77777777" w:rsidTr="00500F33">
        <w:trPr>
          <w:trHeight w:val="20"/>
        </w:trPr>
        <w:tc>
          <w:tcPr>
            <w:tcW w:w="468" w:type="dxa"/>
          </w:tcPr>
          <w:p w14:paraId="4294E784" w14:textId="4F4B74B5" w:rsidR="00B52716" w:rsidRPr="00C650FF" w:rsidRDefault="00B52716" w:rsidP="00436A47">
            <w:pPr>
              <w:contextualSpacing/>
              <w:rPr>
                <w:rFonts w:ascii="Arial" w:hAnsi="Arial" w:cs="Arial"/>
                <w:bCs/>
                <w:sz w:val="22"/>
                <w:lang w:val="mn-MN"/>
              </w:rPr>
            </w:pPr>
            <w:r>
              <w:rPr>
                <w:rFonts w:ascii="Arial" w:hAnsi="Arial" w:cs="Arial"/>
                <w:bCs/>
                <w:sz w:val="22"/>
                <w:lang w:val="mn-MN"/>
              </w:rPr>
              <w:t>15</w:t>
            </w:r>
          </w:p>
        </w:tc>
        <w:tc>
          <w:tcPr>
            <w:tcW w:w="7632" w:type="dxa"/>
            <w:shd w:val="clear" w:color="auto" w:fill="auto"/>
            <w:hideMark/>
          </w:tcPr>
          <w:p w14:paraId="4E4FC02E" w14:textId="31A26101"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Ажлын байранд агааржуулалт, агааржуулалтын системийн ажиллагааг тогтмол шалгаж байгаа юу?</w:t>
            </w:r>
          </w:p>
        </w:tc>
        <w:tc>
          <w:tcPr>
            <w:tcW w:w="1872" w:type="dxa"/>
            <w:shd w:val="clear" w:color="auto" w:fill="auto"/>
            <w:hideMark/>
          </w:tcPr>
          <w:p w14:paraId="648C812C" w14:textId="54B4C57A"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137AF93E" w14:textId="77777777" w:rsidTr="00500F33">
        <w:trPr>
          <w:trHeight w:val="20"/>
        </w:trPr>
        <w:tc>
          <w:tcPr>
            <w:tcW w:w="468" w:type="dxa"/>
          </w:tcPr>
          <w:p w14:paraId="5CA7F62F" w14:textId="68A9B719" w:rsidR="00B52716" w:rsidRPr="00C650FF" w:rsidRDefault="00B52716" w:rsidP="00436A47">
            <w:pPr>
              <w:contextualSpacing/>
              <w:rPr>
                <w:rFonts w:ascii="Arial" w:hAnsi="Arial" w:cs="Arial"/>
                <w:bCs/>
                <w:sz w:val="22"/>
                <w:lang w:val="mn-MN"/>
              </w:rPr>
            </w:pPr>
            <w:r>
              <w:rPr>
                <w:rFonts w:ascii="Arial" w:hAnsi="Arial" w:cs="Arial"/>
                <w:bCs/>
                <w:sz w:val="22"/>
                <w:lang w:val="mn-MN"/>
              </w:rPr>
              <w:t>16</w:t>
            </w:r>
          </w:p>
        </w:tc>
        <w:tc>
          <w:tcPr>
            <w:tcW w:w="7632" w:type="dxa"/>
            <w:shd w:val="clear" w:color="auto" w:fill="auto"/>
            <w:hideMark/>
          </w:tcPr>
          <w:p w14:paraId="6D6FD373" w14:textId="18A3B080"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Шаардлагатай хамгаалах хэрэгслийг ашиглаж шүүлтүүрийг тогтмол сольдог уу</w:t>
            </w:r>
            <w:r w:rsidRPr="00C650FF">
              <w:rPr>
                <w:rFonts w:ascii="Arial" w:hAnsi="Arial" w:cs="Arial"/>
                <w:bCs/>
                <w:sz w:val="22"/>
              </w:rPr>
              <w:t>?</w:t>
            </w:r>
          </w:p>
        </w:tc>
        <w:tc>
          <w:tcPr>
            <w:tcW w:w="1872" w:type="dxa"/>
            <w:shd w:val="clear" w:color="auto" w:fill="auto"/>
            <w:hideMark/>
          </w:tcPr>
          <w:p w14:paraId="760FCCB9" w14:textId="3608B2A3"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589071EF" w14:textId="77777777" w:rsidTr="00500F33">
        <w:trPr>
          <w:trHeight w:val="20"/>
        </w:trPr>
        <w:tc>
          <w:tcPr>
            <w:tcW w:w="468" w:type="dxa"/>
          </w:tcPr>
          <w:p w14:paraId="317D68A3" w14:textId="6C9E2E50" w:rsidR="00B52716" w:rsidRPr="00C650FF" w:rsidRDefault="00B52716" w:rsidP="00436A47">
            <w:pPr>
              <w:contextualSpacing/>
              <w:rPr>
                <w:rFonts w:ascii="Arial" w:hAnsi="Arial" w:cs="Arial"/>
                <w:bCs/>
                <w:sz w:val="22"/>
                <w:lang w:val="mn-MN"/>
              </w:rPr>
            </w:pPr>
            <w:r>
              <w:rPr>
                <w:rFonts w:ascii="Arial" w:hAnsi="Arial" w:cs="Arial"/>
                <w:bCs/>
                <w:sz w:val="22"/>
                <w:lang w:val="mn-MN"/>
              </w:rPr>
              <w:t>17</w:t>
            </w:r>
          </w:p>
        </w:tc>
        <w:tc>
          <w:tcPr>
            <w:tcW w:w="7632" w:type="dxa"/>
            <w:shd w:val="clear" w:color="auto" w:fill="auto"/>
            <w:hideMark/>
          </w:tcPr>
          <w:p w14:paraId="6FB869EE" w14:textId="098EE2A3"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Б</w:t>
            </w:r>
            <w:r w:rsidRPr="00C650FF">
              <w:rPr>
                <w:rFonts w:ascii="Arial" w:hAnsi="Arial" w:cs="Arial"/>
                <w:bCs/>
                <w:sz w:val="22"/>
              </w:rPr>
              <w:t>айгалийн агааржуулалт буюу салхи</w:t>
            </w:r>
            <w:r w:rsidRPr="00C650FF">
              <w:rPr>
                <w:rFonts w:ascii="Arial" w:hAnsi="Arial" w:cs="Arial"/>
                <w:bCs/>
                <w:sz w:val="22"/>
                <w:lang w:val="mn-MN"/>
              </w:rPr>
              <w:t xml:space="preserve"> тогтмол оруулдаг уу</w:t>
            </w:r>
            <w:r w:rsidRPr="00C650FF">
              <w:rPr>
                <w:rFonts w:ascii="Arial" w:hAnsi="Arial" w:cs="Arial"/>
                <w:bCs/>
                <w:sz w:val="22"/>
              </w:rPr>
              <w:t>?</w:t>
            </w:r>
          </w:p>
        </w:tc>
        <w:tc>
          <w:tcPr>
            <w:tcW w:w="1872" w:type="dxa"/>
            <w:shd w:val="clear" w:color="auto" w:fill="auto"/>
            <w:hideMark/>
          </w:tcPr>
          <w:p w14:paraId="10C4C853" w14:textId="06B9DE7A"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3D8C239E" w14:textId="77777777" w:rsidTr="00500F33">
        <w:trPr>
          <w:trHeight w:val="20"/>
        </w:trPr>
        <w:tc>
          <w:tcPr>
            <w:tcW w:w="468" w:type="dxa"/>
          </w:tcPr>
          <w:p w14:paraId="0593E99A" w14:textId="09151E25" w:rsidR="00B52716" w:rsidRPr="00C650FF" w:rsidRDefault="00B52716" w:rsidP="00436A47">
            <w:pPr>
              <w:contextualSpacing/>
              <w:rPr>
                <w:rFonts w:ascii="Arial" w:hAnsi="Arial" w:cs="Arial"/>
                <w:bCs/>
                <w:sz w:val="22"/>
                <w:lang w:val="mn-MN"/>
              </w:rPr>
            </w:pPr>
            <w:r>
              <w:rPr>
                <w:rFonts w:ascii="Arial" w:hAnsi="Arial" w:cs="Arial"/>
                <w:bCs/>
                <w:sz w:val="22"/>
                <w:lang w:val="mn-MN"/>
              </w:rPr>
              <w:t>18</w:t>
            </w:r>
          </w:p>
        </w:tc>
        <w:tc>
          <w:tcPr>
            <w:tcW w:w="7632" w:type="dxa"/>
            <w:shd w:val="clear" w:color="auto" w:fill="auto"/>
            <w:hideMark/>
          </w:tcPr>
          <w:p w14:paraId="386FCFF1" w14:textId="46B7E345"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Хязгаарлагдмал орчинд гарч болзошгүй тоос, хий, утаа зэргийг зайлуулах талаар шаардлагатай арга хэмжээ авахаар төлөвлөлт хийсэн үү?</w:t>
            </w:r>
          </w:p>
        </w:tc>
        <w:tc>
          <w:tcPr>
            <w:tcW w:w="1872" w:type="dxa"/>
            <w:shd w:val="clear" w:color="auto" w:fill="auto"/>
            <w:hideMark/>
          </w:tcPr>
          <w:p w14:paraId="34891C87" w14:textId="239897D5"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039E8F71" w14:textId="77777777" w:rsidTr="00500F33">
        <w:trPr>
          <w:trHeight w:val="20"/>
        </w:trPr>
        <w:tc>
          <w:tcPr>
            <w:tcW w:w="468" w:type="dxa"/>
          </w:tcPr>
          <w:p w14:paraId="34204223" w14:textId="42CD2560" w:rsidR="00B52716" w:rsidRPr="00C650FF" w:rsidRDefault="00B52716" w:rsidP="00436A47">
            <w:pPr>
              <w:contextualSpacing/>
              <w:rPr>
                <w:rFonts w:ascii="Arial" w:hAnsi="Arial" w:cs="Arial"/>
                <w:bCs/>
                <w:sz w:val="22"/>
                <w:lang w:val="mn-MN"/>
              </w:rPr>
            </w:pPr>
            <w:r>
              <w:rPr>
                <w:rFonts w:ascii="Arial" w:hAnsi="Arial" w:cs="Arial"/>
                <w:bCs/>
                <w:sz w:val="22"/>
                <w:lang w:val="mn-MN"/>
              </w:rPr>
              <w:t>19</w:t>
            </w:r>
          </w:p>
        </w:tc>
        <w:tc>
          <w:tcPr>
            <w:tcW w:w="7632" w:type="dxa"/>
            <w:shd w:val="clear" w:color="auto" w:fill="auto"/>
            <w:hideMark/>
          </w:tcPr>
          <w:p w14:paraId="443F3A0B" w14:textId="3F936952"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Нэгээс олон ажил олгогч байгаа тохиолдолд Ковид 19 өвчний эсрэг авах арга хэмжээний талаар хамтын ажиллагаа, уялдаа холбоог хангаж ажил олгогчдын хооронд тогтмол мэдээлэл солилцоход анхаарч ажилладаг уу?</w:t>
            </w:r>
          </w:p>
        </w:tc>
        <w:tc>
          <w:tcPr>
            <w:tcW w:w="1872" w:type="dxa"/>
            <w:shd w:val="clear" w:color="auto" w:fill="auto"/>
            <w:hideMark/>
          </w:tcPr>
          <w:p w14:paraId="48A28313" w14:textId="300591FC"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6F6D0788" w14:textId="77777777" w:rsidTr="00500F33">
        <w:trPr>
          <w:trHeight w:val="20"/>
        </w:trPr>
        <w:tc>
          <w:tcPr>
            <w:tcW w:w="468" w:type="dxa"/>
          </w:tcPr>
          <w:p w14:paraId="1AE593AF" w14:textId="033DE14D" w:rsidR="00B52716" w:rsidRPr="00C650FF" w:rsidRDefault="00B52716" w:rsidP="00436A47">
            <w:pPr>
              <w:contextualSpacing/>
              <w:rPr>
                <w:rFonts w:ascii="Arial" w:hAnsi="Arial" w:cs="Arial"/>
                <w:bCs/>
                <w:sz w:val="22"/>
                <w:lang w:val="mn-MN"/>
              </w:rPr>
            </w:pPr>
            <w:r>
              <w:rPr>
                <w:rFonts w:ascii="Arial" w:hAnsi="Arial" w:cs="Arial"/>
                <w:bCs/>
                <w:sz w:val="22"/>
                <w:lang w:val="mn-MN"/>
              </w:rPr>
              <w:t>20</w:t>
            </w:r>
          </w:p>
        </w:tc>
        <w:tc>
          <w:tcPr>
            <w:tcW w:w="7632" w:type="dxa"/>
            <w:shd w:val="clear" w:color="auto" w:fill="auto"/>
            <w:hideMark/>
          </w:tcPr>
          <w:p w14:paraId="74F18CD5" w14:textId="6DF4CE49"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Цайны газарт олон хүн цугларахыг багасгах зохицуулалт хийгдсэн үү?</w:t>
            </w:r>
          </w:p>
        </w:tc>
        <w:tc>
          <w:tcPr>
            <w:tcW w:w="1872" w:type="dxa"/>
            <w:shd w:val="clear" w:color="auto" w:fill="auto"/>
            <w:hideMark/>
          </w:tcPr>
          <w:p w14:paraId="71B4BCB7" w14:textId="60BE2E96"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5245F05D" w14:textId="77777777" w:rsidTr="00500F33">
        <w:trPr>
          <w:trHeight w:val="20"/>
        </w:trPr>
        <w:tc>
          <w:tcPr>
            <w:tcW w:w="468" w:type="dxa"/>
          </w:tcPr>
          <w:p w14:paraId="0BC8BEA0" w14:textId="24B88A72" w:rsidR="00B52716" w:rsidRPr="00C650FF" w:rsidRDefault="00B52716" w:rsidP="00436A47">
            <w:pPr>
              <w:contextualSpacing/>
              <w:rPr>
                <w:rFonts w:ascii="Arial" w:hAnsi="Arial" w:cs="Arial"/>
                <w:bCs/>
                <w:sz w:val="22"/>
                <w:lang w:val="mn-MN"/>
              </w:rPr>
            </w:pPr>
            <w:r>
              <w:rPr>
                <w:rFonts w:ascii="Arial" w:hAnsi="Arial" w:cs="Arial"/>
                <w:bCs/>
                <w:sz w:val="22"/>
                <w:lang w:val="mn-MN"/>
              </w:rPr>
              <w:t>21</w:t>
            </w:r>
          </w:p>
        </w:tc>
        <w:tc>
          <w:tcPr>
            <w:tcW w:w="7632" w:type="dxa"/>
            <w:shd w:val="clear" w:color="auto" w:fill="auto"/>
            <w:hideMark/>
          </w:tcPr>
          <w:p w14:paraId="44C6CFC3" w14:textId="51269EF4"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Хоолны газар, цайны газар гэх мэт хоол хүнс хэрэглэгддэг газарт хоорондын зай барих дүрмийг хангахад шаардлагатай тэмдэг, тэмдэглэгээ, зааврыг байрлуулсан уу?</w:t>
            </w:r>
          </w:p>
        </w:tc>
        <w:tc>
          <w:tcPr>
            <w:tcW w:w="1872" w:type="dxa"/>
            <w:shd w:val="clear" w:color="auto" w:fill="auto"/>
            <w:hideMark/>
          </w:tcPr>
          <w:p w14:paraId="1A1D4049" w14:textId="7B0E199D"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42287B52" w14:textId="77777777" w:rsidTr="00500F33">
        <w:trPr>
          <w:trHeight w:val="20"/>
        </w:trPr>
        <w:tc>
          <w:tcPr>
            <w:tcW w:w="468" w:type="dxa"/>
          </w:tcPr>
          <w:p w14:paraId="21B71938" w14:textId="6D98CEE8" w:rsidR="00B52716" w:rsidRPr="00C650FF" w:rsidRDefault="00B52716" w:rsidP="00436A47">
            <w:pPr>
              <w:contextualSpacing/>
              <w:rPr>
                <w:rFonts w:ascii="Arial" w:hAnsi="Arial" w:cs="Arial"/>
                <w:bCs/>
                <w:sz w:val="22"/>
                <w:lang w:val="mn-MN"/>
              </w:rPr>
            </w:pPr>
            <w:r>
              <w:rPr>
                <w:rFonts w:ascii="Arial" w:hAnsi="Arial" w:cs="Arial"/>
                <w:bCs/>
                <w:sz w:val="22"/>
                <w:lang w:val="mn-MN"/>
              </w:rPr>
              <w:t>22</w:t>
            </w:r>
          </w:p>
        </w:tc>
        <w:tc>
          <w:tcPr>
            <w:tcW w:w="7632" w:type="dxa"/>
            <w:shd w:val="clear" w:color="auto" w:fill="auto"/>
            <w:hideMark/>
          </w:tcPr>
          <w:p w14:paraId="6022F979" w14:textId="1EFC796F"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Ажлын байрны өргөтгөл, оффисын орчин, хоолны танхим, амралтын газар, хувцас солих өрөө, эрүүл ахуйн байр болон бусад газрууд тогтмол агааржуулалттай байдаг уу?</w:t>
            </w:r>
          </w:p>
        </w:tc>
        <w:tc>
          <w:tcPr>
            <w:tcW w:w="1872" w:type="dxa"/>
            <w:shd w:val="clear" w:color="auto" w:fill="auto"/>
            <w:hideMark/>
          </w:tcPr>
          <w:p w14:paraId="38C9810E" w14:textId="66F9962B"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61B7ADAF" w14:textId="77777777" w:rsidTr="00500F33">
        <w:trPr>
          <w:trHeight w:val="20"/>
        </w:trPr>
        <w:tc>
          <w:tcPr>
            <w:tcW w:w="468" w:type="dxa"/>
          </w:tcPr>
          <w:p w14:paraId="657F0C05" w14:textId="1E823CC0" w:rsidR="00B52716" w:rsidRPr="00C650FF" w:rsidRDefault="00B52716" w:rsidP="00436A47">
            <w:pPr>
              <w:contextualSpacing/>
              <w:rPr>
                <w:rFonts w:ascii="Arial" w:hAnsi="Arial" w:cs="Arial"/>
                <w:bCs/>
                <w:sz w:val="22"/>
                <w:lang w:val="mn-MN"/>
              </w:rPr>
            </w:pPr>
            <w:r>
              <w:rPr>
                <w:rFonts w:ascii="Arial" w:hAnsi="Arial" w:cs="Arial"/>
                <w:bCs/>
                <w:sz w:val="22"/>
                <w:lang w:val="mn-MN"/>
              </w:rPr>
              <w:lastRenderedPageBreak/>
              <w:t>23</w:t>
            </w:r>
          </w:p>
        </w:tc>
        <w:tc>
          <w:tcPr>
            <w:tcW w:w="7632" w:type="dxa"/>
            <w:shd w:val="clear" w:color="auto" w:fill="auto"/>
            <w:hideMark/>
          </w:tcPr>
          <w:p w14:paraId="260FCB96" w14:textId="464EBAD1"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Ажлын байр, оффисын орчин, хоолны өрөө, амрах талбай, хувцас солих өрөө, шүршүүр зэрэг нийтийн газрын байнга хүн хүрдэг хэсгүүдийг тогтмол цэвэрлэж, халдваргүйжүүлдэг үү?</w:t>
            </w:r>
          </w:p>
        </w:tc>
        <w:tc>
          <w:tcPr>
            <w:tcW w:w="1872" w:type="dxa"/>
            <w:shd w:val="clear" w:color="auto" w:fill="auto"/>
            <w:hideMark/>
          </w:tcPr>
          <w:p w14:paraId="47020851" w14:textId="1002CC76"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64FAA4D7" w14:textId="77777777" w:rsidTr="00500F33">
        <w:trPr>
          <w:trHeight w:val="20"/>
        </w:trPr>
        <w:tc>
          <w:tcPr>
            <w:tcW w:w="468" w:type="dxa"/>
          </w:tcPr>
          <w:p w14:paraId="695F868A" w14:textId="7FDA718A" w:rsidR="00B52716" w:rsidRPr="00C650FF" w:rsidRDefault="00B52716" w:rsidP="00436A47">
            <w:pPr>
              <w:contextualSpacing/>
              <w:rPr>
                <w:rFonts w:ascii="Arial" w:hAnsi="Arial" w:cs="Arial"/>
                <w:bCs/>
                <w:sz w:val="22"/>
                <w:lang w:val="mn-MN"/>
              </w:rPr>
            </w:pPr>
            <w:r>
              <w:rPr>
                <w:rFonts w:ascii="Arial" w:hAnsi="Arial" w:cs="Arial"/>
                <w:bCs/>
                <w:sz w:val="22"/>
                <w:lang w:val="mn-MN"/>
              </w:rPr>
              <w:t>24</w:t>
            </w:r>
          </w:p>
        </w:tc>
        <w:tc>
          <w:tcPr>
            <w:tcW w:w="7632" w:type="dxa"/>
            <w:shd w:val="clear" w:color="auto" w:fill="auto"/>
            <w:hideMark/>
          </w:tcPr>
          <w:p w14:paraId="5E8EF674" w14:textId="648CAD45"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Хувцас солих өрөө, бие засах газар, угаалгын өрөө, угаалтуур зэрэгт хангалттай хэмжээний ариун цэврийн бодис байдаг уу</w:t>
            </w:r>
            <w:r w:rsidRPr="00C650FF">
              <w:rPr>
                <w:rFonts w:ascii="Arial" w:hAnsi="Arial" w:cs="Arial"/>
                <w:bCs/>
                <w:sz w:val="22"/>
              </w:rPr>
              <w:t xml:space="preserve">? </w:t>
            </w:r>
            <w:r w:rsidRPr="00C650FF">
              <w:rPr>
                <w:rFonts w:ascii="Arial" w:hAnsi="Arial" w:cs="Arial"/>
                <w:bCs/>
                <w:sz w:val="22"/>
                <w:lang w:val="mn-MN"/>
              </w:rPr>
              <w:t>Эдгээр газруудыг байнга халдваргүйжүүлдэг үү?</w:t>
            </w:r>
          </w:p>
        </w:tc>
        <w:tc>
          <w:tcPr>
            <w:tcW w:w="1872" w:type="dxa"/>
            <w:shd w:val="clear" w:color="auto" w:fill="auto"/>
            <w:hideMark/>
          </w:tcPr>
          <w:p w14:paraId="2D919EDA" w14:textId="566A805D"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2FD2CBCC" w14:textId="77777777" w:rsidTr="00500F33">
        <w:trPr>
          <w:trHeight w:val="20"/>
        </w:trPr>
        <w:tc>
          <w:tcPr>
            <w:tcW w:w="468" w:type="dxa"/>
          </w:tcPr>
          <w:p w14:paraId="2F43C181" w14:textId="3126A5B0" w:rsidR="00B52716" w:rsidRPr="00C650FF" w:rsidRDefault="00B52716" w:rsidP="00436A47">
            <w:pPr>
              <w:contextualSpacing/>
              <w:rPr>
                <w:rFonts w:ascii="Arial" w:hAnsi="Arial" w:cs="Arial"/>
                <w:bCs/>
                <w:sz w:val="22"/>
                <w:lang w:val="mn-MN"/>
              </w:rPr>
            </w:pPr>
            <w:r>
              <w:rPr>
                <w:rFonts w:ascii="Arial" w:hAnsi="Arial" w:cs="Arial"/>
                <w:bCs/>
                <w:sz w:val="22"/>
                <w:lang w:val="mn-MN"/>
              </w:rPr>
              <w:t>25</w:t>
            </w:r>
          </w:p>
        </w:tc>
        <w:tc>
          <w:tcPr>
            <w:tcW w:w="7632" w:type="dxa"/>
            <w:shd w:val="clear" w:color="auto" w:fill="auto"/>
            <w:hideMark/>
          </w:tcPr>
          <w:p w14:paraId="7E92B2AE" w14:textId="01260BF0"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Шатны хашлага, цахилгаан шатны товчлуур, хоолны болон уулзалтын ширээ, хаалганы бариул, хогийн сав, АТМ, цахилгаан унтраалга гэх мэт хамгийн түгээмэл хэрэглэгддэг зүйлсийн гадаргууг байнга цэвэрлэдэг үү?</w:t>
            </w:r>
          </w:p>
        </w:tc>
        <w:tc>
          <w:tcPr>
            <w:tcW w:w="1872" w:type="dxa"/>
            <w:shd w:val="clear" w:color="auto" w:fill="auto"/>
            <w:hideMark/>
          </w:tcPr>
          <w:p w14:paraId="5CDDB099" w14:textId="4ECB6426"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10964D30" w14:textId="77777777" w:rsidTr="00500F33">
        <w:trPr>
          <w:trHeight w:val="20"/>
        </w:trPr>
        <w:tc>
          <w:tcPr>
            <w:tcW w:w="468" w:type="dxa"/>
          </w:tcPr>
          <w:p w14:paraId="5DB2462E" w14:textId="057EC0AB" w:rsidR="00B52716" w:rsidRPr="00C650FF" w:rsidRDefault="00B52716" w:rsidP="00436A47">
            <w:pPr>
              <w:contextualSpacing/>
              <w:rPr>
                <w:rFonts w:ascii="Arial" w:hAnsi="Arial" w:cs="Arial"/>
                <w:bCs/>
                <w:sz w:val="22"/>
                <w:lang w:val="mn-MN"/>
              </w:rPr>
            </w:pPr>
            <w:r>
              <w:rPr>
                <w:rFonts w:ascii="Arial" w:hAnsi="Arial" w:cs="Arial"/>
                <w:bCs/>
                <w:sz w:val="22"/>
                <w:lang w:val="mn-MN"/>
              </w:rPr>
              <w:t>26</w:t>
            </w:r>
          </w:p>
        </w:tc>
        <w:tc>
          <w:tcPr>
            <w:tcW w:w="7632" w:type="dxa"/>
            <w:shd w:val="clear" w:color="auto" w:fill="auto"/>
            <w:hideMark/>
          </w:tcPr>
          <w:p w14:paraId="44E12BFF" w14:textId="30BB4EAF"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Цэвэрлэгээ, үйлчилгээний ажлын бүртгэлийг хөтлөн цэвэрлэгээний төлөвлөгөө хэрэгжүүлж байгаа юу?</w:t>
            </w:r>
          </w:p>
        </w:tc>
        <w:tc>
          <w:tcPr>
            <w:tcW w:w="1872" w:type="dxa"/>
            <w:shd w:val="clear" w:color="auto" w:fill="auto"/>
            <w:hideMark/>
          </w:tcPr>
          <w:p w14:paraId="0D61BC24" w14:textId="6BCDE303"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02A3856A" w14:textId="77777777" w:rsidTr="00500F33">
        <w:trPr>
          <w:trHeight w:val="20"/>
        </w:trPr>
        <w:tc>
          <w:tcPr>
            <w:tcW w:w="468" w:type="dxa"/>
          </w:tcPr>
          <w:p w14:paraId="4C8FBC33" w14:textId="4A4261CD" w:rsidR="00B52716" w:rsidRPr="00C650FF" w:rsidRDefault="00B52716" w:rsidP="00436A47">
            <w:pPr>
              <w:contextualSpacing/>
              <w:rPr>
                <w:rFonts w:ascii="Arial" w:hAnsi="Arial" w:cs="Arial"/>
                <w:bCs/>
                <w:sz w:val="22"/>
                <w:lang w:val="mn-MN"/>
              </w:rPr>
            </w:pPr>
            <w:r>
              <w:rPr>
                <w:rFonts w:ascii="Arial" w:hAnsi="Arial" w:cs="Arial"/>
                <w:bCs/>
                <w:sz w:val="22"/>
                <w:lang w:val="mn-MN"/>
              </w:rPr>
              <w:t>27</w:t>
            </w:r>
          </w:p>
        </w:tc>
        <w:tc>
          <w:tcPr>
            <w:tcW w:w="7632" w:type="dxa"/>
            <w:shd w:val="clear" w:color="auto" w:fill="auto"/>
            <w:hideMark/>
          </w:tcPr>
          <w:p w14:paraId="711BEB66" w14:textId="3DA5F575"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Коронавирусын тархалт, халдварын гинжин хэлхээ, эрүүл мэндийг хамгаалах, түүнээс урьдчилан сэргийлэх талаар ажилтнуудад мэдээлэл өгч байгаа юу?</w:t>
            </w:r>
          </w:p>
        </w:tc>
        <w:tc>
          <w:tcPr>
            <w:tcW w:w="1872" w:type="dxa"/>
            <w:shd w:val="clear" w:color="auto" w:fill="auto"/>
            <w:hideMark/>
          </w:tcPr>
          <w:p w14:paraId="57229466" w14:textId="548AE8CB"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04F92BE0" w14:textId="77777777" w:rsidTr="00500F33">
        <w:trPr>
          <w:trHeight w:val="20"/>
        </w:trPr>
        <w:tc>
          <w:tcPr>
            <w:tcW w:w="468" w:type="dxa"/>
          </w:tcPr>
          <w:p w14:paraId="7A3511D6" w14:textId="1F936A67" w:rsidR="00B52716" w:rsidRPr="00C650FF" w:rsidRDefault="00B52716" w:rsidP="00436A47">
            <w:pPr>
              <w:contextualSpacing/>
              <w:rPr>
                <w:rFonts w:ascii="Arial" w:hAnsi="Arial" w:cs="Arial"/>
                <w:bCs/>
                <w:sz w:val="22"/>
                <w:lang w:val="mn-MN"/>
              </w:rPr>
            </w:pPr>
            <w:r>
              <w:rPr>
                <w:rFonts w:ascii="Arial" w:hAnsi="Arial" w:cs="Arial"/>
                <w:bCs/>
                <w:sz w:val="22"/>
                <w:lang w:val="mn-MN"/>
              </w:rPr>
              <w:t>28</w:t>
            </w:r>
          </w:p>
        </w:tc>
        <w:tc>
          <w:tcPr>
            <w:tcW w:w="7632" w:type="dxa"/>
            <w:shd w:val="clear" w:color="auto" w:fill="auto"/>
            <w:hideMark/>
          </w:tcPr>
          <w:p w14:paraId="5641E2F0" w14:textId="2ABDFD94"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Ажилтнуудад гар угаах үр дүнтэй арга техникийн талаар мэдээлэл, зааварчилгаа өгсөн үү?</w:t>
            </w:r>
          </w:p>
        </w:tc>
        <w:tc>
          <w:tcPr>
            <w:tcW w:w="1872" w:type="dxa"/>
            <w:shd w:val="clear" w:color="auto" w:fill="auto"/>
            <w:hideMark/>
          </w:tcPr>
          <w:p w14:paraId="38ABEA35" w14:textId="70119394"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1AF3A683" w14:textId="77777777" w:rsidTr="00500F33">
        <w:trPr>
          <w:trHeight w:val="20"/>
        </w:trPr>
        <w:tc>
          <w:tcPr>
            <w:tcW w:w="468" w:type="dxa"/>
          </w:tcPr>
          <w:p w14:paraId="794832F0" w14:textId="5887AA72" w:rsidR="00B52716" w:rsidRPr="00C650FF" w:rsidRDefault="00B52716" w:rsidP="00436A47">
            <w:pPr>
              <w:contextualSpacing/>
              <w:rPr>
                <w:rFonts w:ascii="Arial" w:hAnsi="Arial" w:cs="Arial"/>
                <w:bCs/>
                <w:sz w:val="22"/>
                <w:lang w:val="mn-MN"/>
              </w:rPr>
            </w:pPr>
            <w:r>
              <w:rPr>
                <w:rFonts w:ascii="Arial" w:hAnsi="Arial" w:cs="Arial"/>
                <w:bCs/>
                <w:sz w:val="22"/>
                <w:lang w:val="mn-MN"/>
              </w:rPr>
              <w:t>29</w:t>
            </w:r>
          </w:p>
        </w:tc>
        <w:tc>
          <w:tcPr>
            <w:tcW w:w="7632" w:type="dxa"/>
            <w:shd w:val="clear" w:color="auto" w:fill="auto"/>
            <w:hideMark/>
          </w:tcPr>
          <w:p w14:paraId="6614D4F0" w14:textId="6DDB1DCF"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Мэдээллийн самбарт анхааруулга, мэдээлэл, зааварчилгаа, зурагт хуудас, санамж зэргийг байрлуулсан уу?</w:t>
            </w:r>
          </w:p>
        </w:tc>
        <w:tc>
          <w:tcPr>
            <w:tcW w:w="1872" w:type="dxa"/>
            <w:shd w:val="clear" w:color="auto" w:fill="auto"/>
            <w:hideMark/>
          </w:tcPr>
          <w:p w14:paraId="4839ED9A" w14:textId="6D577AD1"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2D1408CC" w14:textId="77777777" w:rsidTr="00500F33">
        <w:trPr>
          <w:trHeight w:val="20"/>
        </w:trPr>
        <w:tc>
          <w:tcPr>
            <w:tcW w:w="468" w:type="dxa"/>
          </w:tcPr>
          <w:p w14:paraId="12518BDF" w14:textId="6B5F2F47" w:rsidR="00B52716" w:rsidRPr="00C650FF" w:rsidRDefault="00B52716" w:rsidP="00436A47">
            <w:pPr>
              <w:contextualSpacing/>
              <w:rPr>
                <w:rFonts w:ascii="Arial" w:hAnsi="Arial" w:cs="Arial"/>
                <w:bCs/>
                <w:sz w:val="22"/>
                <w:lang w:val="mn-MN"/>
              </w:rPr>
            </w:pPr>
            <w:r>
              <w:rPr>
                <w:rFonts w:ascii="Arial" w:hAnsi="Arial" w:cs="Arial"/>
                <w:bCs/>
                <w:sz w:val="22"/>
                <w:lang w:val="mn-MN"/>
              </w:rPr>
              <w:t>30</w:t>
            </w:r>
          </w:p>
        </w:tc>
        <w:tc>
          <w:tcPr>
            <w:tcW w:w="7632" w:type="dxa"/>
            <w:shd w:val="clear" w:color="auto" w:fill="auto"/>
            <w:hideMark/>
          </w:tcPr>
          <w:p w14:paraId="10479F53" w14:textId="4A505465"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Ажлын байр бусад нийтийн эзэмшлийн газрууд (амрах газар, хоолны танхим гэх мэт) ус, саван, гар ариутгагчаар хангагдаж чадаж байгаа эсэх?</w:t>
            </w:r>
          </w:p>
        </w:tc>
        <w:tc>
          <w:tcPr>
            <w:tcW w:w="1872" w:type="dxa"/>
            <w:shd w:val="clear" w:color="auto" w:fill="auto"/>
            <w:hideMark/>
          </w:tcPr>
          <w:p w14:paraId="26B7DB51" w14:textId="500F8D0D"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6A3166CA" w14:textId="77777777" w:rsidTr="00500F33">
        <w:trPr>
          <w:trHeight w:val="20"/>
        </w:trPr>
        <w:tc>
          <w:tcPr>
            <w:tcW w:w="468" w:type="dxa"/>
          </w:tcPr>
          <w:p w14:paraId="21049309" w14:textId="17258083" w:rsidR="00B52716" w:rsidRPr="00C650FF" w:rsidRDefault="00B52716" w:rsidP="00436A47">
            <w:pPr>
              <w:contextualSpacing/>
              <w:rPr>
                <w:rFonts w:ascii="Arial" w:hAnsi="Arial" w:cs="Arial"/>
                <w:bCs/>
                <w:sz w:val="22"/>
                <w:lang w:val="mn-MN"/>
              </w:rPr>
            </w:pPr>
            <w:r>
              <w:rPr>
                <w:rFonts w:ascii="Arial" w:hAnsi="Arial" w:cs="Arial"/>
                <w:bCs/>
                <w:sz w:val="22"/>
                <w:lang w:val="mn-MN"/>
              </w:rPr>
              <w:t>31</w:t>
            </w:r>
          </w:p>
        </w:tc>
        <w:tc>
          <w:tcPr>
            <w:tcW w:w="7632" w:type="dxa"/>
            <w:shd w:val="clear" w:color="auto" w:fill="auto"/>
            <w:hideMark/>
          </w:tcPr>
          <w:p w14:paraId="74A23646" w14:textId="2CF1B31E"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Нэг удаагийн алчуур, хогны уутыг ашигладаг уу?</w:t>
            </w:r>
          </w:p>
        </w:tc>
        <w:tc>
          <w:tcPr>
            <w:tcW w:w="1872" w:type="dxa"/>
            <w:shd w:val="clear" w:color="auto" w:fill="auto"/>
            <w:hideMark/>
          </w:tcPr>
          <w:p w14:paraId="0E09162A" w14:textId="7FA2FF90"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5C36159A" w14:textId="77777777" w:rsidTr="00500F33">
        <w:trPr>
          <w:trHeight w:val="20"/>
        </w:trPr>
        <w:tc>
          <w:tcPr>
            <w:tcW w:w="468" w:type="dxa"/>
          </w:tcPr>
          <w:p w14:paraId="0434DDFF" w14:textId="1D9D2784" w:rsidR="00B52716" w:rsidRPr="00C650FF" w:rsidRDefault="00B52716" w:rsidP="00436A47">
            <w:pPr>
              <w:contextualSpacing/>
              <w:rPr>
                <w:rFonts w:ascii="Arial" w:hAnsi="Arial" w:cs="Arial"/>
                <w:bCs/>
                <w:sz w:val="22"/>
                <w:lang w:val="mn-MN"/>
              </w:rPr>
            </w:pPr>
            <w:r>
              <w:rPr>
                <w:rFonts w:ascii="Arial" w:hAnsi="Arial" w:cs="Arial"/>
                <w:bCs/>
                <w:sz w:val="22"/>
                <w:lang w:val="mn-MN"/>
              </w:rPr>
              <w:t>32</w:t>
            </w:r>
          </w:p>
        </w:tc>
        <w:tc>
          <w:tcPr>
            <w:tcW w:w="7632" w:type="dxa"/>
            <w:shd w:val="clear" w:color="auto" w:fill="auto"/>
            <w:hideMark/>
          </w:tcPr>
          <w:p w14:paraId="04414ABF" w14:textId="7F003060"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Дахин ашиглах боломжтой материал, тоног төхөөрөмжийг халдваргүйжүүлдэг үү?</w:t>
            </w:r>
          </w:p>
        </w:tc>
        <w:tc>
          <w:tcPr>
            <w:tcW w:w="1872" w:type="dxa"/>
            <w:shd w:val="clear" w:color="auto" w:fill="auto"/>
            <w:hideMark/>
          </w:tcPr>
          <w:p w14:paraId="57DD426C" w14:textId="2B334155"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13DD9DCA" w14:textId="77777777" w:rsidTr="00500F33">
        <w:trPr>
          <w:trHeight w:val="20"/>
        </w:trPr>
        <w:tc>
          <w:tcPr>
            <w:tcW w:w="468" w:type="dxa"/>
          </w:tcPr>
          <w:p w14:paraId="418F615F" w14:textId="286BAF59" w:rsidR="00B52716" w:rsidRPr="00C650FF" w:rsidRDefault="00B52716" w:rsidP="00436A47">
            <w:pPr>
              <w:contextualSpacing/>
              <w:rPr>
                <w:rFonts w:ascii="Arial" w:hAnsi="Arial" w:cs="Arial"/>
                <w:bCs/>
                <w:sz w:val="22"/>
                <w:lang w:val="mn-MN"/>
              </w:rPr>
            </w:pPr>
            <w:r>
              <w:rPr>
                <w:rFonts w:ascii="Arial" w:hAnsi="Arial" w:cs="Arial"/>
                <w:bCs/>
                <w:sz w:val="22"/>
                <w:lang w:val="mn-MN"/>
              </w:rPr>
              <w:t>33</w:t>
            </w:r>
          </w:p>
        </w:tc>
        <w:tc>
          <w:tcPr>
            <w:tcW w:w="7632" w:type="dxa"/>
            <w:shd w:val="clear" w:color="auto" w:fill="auto"/>
            <w:hideMark/>
          </w:tcPr>
          <w:p w14:paraId="21E7A09F" w14:textId="284C1880"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Ажилтнууд ажил эхлэхийн өмнө болон дараа ажлын хувцсаа солих, ажлын хувцасаа угаах нөхцөл боломжоор хангагдсан уу?</w:t>
            </w:r>
          </w:p>
        </w:tc>
        <w:tc>
          <w:tcPr>
            <w:tcW w:w="1872" w:type="dxa"/>
            <w:shd w:val="clear" w:color="auto" w:fill="auto"/>
            <w:hideMark/>
          </w:tcPr>
          <w:p w14:paraId="4E09A7E9" w14:textId="685E23D5"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7511AE97" w14:textId="77777777" w:rsidTr="00500F33">
        <w:trPr>
          <w:trHeight w:val="20"/>
        </w:trPr>
        <w:tc>
          <w:tcPr>
            <w:tcW w:w="468" w:type="dxa"/>
          </w:tcPr>
          <w:p w14:paraId="2ECC99B1" w14:textId="23372F03" w:rsidR="00B52716" w:rsidRPr="00C650FF" w:rsidRDefault="00B52716" w:rsidP="00436A47">
            <w:pPr>
              <w:contextualSpacing/>
              <w:rPr>
                <w:rFonts w:ascii="Arial" w:hAnsi="Arial" w:cs="Arial"/>
                <w:bCs/>
                <w:sz w:val="22"/>
                <w:lang w:val="mn-MN"/>
              </w:rPr>
            </w:pPr>
            <w:r>
              <w:rPr>
                <w:rFonts w:ascii="Arial" w:hAnsi="Arial" w:cs="Arial"/>
                <w:bCs/>
                <w:sz w:val="22"/>
                <w:lang w:val="mn-MN"/>
              </w:rPr>
              <w:t>34</w:t>
            </w:r>
          </w:p>
        </w:tc>
        <w:tc>
          <w:tcPr>
            <w:tcW w:w="7632" w:type="dxa"/>
            <w:shd w:val="clear" w:color="auto" w:fill="auto"/>
            <w:hideMark/>
          </w:tcPr>
          <w:p w14:paraId="37FAF99E" w14:textId="243FEBAB"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Ажилтнууд халуурах, ханиалгах, амьсгал давчдах зэрэг өвчний шинж тэмдэг илэрвэл ажлын байрны эрүүл мэндийн ажилтнуудад нэн даруй мэдэгддэг үү?</w:t>
            </w:r>
          </w:p>
        </w:tc>
        <w:tc>
          <w:tcPr>
            <w:tcW w:w="1872" w:type="dxa"/>
            <w:shd w:val="clear" w:color="auto" w:fill="auto"/>
            <w:hideMark/>
          </w:tcPr>
          <w:p w14:paraId="3246F4D2" w14:textId="7E9186EE"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3EA454CD" w14:textId="77777777" w:rsidTr="00500F33">
        <w:trPr>
          <w:trHeight w:val="20"/>
        </w:trPr>
        <w:tc>
          <w:tcPr>
            <w:tcW w:w="468" w:type="dxa"/>
          </w:tcPr>
          <w:p w14:paraId="433937C0" w14:textId="5CD2A4F3" w:rsidR="00B52716" w:rsidRPr="00C650FF" w:rsidRDefault="00B52716" w:rsidP="00436A47">
            <w:pPr>
              <w:contextualSpacing/>
              <w:rPr>
                <w:rFonts w:ascii="Arial" w:hAnsi="Arial" w:cs="Arial"/>
                <w:bCs/>
                <w:sz w:val="22"/>
                <w:lang w:val="mn-MN"/>
              </w:rPr>
            </w:pPr>
            <w:r>
              <w:rPr>
                <w:rFonts w:ascii="Arial" w:hAnsi="Arial" w:cs="Arial"/>
                <w:bCs/>
                <w:sz w:val="22"/>
                <w:lang w:val="mn-MN"/>
              </w:rPr>
              <w:t>35</w:t>
            </w:r>
          </w:p>
        </w:tc>
        <w:tc>
          <w:tcPr>
            <w:tcW w:w="7632" w:type="dxa"/>
            <w:shd w:val="clear" w:color="auto" w:fill="auto"/>
            <w:hideMark/>
          </w:tcPr>
          <w:p w14:paraId="4263CCB8" w14:textId="6187FF2F"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Халуурах, ханиалгах, амьсгал давчдах шинж тэмдэг илэрсэн ажилтан маск зүүж ажлын байран дахь бусад ажилтнуудаас тусгаарлагддаг уу?</w:t>
            </w:r>
          </w:p>
        </w:tc>
        <w:tc>
          <w:tcPr>
            <w:tcW w:w="1872" w:type="dxa"/>
            <w:shd w:val="clear" w:color="auto" w:fill="auto"/>
            <w:hideMark/>
          </w:tcPr>
          <w:p w14:paraId="09B17E0C" w14:textId="2FF24F86"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11EC4B9C" w14:textId="77777777" w:rsidTr="00500F33">
        <w:trPr>
          <w:trHeight w:val="20"/>
        </w:trPr>
        <w:tc>
          <w:tcPr>
            <w:tcW w:w="468" w:type="dxa"/>
          </w:tcPr>
          <w:p w14:paraId="3557E50C" w14:textId="113FF221" w:rsidR="00B52716" w:rsidRPr="00C650FF" w:rsidRDefault="00B52716" w:rsidP="00436A47">
            <w:pPr>
              <w:contextualSpacing/>
              <w:rPr>
                <w:rFonts w:ascii="Arial" w:hAnsi="Arial" w:cs="Arial"/>
                <w:sz w:val="22"/>
                <w:lang w:val="mn-MN"/>
              </w:rPr>
            </w:pPr>
            <w:r>
              <w:rPr>
                <w:rFonts w:ascii="Arial" w:hAnsi="Arial" w:cs="Arial"/>
                <w:sz w:val="22"/>
                <w:lang w:val="mn-MN"/>
              </w:rPr>
              <w:t>36</w:t>
            </w:r>
          </w:p>
        </w:tc>
        <w:tc>
          <w:tcPr>
            <w:tcW w:w="7632" w:type="dxa"/>
            <w:shd w:val="clear" w:color="auto" w:fill="auto"/>
            <w:hideMark/>
          </w:tcPr>
          <w:p w14:paraId="4156224D" w14:textId="4CC4D665" w:rsidR="00B52716" w:rsidRPr="00C650FF" w:rsidRDefault="00B52716" w:rsidP="00436A47">
            <w:pPr>
              <w:contextualSpacing/>
              <w:rPr>
                <w:rFonts w:ascii="Arial" w:hAnsi="Arial" w:cs="Arial"/>
                <w:sz w:val="22"/>
                <w:lang w:val="tr-TR"/>
              </w:rPr>
            </w:pPr>
            <w:r w:rsidRPr="00C650FF">
              <w:rPr>
                <w:rFonts w:ascii="Arial" w:hAnsi="Arial" w:cs="Arial"/>
                <w:sz w:val="22"/>
                <w:lang w:val="tr-TR"/>
              </w:rPr>
              <w:t>Халдвартай болох нь тогтоогдсон ажилтантай хавьтсан ажилтныг тодорхойлж, эрүүл мэндийн байгууллагад мэдэгдсэн үү?</w:t>
            </w:r>
          </w:p>
        </w:tc>
        <w:tc>
          <w:tcPr>
            <w:tcW w:w="1872" w:type="dxa"/>
            <w:shd w:val="clear" w:color="auto" w:fill="auto"/>
            <w:hideMark/>
          </w:tcPr>
          <w:p w14:paraId="206EB80B" w14:textId="7DE19347"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28AEC5AB" w14:textId="77777777" w:rsidTr="00500F33">
        <w:trPr>
          <w:trHeight w:val="20"/>
        </w:trPr>
        <w:tc>
          <w:tcPr>
            <w:tcW w:w="468" w:type="dxa"/>
          </w:tcPr>
          <w:p w14:paraId="39C5F7BD" w14:textId="5C88C98D" w:rsidR="00B52716" w:rsidRPr="00C650FF" w:rsidRDefault="00B52716" w:rsidP="00436A47">
            <w:pPr>
              <w:contextualSpacing/>
              <w:rPr>
                <w:rFonts w:ascii="Arial" w:hAnsi="Arial" w:cs="Arial"/>
                <w:bCs/>
                <w:sz w:val="22"/>
                <w:lang w:val="mn-MN"/>
              </w:rPr>
            </w:pPr>
            <w:r>
              <w:rPr>
                <w:rFonts w:ascii="Arial" w:hAnsi="Arial" w:cs="Arial"/>
                <w:bCs/>
                <w:sz w:val="22"/>
                <w:lang w:val="mn-MN"/>
              </w:rPr>
              <w:t>37</w:t>
            </w:r>
          </w:p>
        </w:tc>
        <w:tc>
          <w:tcPr>
            <w:tcW w:w="7632" w:type="dxa"/>
            <w:shd w:val="clear" w:color="auto" w:fill="auto"/>
            <w:hideMark/>
          </w:tcPr>
          <w:p w14:paraId="311D510D" w14:textId="4412EAC7"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Халдвар авсан гэж тогтоогдсон ажилтны ажиллаж байсан газар, барьж байсан эд хогшилд халдваргүйжүүлэлт хийгддэг үү?</w:t>
            </w:r>
          </w:p>
        </w:tc>
        <w:tc>
          <w:tcPr>
            <w:tcW w:w="1872" w:type="dxa"/>
            <w:shd w:val="clear" w:color="auto" w:fill="auto"/>
            <w:hideMark/>
          </w:tcPr>
          <w:p w14:paraId="4CBB2E19" w14:textId="51DC158F"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6149CFAD" w14:textId="77777777" w:rsidTr="00500F33">
        <w:trPr>
          <w:trHeight w:val="20"/>
        </w:trPr>
        <w:tc>
          <w:tcPr>
            <w:tcW w:w="468" w:type="dxa"/>
          </w:tcPr>
          <w:p w14:paraId="6266EB2C" w14:textId="1C601864" w:rsidR="00B52716" w:rsidRPr="00C650FF" w:rsidRDefault="00B52716" w:rsidP="00436A47">
            <w:pPr>
              <w:contextualSpacing/>
              <w:rPr>
                <w:rFonts w:ascii="Arial" w:hAnsi="Arial" w:cs="Arial"/>
                <w:bCs/>
                <w:sz w:val="22"/>
                <w:lang w:val="mn-MN"/>
              </w:rPr>
            </w:pPr>
            <w:r>
              <w:rPr>
                <w:rFonts w:ascii="Arial" w:hAnsi="Arial" w:cs="Arial"/>
                <w:bCs/>
                <w:sz w:val="22"/>
                <w:lang w:val="mn-MN"/>
              </w:rPr>
              <w:t>38</w:t>
            </w:r>
          </w:p>
        </w:tc>
        <w:tc>
          <w:tcPr>
            <w:tcW w:w="7632" w:type="dxa"/>
            <w:shd w:val="clear" w:color="auto" w:fill="auto"/>
            <w:hideMark/>
          </w:tcPr>
          <w:p w14:paraId="53E1EC63" w14:textId="7D8163DE" w:rsidR="00B52716" w:rsidRPr="00C650FF" w:rsidRDefault="00B52716" w:rsidP="00436A47">
            <w:pPr>
              <w:contextualSpacing/>
              <w:rPr>
                <w:rFonts w:ascii="Arial" w:hAnsi="Arial" w:cs="Arial"/>
                <w:sz w:val="22"/>
                <w:lang w:val="mn-MN"/>
              </w:rPr>
            </w:pPr>
            <w:r w:rsidRPr="00C650FF">
              <w:rPr>
                <w:rFonts w:ascii="Arial" w:hAnsi="Arial" w:cs="Arial"/>
                <w:bCs/>
                <w:sz w:val="22"/>
                <w:lang w:val="mn-MN"/>
              </w:rPr>
              <w:t>Хаягдал хадгалах ажлыг хариуцсан ажилтнуудад Ковид-19 өвчнөөс урьдчилан сэргийлэх талаар тусгай мэдээлэл өгдөг үү?</w:t>
            </w:r>
          </w:p>
        </w:tc>
        <w:tc>
          <w:tcPr>
            <w:tcW w:w="1872" w:type="dxa"/>
            <w:shd w:val="clear" w:color="auto" w:fill="auto"/>
            <w:hideMark/>
          </w:tcPr>
          <w:p w14:paraId="1D3685CE" w14:textId="0333F814"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3CE164F6" w14:textId="77777777" w:rsidTr="00500F33">
        <w:trPr>
          <w:trHeight w:val="20"/>
        </w:trPr>
        <w:tc>
          <w:tcPr>
            <w:tcW w:w="468" w:type="dxa"/>
          </w:tcPr>
          <w:p w14:paraId="674480D7" w14:textId="35A08A7F" w:rsidR="00B52716" w:rsidRPr="00C650FF" w:rsidRDefault="00B52716" w:rsidP="00436A47">
            <w:pPr>
              <w:contextualSpacing/>
              <w:rPr>
                <w:rFonts w:ascii="Arial" w:hAnsi="Arial" w:cs="Arial"/>
                <w:bCs/>
                <w:sz w:val="22"/>
                <w:lang w:val="mn-MN"/>
              </w:rPr>
            </w:pPr>
            <w:r>
              <w:rPr>
                <w:rFonts w:ascii="Arial" w:hAnsi="Arial" w:cs="Arial"/>
                <w:bCs/>
                <w:sz w:val="22"/>
                <w:lang w:val="mn-MN"/>
              </w:rPr>
              <w:t>39</w:t>
            </w:r>
          </w:p>
        </w:tc>
        <w:tc>
          <w:tcPr>
            <w:tcW w:w="7632" w:type="dxa"/>
            <w:shd w:val="clear" w:color="auto" w:fill="auto"/>
            <w:hideMark/>
          </w:tcPr>
          <w:p w14:paraId="67B0FCFB" w14:textId="252047BB"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Мэргэжлийн байгууллагын бэлтгэсэн ажлын байр, ажил олгогч, ажилтнуудад зориулсан Ковид-19 өвчнөөс урьдчилан сэргийлэх заавар, зөвлөмжийн дагуу арга хэмжээ авч ажилладаг уу?</w:t>
            </w:r>
          </w:p>
        </w:tc>
        <w:tc>
          <w:tcPr>
            <w:tcW w:w="1872" w:type="dxa"/>
            <w:shd w:val="clear" w:color="auto" w:fill="auto"/>
            <w:hideMark/>
          </w:tcPr>
          <w:p w14:paraId="0BE620EC" w14:textId="7BC0C4AB"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6733B175" w14:textId="77777777" w:rsidTr="00500F33">
        <w:trPr>
          <w:trHeight w:val="20"/>
        </w:trPr>
        <w:tc>
          <w:tcPr>
            <w:tcW w:w="468" w:type="dxa"/>
          </w:tcPr>
          <w:p w14:paraId="54C5E6E9" w14:textId="43F0EF79" w:rsidR="00B52716" w:rsidRPr="00C650FF" w:rsidRDefault="00B52716" w:rsidP="00436A47">
            <w:pPr>
              <w:contextualSpacing/>
              <w:rPr>
                <w:rFonts w:ascii="Arial" w:hAnsi="Arial" w:cs="Arial"/>
                <w:bCs/>
                <w:sz w:val="22"/>
                <w:lang w:val="mn-MN"/>
              </w:rPr>
            </w:pPr>
            <w:r>
              <w:rPr>
                <w:rFonts w:ascii="Arial" w:hAnsi="Arial" w:cs="Arial"/>
                <w:bCs/>
                <w:sz w:val="22"/>
                <w:lang w:val="mn-MN"/>
              </w:rPr>
              <w:t>40</w:t>
            </w:r>
          </w:p>
        </w:tc>
        <w:tc>
          <w:tcPr>
            <w:tcW w:w="7632" w:type="dxa"/>
            <w:shd w:val="clear" w:color="auto" w:fill="auto"/>
            <w:hideMark/>
          </w:tcPr>
          <w:p w14:paraId="2DEAFB9F" w14:textId="7E92AEEC"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Одоо байгаа онцгой байдлын төлөвлөгөө, эрсдлийн үнэлгээг шинэчилж, тархалт нэмэгдсэн тохиолдолд хэрэгжүүлэх үйл ажиллагааны төлөвлөгөө боловсруулагдсан уу?</w:t>
            </w:r>
          </w:p>
        </w:tc>
        <w:tc>
          <w:tcPr>
            <w:tcW w:w="1872" w:type="dxa"/>
            <w:shd w:val="clear" w:color="auto" w:fill="auto"/>
            <w:hideMark/>
          </w:tcPr>
          <w:p w14:paraId="2AC3DCD4" w14:textId="2D45D72D"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4170F3C0" w14:textId="77777777" w:rsidTr="00500F33">
        <w:trPr>
          <w:trHeight w:val="20"/>
        </w:trPr>
        <w:tc>
          <w:tcPr>
            <w:tcW w:w="468" w:type="dxa"/>
          </w:tcPr>
          <w:p w14:paraId="56C130B8" w14:textId="17674421" w:rsidR="00B52716" w:rsidRPr="00C650FF" w:rsidRDefault="00B52716" w:rsidP="00436A47">
            <w:pPr>
              <w:contextualSpacing/>
              <w:rPr>
                <w:rFonts w:ascii="Arial" w:hAnsi="Arial" w:cs="Arial"/>
                <w:bCs/>
                <w:sz w:val="22"/>
                <w:lang w:val="mn-MN"/>
              </w:rPr>
            </w:pPr>
            <w:r>
              <w:rPr>
                <w:rFonts w:ascii="Arial" w:hAnsi="Arial" w:cs="Arial"/>
                <w:bCs/>
                <w:sz w:val="22"/>
                <w:lang w:val="mn-MN"/>
              </w:rPr>
              <w:t>41</w:t>
            </w:r>
          </w:p>
        </w:tc>
        <w:tc>
          <w:tcPr>
            <w:tcW w:w="7632" w:type="dxa"/>
            <w:shd w:val="clear" w:color="auto" w:fill="auto"/>
            <w:hideMark/>
          </w:tcPr>
          <w:p w14:paraId="452BCB37" w14:textId="564D0DC0"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Гадаад ажилтан бий юу? Хэрэв тийм бол мэдээллээр хангагдаж чадаж байгаа юу?</w:t>
            </w:r>
          </w:p>
        </w:tc>
        <w:tc>
          <w:tcPr>
            <w:tcW w:w="1872" w:type="dxa"/>
            <w:shd w:val="clear" w:color="auto" w:fill="auto"/>
            <w:hideMark/>
          </w:tcPr>
          <w:p w14:paraId="3C1FE488" w14:textId="6B5C97E9"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5868FF05" w14:textId="77777777" w:rsidTr="00500F33">
        <w:trPr>
          <w:trHeight w:val="20"/>
        </w:trPr>
        <w:tc>
          <w:tcPr>
            <w:tcW w:w="468" w:type="dxa"/>
          </w:tcPr>
          <w:p w14:paraId="06EBB807" w14:textId="6BA6955C" w:rsidR="00B52716" w:rsidRPr="00C650FF" w:rsidRDefault="00B52716" w:rsidP="00436A47">
            <w:pPr>
              <w:contextualSpacing/>
              <w:rPr>
                <w:rFonts w:ascii="Arial" w:hAnsi="Arial" w:cs="Arial"/>
                <w:bCs/>
                <w:sz w:val="22"/>
                <w:lang w:val="mn-MN"/>
              </w:rPr>
            </w:pPr>
            <w:r>
              <w:rPr>
                <w:rFonts w:ascii="Arial" w:hAnsi="Arial" w:cs="Arial"/>
                <w:bCs/>
                <w:sz w:val="22"/>
                <w:lang w:val="mn-MN"/>
              </w:rPr>
              <w:lastRenderedPageBreak/>
              <w:t>42</w:t>
            </w:r>
          </w:p>
        </w:tc>
        <w:tc>
          <w:tcPr>
            <w:tcW w:w="7632" w:type="dxa"/>
            <w:shd w:val="clear" w:color="auto" w:fill="auto"/>
            <w:hideMark/>
          </w:tcPr>
          <w:p w14:paraId="2543D2CF" w14:textId="0D9146C3"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Биологийн бодисоор бохирдож болзошгүй газрыг хэрхэн цэвэрлэх талаар цэвэрлэгээ, засвар үйлчилгээний ажилтнууд сургалтанд хамрагдсан уу?</w:t>
            </w:r>
          </w:p>
        </w:tc>
        <w:tc>
          <w:tcPr>
            <w:tcW w:w="1872" w:type="dxa"/>
            <w:shd w:val="clear" w:color="auto" w:fill="auto"/>
            <w:hideMark/>
          </w:tcPr>
          <w:p w14:paraId="35FB22AC" w14:textId="5A3CB92F"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6F005D17" w14:textId="77777777" w:rsidTr="00500F33">
        <w:trPr>
          <w:trHeight w:val="20"/>
        </w:trPr>
        <w:tc>
          <w:tcPr>
            <w:tcW w:w="468" w:type="dxa"/>
          </w:tcPr>
          <w:p w14:paraId="355B61CD" w14:textId="1A5F4F6D" w:rsidR="00B52716" w:rsidRPr="00C650FF" w:rsidRDefault="00B52716" w:rsidP="00436A47">
            <w:pPr>
              <w:contextualSpacing/>
              <w:rPr>
                <w:rFonts w:ascii="Arial" w:hAnsi="Arial" w:cs="Arial"/>
                <w:bCs/>
                <w:sz w:val="22"/>
                <w:lang w:val="mn-MN"/>
              </w:rPr>
            </w:pPr>
            <w:r>
              <w:rPr>
                <w:rFonts w:ascii="Arial" w:hAnsi="Arial" w:cs="Arial"/>
                <w:bCs/>
                <w:sz w:val="22"/>
                <w:lang w:val="mn-MN"/>
              </w:rPr>
              <w:t>43</w:t>
            </w:r>
          </w:p>
        </w:tc>
        <w:tc>
          <w:tcPr>
            <w:tcW w:w="7632" w:type="dxa"/>
            <w:shd w:val="clear" w:color="auto" w:fill="auto"/>
            <w:hideMark/>
          </w:tcPr>
          <w:p w14:paraId="4F0C378F" w14:textId="530328EF"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Хэрэв ажлын байранд тусгай хэрэгцээ бүхий (жирэмсэн, хөхүүл, хөгжлийн бэрхшээлтэй гэх мэт) ажилчид байгаа бол эрүүл ахуйн талаар ямар нэгэн тусгай арга хэмжээ авсан уу?</w:t>
            </w:r>
          </w:p>
        </w:tc>
        <w:tc>
          <w:tcPr>
            <w:tcW w:w="1872" w:type="dxa"/>
            <w:shd w:val="clear" w:color="auto" w:fill="auto"/>
            <w:hideMark/>
          </w:tcPr>
          <w:p w14:paraId="22BC5380" w14:textId="66991D82"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56C85A2D" w14:textId="77777777" w:rsidTr="00500F33">
        <w:trPr>
          <w:trHeight w:val="20"/>
        </w:trPr>
        <w:tc>
          <w:tcPr>
            <w:tcW w:w="468" w:type="dxa"/>
          </w:tcPr>
          <w:p w14:paraId="2D033594" w14:textId="49C0580E" w:rsidR="00B52716" w:rsidRPr="00C650FF" w:rsidRDefault="00B52716" w:rsidP="00436A47">
            <w:pPr>
              <w:contextualSpacing/>
              <w:rPr>
                <w:rFonts w:ascii="Arial" w:hAnsi="Arial" w:cs="Arial"/>
                <w:bCs/>
                <w:sz w:val="22"/>
                <w:lang w:val="mn-MN"/>
              </w:rPr>
            </w:pPr>
            <w:r>
              <w:rPr>
                <w:rFonts w:ascii="Arial" w:hAnsi="Arial" w:cs="Arial"/>
                <w:bCs/>
                <w:sz w:val="22"/>
                <w:lang w:val="mn-MN"/>
              </w:rPr>
              <w:t>44</w:t>
            </w:r>
          </w:p>
        </w:tc>
        <w:tc>
          <w:tcPr>
            <w:tcW w:w="7632" w:type="dxa"/>
            <w:shd w:val="clear" w:color="auto" w:fill="auto"/>
            <w:hideMark/>
          </w:tcPr>
          <w:p w14:paraId="7C0036C2" w14:textId="259631CA"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Хувийн хамгаалах хэрэгслийг зөв зохистой хэрэглэж, ашигладаг уу?</w:t>
            </w:r>
          </w:p>
        </w:tc>
        <w:tc>
          <w:tcPr>
            <w:tcW w:w="1872" w:type="dxa"/>
            <w:shd w:val="clear" w:color="auto" w:fill="auto"/>
            <w:hideMark/>
          </w:tcPr>
          <w:p w14:paraId="2F41B6F9" w14:textId="1B0DF179"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4665F91E" w14:textId="77777777" w:rsidTr="00500F33">
        <w:trPr>
          <w:trHeight w:val="20"/>
        </w:trPr>
        <w:tc>
          <w:tcPr>
            <w:tcW w:w="468" w:type="dxa"/>
          </w:tcPr>
          <w:p w14:paraId="69EC3B38" w14:textId="3670AFD3" w:rsidR="00B52716" w:rsidRPr="00C650FF" w:rsidRDefault="00B52716" w:rsidP="00436A47">
            <w:pPr>
              <w:contextualSpacing/>
              <w:rPr>
                <w:rFonts w:ascii="Arial" w:hAnsi="Arial" w:cs="Arial"/>
                <w:bCs/>
                <w:sz w:val="22"/>
                <w:lang w:val="mn-MN"/>
              </w:rPr>
            </w:pPr>
            <w:r>
              <w:rPr>
                <w:rFonts w:ascii="Arial" w:hAnsi="Arial" w:cs="Arial"/>
                <w:bCs/>
                <w:sz w:val="22"/>
                <w:lang w:val="mn-MN"/>
              </w:rPr>
              <w:t>45</w:t>
            </w:r>
          </w:p>
        </w:tc>
        <w:tc>
          <w:tcPr>
            <w:tcW w:w="7632" w:type="dxa"/>
            <w:shd w:val="clear" w:color="auto" w:fill="auto"/>
            <w:hideMark/>
          </w:tcPr>
          <w:p w14:paraId="5F3859EC" w14:textId="0A3D41E2"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Ашиглагдсан нэг удаагийн хувийн хамгаалах хэрэгслийг тусгай хогийн саванд хаядаг уу?</w:t>
            </w:r>
          </w:p>
        </w:tc>
        <w:tc>
          <w:tcPr>
            <w:tcW w:w="1872" w:type="dxa"/>
            <w:shd w:val="clear" w:color="auto" w:fill="auto"/>
            <w:hideMark/>
          </w:tcPr>
          <w:p w14:paraId="0FDE89F4" w14:textId="00F5825B"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634EED31" w14:textId="77777777" w:rsidTr="00500F33">
        <w:trPr>
          <w:trHeight w:val="20"/>
        </w:trPr>
        <w:tc>
          <w:tcPr>
            <w:tcW w:w="468" w:type="dxa"/>
          </w:tcPr>
          <w:p w14:paraId="35D3F304" w14:textId="1495B484" w:rsidR="00B52716" w:rsidRPr="00C650FF" w:rsidRDefault="00B52716" w:rsidP="00436A47">
            <w:pPr>
              <w:contextualSpacing/>
              <w:rPr>
                <w:rFonts w:ascii="Arial" w:hAnsi="Arial" w:cs="Arial"/>
                <w:bCs/>
                <w:sz w:val="22"/>
                <w:lang w:val="mn-MN"/>
              </w:rPr>
            </w:pPr>
            <w:r>
              <w:rPr>
                <w:rFonts w:ascii="Arial" w:hAnsi="Arial" w:cs="Arial"/>
                <w:bCs/>
                <w:sz w:val="22"/>
                <w:lang w:val="mn-MN"/>
              </w:rPr>
              <w:t>46</w:t>
            </w:r>
          </w:p>
        </w:tc>
        <w:tc>
          <w:tcPr>
            <w:tcW w:w="7632" w:type="dxa"/>
            <w:shd w:val="clear" w:color="auto" w:fill="auto"/>
            <w:hideMark/>
          </w:tcPr>
          <w:p w14:paraId="5112DB60" w14:textId="00E68810"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Дахин ашиглах боломжтой хувийн хамгаалах хэрэгслийг үйлдвэрлэгчийн зөвлөмжийн дагуу ашиглахаас өмнө болон дараа нь халдваргүйжүүлдэг үү?</w:t>
            </w:r>
          </w:p>
        </w:tc>
        <w:tc>
          <w:tcPr>
            <w:tcW w:w="1872" w:type="dxa"/>
            <w:shd w:val="clear" w:color="auto" w:fill="auto"/>
            <w:hideMark/>
          </w:tcPr>
          <w:p w14:paraId="5B76C5CB" w14:textId="659696E7"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5535F152" w14:textId="77777777" w:rsidTr="00500F33">
        <w:trPr>
          <w:trHeight w:val="20"/>
        </w:trPr>
        <w:tc>
          <w:tcPr>
            <w:tcW w:w="468" w:type="dxa"/>
          </w:tcPr>
          <w:p w14:paraId="7653FE25" w14:textId="47AAE1D1" w:rsidR="00B52716" w:rsidRPr="00C650FF" w:rsidRDefault="00B52716" w:rsidP="00436A47">
            <w:pPr>
              <w:contextualSpacing/>
              <w:rPr>
                <w:rFonts w:ascii="Arial" w:hAnsi="Arial" w:cs="Arial"/>
                <w:bCs/>
                <w:sz w:val="22"/>
                <w:lang w:val="mn-MN"/>
              </w:rPr>
            </w:pPr>
            <w:r>
              <w:rPr>
                <w:rFonts w:ascii="Arial" w:hAnsi="Arial" w:cs="Arial"/>
                <w:bCs/>
                <w:sz w:val="22"/>
                <w:lang w:val="mn-MN"/>
              </w:rPr>
              <w:t>47</w:t>
            </w:r>
          </w:p>
        </w:tc>
        <w:tc>
          <w:tcPr>
            <w:tcW w:w="7632" w:type="dxa"/>
            <w:shd w:val="clear" w:color="auto" w:fill="auto"/>
            <w:hideMark/>
          </w:tcPr>
          <w:p w14:paraId="65EE6E4E" w14:textId="61F1AFA7"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Ажилтнууд стандартад тохирсон хувийн хамгаалах хэрэгслийг ашиглаж, өвчний халдвар авах эрсдлээс урьдчилан сэргийлж чаддаг уу?</w:t>
            </w:r>
          </w:p>
        </w:tc>
        <w:tc>
          <w:tcPr>
            <w:tcW w:w="1872" w:type="dxa"/>
            <w:shd w:val="clear" w:color="auto" w:fill="auto"/>
            <w:hideMark/>
          </w:tcPr>
          <w:p w14:paraId="070A89B2" w14:textId="5D27FE73"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B52716" w:rsidRPr="00C650FF" w14:paraId="66AA7041" w14:textId="77777777" w:rsidTr="00546193">
        <w:trPr>
          <w:trHeight w:val="20"/>
        </w:trPr>
        <w:tc>
          <w:tcPr>
            <w:tcW w:w="468" w:type="dxa"/>
            <w:tcBorders>
              <w:bottom w:val="single" w:sz="12" w:space="0" w:color="auto"/>
            </w:tcBorders>
          </w:tcPr>
          <w:p w14:paraId="19C3A951" w14:textId="5F25DE37" w:rsidR="00B52716" w:rsidRPr="00C650FF" w:rsidRDefault="00B52716" w:rsidP="00436A47">
            <w:pPr>
              <w:contextualSpacing/>
              <w:rPr>
                <w:rFonts w:ascii="Arial" w:hAnsi="Arial" w:cs="Arial"/>
                <w:bCs/>
                <w:sz w:val="22"/>
                <w:lang w:val="mn-MN"/>
              </w:rPr>
            </w:pPr>
            <w:r>
              <w:rPr>
                <w:rFonts w:ascii="Arial" w:hAnsi="Arial" w:cs="Arial"/>
                <w:bCs/>
                <w:sz w:val="22"/>
                <w:lang w:val="mn-MN"/>
              </w:rPr>
              <w:t>48</w:t>
            </w:r>
          </w:p>
        </w:tc>
        <w:tc>
          <w:tcPr>
            <w:tcW w:w="7632" w:type="dxa"/>
            <w:tcBorders>
              <w:bottom w:val="single" w:sz="12" w:space="0" w:color="auto"/>
            </w:tcBorders>
            <w:shd w:val="clear" w:color="auto" w:fill="auto"/>
            <w:hideMark/>
          </w:tcPr>
          <w:p w14:paraId="1177AE3C" w14:textId="4ACAD246" w:rsidR="00B52716" w:rsidRPr="00C650FF" w:rsidRDefault="00B52716" w:rsidP="00436A47">
            <w:pPr>
              <w:contextualSpacing/>
              <w:rPr>
                <w:rFonts w:ascii="Arial" w:hAnsi="Arial" w:cs="Arial"/>
                <w:sz w:val="22"/>
                <w:lang w:val="tr-TR"/>
              </w:rPr>
            </w:pPr>
            <w:r w:rsidRPr="00C650FF">
              <w:rPr>
                <w:rFonts w:ascii="Arial" w:hAnsi="Arial" w:cs="Arial"/>
                <w:bCs/>
                <w:sz w:val="22"/>
                <w:lang w:val="mn-MN"/>
              </w:rPr>
              <w:t>Туслан гүйцэтгэгч компаниуд дээр дурдсан бүх зүйлийг дагаж мөрдөж байгаа юу?</w:t>
            </w:r>
          </w:p>
        </w:tc>
        <w:tc>
          <w:tcPr>
            <w:tcW w:w="1872" w:type="dxa"/>
            <w:tcBorders>
              <w:bottom w:val="single" w:sz="12" w:space="0" w:color="auto"/>
            </w:tcBorders>
            <w:shd w:val="clear" w:color="auto" w:fill="auto"/>
            <w:hideMark/>
          </w:tcPr>
          <w:p w14:paraId="3763E64D" w14:textId="6259619C" w:rsidR="00B52716" w:rsidRPr="00C650FF" w:rsidRDefault="00500F33" w:rsidP="00500F33">
            <w:pPr>
              <w:contextualSpacing/>
              <w:jc w:val="right"/>
              <w:rPr>
                <w:rFonts w:ascii="Arial" w:hAnsi="Arial" w:cs="Arial"/>
                <w:sz w:val="22"/>
                <w:lang w:val="tr-TR"/>
              </w:rPr>
            </w:pPr>
            <w:r w:rsidRPr="00500F33">
              <w:rPr>
                <w:rFonts w:ascii="Arial" w:hAnsi="Arial" w:cs="Arial"/>
                <w:sz w:val="22"/>
                <w:lang w:val="mn-MN"/>
              </w:rPr>
              <w:t>□</w:t>
            </w:r>
            <w:r>
              <w:rPr>
                <w:rFonts w:ascii="Arial" w:hAnsi="Arial" w:cs="Arial"/>
                <w:sz w:val="22"/>
                <w:lang w:val="mn-MN"/>
              </w:rPr>
              <w:t xml:space="preserve"> Тийм    </w:t>
            </w:r>
            <w:r w:rsidRPr="00500F33">
              <w:rPr>
                <w:rFonts w:ascii="Arial" w:hAnsi="Arial" w:cs="Arial"/>
                <w:sz w:val="22"/>
                <w:lang w:val="mn-MN"/>
              </w:rPr>
              <w:t>□</w:t>
            </w:r>
            <w:r>
              <w:rPr>
                <w:rFonts w:ascii="Arial" w:hAnsi="Arial" w:cs="Arial"/>
                <w:sz w:val="22"/>
                <w:lang w:val="mn-MN"/>
              </w:rPr>
              <w:t xml:space="preserve"> Үгүй</w:t>
            </w:r>
          </w:p>
        </w:tc>
      </w:tr>
      <w:tr w:rsidR="00546193" w:rsidRPr="00C650FF" w14:paraId="6FCDBC12" w14:textId="77777777" w:rsidTr="00546193">
        <w:trPr>
          <w:trHeight w:val="20"/>
        </w:trPr>
        <w:tc>
          <w:tcPr>
            <w:tcW w:w="9972" w:type="dxa"/>
            <w:gridSpan w:val="3"/>
            <w:tcBorders>
              <w:top w:val="single" w:sz="12" w:space="0" w:color="auto"/>
              <w:bottom w:val="single" w:sz="12" w:space="0" w:color="auto"/>
            </w:tcBorders>
          </w:tcPr>
          <w:p w14:paraId="5086590C" w14:textId="2C7CE4E6" w:rsidR="00546193" w:rsidRPr="00546193" w:rsidRDefault="00546193" w:rsidP="00546193">
            <w:pPr>
              <w:contextualSpacing/>
              <w:jc w:val="right"/>
              <w:rPr>
                <w:rFonts w:ascii="Arial" w:hAnsi="Arial" w:cs="Arial"/>
                <w:bCs/>
                <w:sz w:val="22"/>
                <w:lang w:val="mn-MN"/>
              </w:rPr>
            </w:pPr>
            <w:r>
              <w:rPr>
                <w:rFonts w:ascii="Arial" w:hAnsi="Arial" w:cs="Arial"/>
                <w:bCs/>
                <w:sz w:val="22"/>
                <w:lang w:val="mn-MN"/>
              </w:rPr>
              <w:t>Н</w:t>
            </w:r>
            <w:r w:rsidRPr="00C650FF">
              <w:rPr>
                <w:rFonts w:ascii="Arial" w:hAnsi="Arial" w:cs="Arial"/>
                <w:bCs/>
                <w:sz w:val="22"/>
                <w:lang w:val="mn-MN"/>
              </w:rPr>
              <w:t>ИЙТ</w:t>
            </w:r>
            <w:r>
              <w:rPr>
                <w:rFonts w:ascii="Arial" w:hAnsi="Arial" w:cs="Arial"/>
                <w:bCs/>
                <w:sz w:val="22"/>
              </w:rPr>
              <w:t xml:space="preserve"> </w:t>
            </w:r>
            <w:r>
              <w:rPr>
                <w:rFonts w:ascii="Arial" w:hAnsi="Arial" w:cs="Arial"/>
                <w:bCs/>
                <w:sz w:val="22"/>
                <w:lang w:val="mn-MN"/>
              </w:rPr>
              <w:t xml:space="preserve">   </w:t>
            </w:r>
            <w:r>
              <w:rPr>
                <w:rFonts w:ascii="Arial" w:hAnsi="Arial" w:cs="Arial"/>
                <w:sz w:val="22"/>
              </w:rPr>
              <w:t>….</w:t>
            </w:r>
            <w:r>
              <w:rPr>
                <w:rFonts w:ascii="Arial" w:hAnsi="Arial" w:cs="Arial"/>
                <w:sz w:val="22"/>
                <w:lang w:val="mn-MN"/>
              </w:rPr>
              <w:t>.... тийм,</w:t>
            </w:r>
            <w:r>
              <w:rPr>
                <w:rFonts w:ascii="Arial" w:hAnsi="Arial" w:cs="Arial"/>
                <w:bCs/>
                <w:sz w:val="22"/>
                <w:lang w:val="mn-MN"/>
              </w:rPr>
              <w:t xml:space="preserve"> </w:t>
            </w:r>
            <w:r>
              <w:rPr>
                <w:rFonts w:ascii="Arial" w:hAnsi="Arial" w:cs="Arial"/>
                <w:sz w:val="22"/>
              </w:rPr>
              <w:t>….</w:t>
            </w:r>
            <w:r>
              <w:rPr>
                <w:rFonts w:ascii="Arial" w:hAnsi="Arial" w:cs="Arial"/>
                <w:sz w:val="22"/>
                <w:lang w:val="mn-MN"/>
              </w:rPr>
              <w:t>.... үгүй</w:t>
            </w:r>
          </w:p>
        </w:tc>
      </w:tr>
    </w:tbl>
    <w:p w14:paraId="42B4F826" w14:textId="77777777" w:rsidR="00876746" w:rsidRDefault="00876746" w:rsidP="00B52716">
      <w:pPr>
        <w:rPr>
          <w:rFonts w:ascii="Arial" w:hAnsi="Arial" w:cs="Arial"/>
          <w:szCs w:val="24"/>
        </w:rPr>
      </w:pPr>
    </w:p>
    <w:p w14:paraId="33A09C27" w14:textId="77777777" w:rsidR="00876746" w:rsidRDefault="00876746" w:rsidP="00B52716">
      <w:pPr>
        <w:rPr>
          <w:rFonts w:ascii="Arial" w:hAnsi="Arial" w:cs="Arial"/>
          <w:b/>
          <w:szCs w:val="24"/>
        </w:rPr>
      </w:pPr>
    </w:p>
    <w:p w14:paraId="7182A1B7" w14:textId="77777777" w:rsidR="00546193" w:rsidRDefault="00546193">
      <w:pPr>
        <w:spacing w:line="259" w:lineRule="auto"/>
        <w:rPr>
          <w:rFonts w:ascii="Arial" w:hAnsi="Arial" w:cs="Arial"/>
          <w:b/>
          <w:szCs w:val="24"/>
        </w:rPr>
      </w:pPr>
      <w:r>
        <w:rPr>
          <w:rFonts w:ascii="Arial" w:hAnsi="Arial" w:cs="Arial"/>
          <w:b/>
          <w:szCs w:val="24"/>
        </w:rPr>
        <w:br w:type="page"/>
      </w:r>
    </w:p>
    <w:p w14:paraId="355F7D5C" w14:textId="511A034B" w:rsidR="00876746" w:rsidRPr="00546193" w:rsidRDefault="00876746" w:rsidP="00546193">
      <w:pPr>
        <w:spacing w:line="360" w:lineRule="auto"/>
        <w:rPr>
          <w:rFonts w:ascii="Arial" w:hAnsi="Arial" w:cs="Arial"/>
          <w:b/>
          <w:sz w:val="32"/>
          <w:szCs w:val="32"/>
        </w:rPr>
      </w:pPr>
      <w:r w:rsidRPr="00546193">
        <w:rPr>
          <w:rFonts w:ascii="Arial" w:hAnsi="Arial" w:cs="Arial"/>
          <w:b/>
          <w:sz w:val="32"/>
          <w:szCs w:val="32"/>
        </w:rPr>
        <w:lastRenderedPageBreak/>
        <w:t xml:space="preserve">ШАЛГАХ ХУУДАСНЫ ҮР ДҮНГИЙН МӨРӨӨР </w:t>
      </w:r>
      <w:r w:rsidR="00885A8E">
        <w:rPr>
          <w:rFonts w:ascii="Arial" w:hAnsi="Arial" w:cs="Arial"/>
          <w:b/>
          <w:sz w:val="32"/>
          <w:szCs w:val="32"/>
        </w:rPr>
        <w:br/>
      </w:r>
      <w:r w:rsidRPr="00546193">
        <w:rPr>
          <w:rFonts w:ascii="Arial" w:hAnsi="Arial" w:cs="Arial"/>
          <w:b/>
          <w:sz w:val="32"/>
          <w:szCs w:val="32"/>
        </w:rPr>
        <w:t>АВАХ АРГА ХЭМЖЭЭНИЙ МАЯГТ</w:t>
      </w:r>
    </w:p>
    <w:p w14:paraId="2B59018C" w14:textId="77777777" w:rsidR="00876746" w:rsidRDefault="00876746" w:rsidP="00546193">
      <w:pPr>
        <w:spacing w:line="360" w:lineRule="auto"/>
        <w:ind w:left="720"/>
        <w:contextualSpacing/>
        <w:rPr>
          <w:rFonts w:ascii="Arial" w:hAnsi="Arial" w:cs="Arial"/>
          <w:szCs w:val="24"/>
          <w:lang w:val="mn-MN"/>
        </w:rPr>
      </w:pPr>
    </w:p>
    <w:p w14:paraId="109D2A82" w14:textId="28029784" w:rsidR="00876746" w:rsidRPr="00546193" w:rsidRDefault="00876746" w:rsidP="00546193">
      <w:pPr>
        <w:numPr>
          <w:ilvl w:val="0"/>
          <w:numId w:val="2"/>
        </w:numPr>
        <w:spacing w:line="360" w:lineRule="auto"/>
        <w:ind w:left="360"/>
        <w:rPr>
          <w:rFonts w:ascii="Arial" w:hAnsi="Arial" w:cs="Arial"/>
          <w:sz w:val="22"/>
          <w:lang w:val="mn-MN"/>
        </w:rPr>
      </w:pPr>
      <w:r w:rsidRPr="00546193">
        <w:rPr>
          <w:rFonts w:ascii="Arial" w:hAnsi="Arial" w:cs="Arial"/>
          <w:sz w:val="22"/>
          <w:lang w:val="mn-MN"/>
        </w:rPr>
        <w:t>Газар, хэлтэс, үйл ажиллагааны</w:t>
      </w:r>
      <w:r w:rsidR="00546193" w:rsidRPr="00546193">
        <w:rPr>
          <w:rFonts w:ascii="Arial" w:hAnsi="Arial" w:cs="Arial"/>
          <w:sz w:val="22"/>
          <w:lang w:val="mn-MN"/>
        </w:rPr>
        <w:t xml:space="preserve"> </w:t>
      </w:r>
      <w:r w:rsidRPr="00546193">
        <w:rPr>
          <w:rFonts w:ascii="Arial" w:hAnsi="Arial" w:cs="Arial"/>
          <w:sz w:val="22"/>
          <w:lang w:val="mn-MN"/>
        </w:rPr>
        <w:t>чиглэл:</w:t>
      </w:r>
      <w:r w:rsidR="00546193">
        <w:rPr>
          <w:rFonts w:ascii="Arial" w:hAnsi="Arial" w:cs="Arial"/>
          <w:sz w:val="22"/>
        </w:rPr>
        <w:t xml:space="preserve"> </w:t>
      </w:r>
      <w:r w:rsidRPr="00546193">
        <w:rPr>
          <w:rFonts w:ascii="Arial" w:hAnsi="Arial" w:cs="Arial"/>
          <w:sz w:val="22"/>
          <w:lang w:val="mn-MN"/>
        </w:rPr>
        <w:t>..............................................................................................................................................................................................................................................................................................................</w:t>
      </w:r>
    </w:p>
    <w:p w14:paraId="281703EA" w14:textId="7F97012E" w:rsidR="00876746" w:rsidRPr="00546193" w:rsidRDefault="00876746" w:rsidP="00546193">
      <w:pPr>
        <w:numPr>
          <w:ilvl w:val="0"/>
          <w:numId w:val="2"/>
        </w:numPr>
        <w:spacing w:line="360" w:lineRule="auto"/>
        <w:ind w:left="360"/>
        <w:rPr>
          <w:rFonts w:ascii="Arial" w:hAnsi="Arial" w:cs="Arial"/>
          <w:sz w:val="22"/>
          <w:lang w:val="mn-MN"/>
        </w:rPr>
      </w:pPr>
      <w:r w:rsidRPr="00546193">
        <w:rPr>
          <w:rFonts w:ascii="Arial" w:hAnsi="Arial" w:cs="Arial"/>
          <w:sz w:val="22"/>
          <w:lang w:val="mn-MN"/>
        </w:rPr>
        <w:t>Ажилтны тоо:</w:t>
      </w:r>
      <w:r w:rsidR="00546193" w:rsidRPr="00546193">
        <w:rPr>
          <w:rFonts w:ascii="Arial" w:hAnsi="Arial" w:cs="Arial"/>
          <w:sz w:val="22"/>
          <w:lang w:val="mn-MN"/>
        </w:rPr>
        <w:t xml:space="preserve"> </w:t>
      </w:r>
      <w:r w:rsidRPr="00546193">
        <w:rPr>
          <w:rFonts w:ascii="Arial" w:hAnsi="Arial" w:cs="Arial"/>
          <w:sz w:val="22"/>
          <w:lang w:val="mn-MN"/>
        </w:rPr>
        <w:t>...........................</w:t>
      </w:r>
    </w:p>
    <w:p w14:paraId="15FDF8B5" w14:textId="6D246446" w:rsidR="00876746" w:rsidRPr="00546193" w:rsidRDefault="00876746" w:rsidP="00546193">
      <w:pPr>
        <w:numPr>
          <w:ilvl w:val="0"/>
          <w:numId w:val="2"/>
        </w:numPr>
        <w:spacing w:line="360" w:lineRule="auto"/>
        <w:ind w:left="360"/>
        <w:rPr>
          <w:rFonts w:ascii="Arial" w:hAnsi="Arial" w:cs="Arial"/>
          <w:sz w:val="22"/>
          <w:lang w:val="mn-MN"/>
        </w:rPr>
      </w:pPr>
      <w:r w:rsidRPr="00546193">
        <w:rPr>
          <w:rFonts w:ascii="Arial" w:hAnsi="Arial" w:cs="Arial"/>
          <w:sz w:val="22"/>
          <w:lang w:val="mn-MN"/>
        </w:rPr>
        <w:t xml:space="preserve">Нөхцөл байдлын талаар: </w:t>
      </w:r>
      <w:r w:rsidR="00546193" w:rsidRPr="00546193">
        <w:rPr>
          <w:rFonts w:ascii="Arial" w:hAnsi="Arial" w:cs="Arial"/>
          <w:sz w:val="22"/>
        </w:rPr>
        <w:t>(</w:t>
      </w:r>
      <w:r w:rsidRPr="00546193">
        <w:rPr>
          <w:rFonts w:ascii="Arial" w:hAnsi="Arial" w:cs="Arial"/>
          <w:sz w:val="22"/>
          <w:lang w:val="mn-MN"/>
        </w:rPr>
        <w:t>шалгах хуудасны үр дүн</w:t>
      </w:r>
      <w:r w:rsidR="00546193" w:rsidRPr="00546193">
        <w:rPr>
          <w:rFonts w:ascii="Arial" w:hAnsi="Arial" w:cs="Arial"/>
          <w:sz w:val="22"/>
        </w:rPr>
        <w:t>)</w:t>
      </w:r>
      <w:r w:rsidR="00546193" w:rsidRPr="00546193">
        <w:rPr>
          <w:rFonts w:ascii="Arial" w:hAnsi="Arial" w:cs="Arial"/>
          <w:sz w:val="22"/>
          <w:lang w:val="mn-MN"/>
        </w:rPr>
        <w:t xml:space="preserve"> </w:t>
      </w:r>
      <w:r w:rsidRPr="00546193">
        <w:rPr>
          <w:rFonts w:ascii="Arial" w:hAnsi="Arial" w:cs="Arial"/>
          <w:sz w:val="22"/>
          <w:lang w:val="mn-MN"/>
        </w:rPr>
        <w:t>.............................................................................................................................................................................................................................................................................................................................................................................................................................................................................................................................................................................................................................................................................................................................................................................................</w:t>
      </w:r>
      <w:r w:rsidR="00546193" w:rsidRPr="00546193">
        <w:rPr>
          <w:rFonts w:ascii="Arial" w:hAnsi="Arial" w:cs="Arial"/>
          <w:sz w:val="22"/>
          <w:lang w:val="mn-MN"/>
        </w:rPr>
        <w:t xml:space="preserve"> .........................................................................................................................................................</w:t>
      </w:r>
    </w:p>
    <w:p w14:paraId="4B3B0348" w14:textId="165DB6BF" w:rsidR="00876746" w:rsidRPr="00546193" w:rsidRDefault="00876746" w:rsidP="00546193">
      <w:pPr>
        <w:numPr>
          <w:ilvl w:val="0"/>
          <w:numId w:val="2"/>
        </w:numPr>
        <w:spacing w:line="360" w:lineRule="auto"/>
        <w:ind w:left="360"/>
        <w:rPr>
          <w:rFonts w:ascii="Arial" w:hAnsi="Arial" w:cs="Arial"/>
          <w:sz w:val="22"/>
          <w:lang w:val="mn-MN"/>
        </w:rPr>
      </w:pPr>
      <w:r w:rsidRPr="00546193">
        <w:rPr>
          <w:rFonts w:ascii="Arial" w:hAnsi="Arial" w:cs="Arial"/>
          <w:sz w:val="22"/>
          <w:lang w:val="mn-MN"/>
        </w:rPr>
        <w:t>Сайжруулах арга хэмжээг төлөвлөх:</w:t>
      </w:r>
      <w:r w:rsidR="00546193">
        <w:rPr>
          <w:rFonts w:ascii="Arial" w:hAnsi="Arial" w:cs="Arial"/>
          <w:sz w:val="22"/>
        </w:rPr>
        <w:t xml:space="preserve"> </w:t>
      </w:r>
      <w:r w:rsidR="00546193" w:rsidRPr="00546193">
        <w:rPr>
          <w:rFonts w:ascii="Arial" w:hAnsi="Arial" w:cs="Arial"/>
          <w:sz w:val="22"/>
          <w:lang w:val="mn-MN"/>
        </w:rPr>
        <w:t>........................................................................................................................................................................................................................................................................................................................................................................................................................................................................... ...........................................................................................................................................................................................................................................................................................................................................................................................................................................................................</w:t>
      </w:r>
    </w:p>
    <w:p w14:paraId="31F9BE98" w14:textId="77777777" w:rsidR="00876746" w:rsidRPr="00546193" w:rsidRDefault="00876746" w:rsidP="00546193">
      <w:pPr>
        <w:numPr>
          <w:ilvl w:val="0"/>
          <w:numId w:val="2"/>
        </w:numPr>
        <w:spacing w:line="360" w:lineRule="auto"/>
        <w:ind w:left="360"/>
        <w:rPr>
          <w:rFonts w:ascii="Arial" w:hAnsi="Arial" w:cs="Arial"/>
          <w:sz w:val="22"/>
          <w:lang w:val="mn-MN"/>
        </w:rPr>
      </w:pPr>
      <w:r w:rsidRPr="00546193">
        <w:rPr>
          <w:rFonts w:ascii="Arial" w:hAnsi="Arial" w:cs="Arial"/>
          <w:sz w:val="22"/>
          <w:lang w:val="mn-MN"/>
        </w:rPr>
        <w:t>Гүйцэтгэлийн хяналт:</w:t>
      </w:r>
    </w:p>
    <w:p w14:paraId="1E6B7CD8" w14:textId="762415B3" w:rsidR="00876746" w:rsidRDefault="00546193" w:rsidP="00546193">
      <w:pPr>
        <w:spacing w:line="360" w:lineRule="auto"/>
        <w:ind w:left="360"/>
        <w:contextualSpacing/>
        <w:rPr>
          <w:rFonts w:ascii="Arial" w:hAnsi="Arial" w:cs="Arial"/>
          <w:sz w:val="22"/>
          <w:lang w:val="mn-MN"/>
        </w:rPr>
      </w:pPr>
      <w:r w:rsidRPr="00546193">
        <w:rPr>
          <w:rFonts w:ascii="Arial" w:hAnsi="Arial" w:cs="Arial"/>
          <w:sz w:val="22"/>
          <w:lang w:val="mn-MN"/>
        </w:rPr>
        <w:t>............................................................................................................................................................................................................................................................................................................................................................................................................................................................................................................................................................................................................................................................................................................................................................................................. .........................................................................................................................................................</w:t>
      </w:r>
    </w:p>
    <w:p w14:paraId="398131E8" w14:textId="77777777" w:rsidR="00546193" w:rsidRDefault="00546193" w:rsidP="00546193">
      <w:pPr>
        <w:spacing w:line="360" w:lineRule="auto"/>
        <w:contextualSpacing/>
        <w:rPr>
          <w:rFonts w:ascii="Arial" w:hAnsi="Arial" w:cs="Arial"/>
          <w:sz w:val="22"/>
          <w:lang w:val="mn-MN"/>
        </w:rPr>
      </w:pPr>
    </w:p>
    <w:p w14:paraId="1CA12451" w14:textId="758CE6DA" w:rsidR="00876746" w:rsidRPr="00546193" w:rsidRDefault="00546193" w:rsidP="00546193">
      <w:pPr>
        <w:spacing w:line="360" w:lineRule="auto"/>
        <w:contextualSpacing/>
        <w:rPr>
          <w:rFonts w:ascii="Arial" w:hAnsi="Arial" w:cs="Arial"/>
          <w:sz w:val="22"/>
          <w:lang w:val="mn-MN"/>
        </w:rPr>
      </w:pPr>
      <w:r>
        <w:rPr>
          <w:rFonts w:ascii="Arial" w:hAnsi="Arial" w:cs="Arial"/>
          <w:sz w:val="22"/>
          <w:lang w:val="mn-MN"/>
        </w:rPr>
        <w:t>Багийн гишүүд</w:t>
      </w:r>
      <w:r w:rsidR="00876746" w:rsidRPr="00546193">
        <w:rPr>
          <w:rFonts w:ascii="Arial" w:hAnsi="Arial" w:cs="Arial"/>
          <w:sz w:val="22"/>
          <w:lang w:val="mn-MN"/>
        </w:rPr>
        <w:t>: /Гарын үсэг, нэр, он, сар, өдөр /</w:t>
      </w:r>
    </w:p>
    <w:p w14:paraId="232D7968" w14:textId="2C645CBC" w:rsidR="003E123C" w:rsidRPr="00546193" w:rsidRDefault="00546193" w:rsidP="00546193">
      <w:pPr>
        <w:spacing w:line="360" w:lineRule="auto"/>
        <w:ind w:left="360"/>
        <w:contextualSpacing/>
        <w:rPr>
          <w:rFonts w:ascii="Arial" w:hAnsi="Arial" w:cs="Arial"/>
          <w:sz w:val="22"/>
          <w:lang w:val="mn-MN"/>
        </w:rPr>
      </w:pPr>
      <w:r w:rsidRPr="00546193">
        <w:rPr>
          <w:rFonts w:ascii="Arial" w:hAnsi="Arial" w:cs="Arial"/>
          <w:sz w:val="22"/>
          <w:lang w:val="mn-MN"/>
        </w:rPr>
        <w:t>...........................................................................................................................................................................................................................................................................................................................................................................................................................................................................</w:t>
      </w:r>
    </w:p>
    <w:sectPr w:rsidR="003E123C" w:rsidRPr="00546193" w:rsidSect="00B52716">
      <w:footerReference w:type="default" r:id="rId7"/>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05047" w14:textId="77777777" w:rsidR="0056670E" w:rsidRDefault="0056670E" w:rsidP="00546193">
      <w:pPr>
        <w:spacing w:after="0" w:line="240" w:lineRule="auto"/>
      </w:pPr>
      <w:r>
        <w:separator/>
      </w:r>
    </w:p>
  </w:endnote>
  <w:endnote w:type="continuationSeparator" w:id="0">
    <w:p w14:paraId="66CFDB5A" w14:textId="77777777" w:rsidR="0056670E" w:rsidRDefault="0056670E" w:rsidP="00546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6"/>
      </w:rPr>
      <w:id w:val="1781369439"/>
      <w:docPartObj>
        <w:docPartGallery w:val="Page Numbers (Bottom of Page)"/>
        <w:docPartUnique/>
      </w:docPartObj>
    </w:sdtPr>
    <w:sdtEndPr>
      <w:rPr>
        <w:noProof/>
      </w:rPr>
    </w:sdtEndPr>
    <w:sdtContent>
      <w:p w14:paraId="4AD2B2F8" w14:textId="2E3602F3" w:rsidR="00546193" w:rsidRPr="00546193" w:rsidRDefault="00546193">
        <w:pPr>
          <w:pStyle w:val="Footer"/>
          <w:jc w:val="right"/>
          <w:rPr>
            <w:rFonts w:ascii="Arial" w:hAnsi="Arial" w:cs="Arial"/>
            <w:sz w:val="18"/>
            <w:szCs w:val="16"/>
          </w:rPr>
        </w:pPr>
        <w:r w:rsidRPr="00546193">
          <w:rPr>
            <w:rFonts w:ascii="Arial" w:hAnsi="Arial" w:cs="Arial"/>
            <w:sz w:val="18"/>
            <w:szCs w:val="16"/>
          </w:rPr>
          <w:fldChar w:fldCharType="begin"/>
        </w:r>
        <w:r w:rsidRPr="00546193">
          <w:rPr>
            <w:rFonts w:ascii="Arial" w:hAnsi="Arial" w:cs="Arial"/>
            <w:sz w:val="18"/>
            <w:szCs w:val="16"/>
          </w:rPr>
          <w:instrText xml:space="preserve"> PAGE   \* MERGEFORMAT </w:instrText>
        </w:r>
        <w:r w:rsidRPr="00546193">
          <w:rPr>
            <w:rFonts w:ascii="Arial" w:hAnsi="Arial" w:cs="Arial"/>
            <w:sz w:val="18"/>
            <w:szCs w:val="16"/>
          </w:rPr>
          <w:fldChar w:fldCharType="separate"/>
        </w:r>
        <w:r w:rsidR="00794282">
          <w:rPr>
            <w:rFonts w:ascii="Arial" w:hAnsi="Arial" w:cs="Arial"/>
            <w:noProof/>
            <w:sz w:val="18"/>
            <w:szCs w:val="16"/>
          </w:rPr>
          <w:t>1</w:t>
        </w:r>
        <w:r w:rsidRPr="00546193">
          <w:rPr>
            <w:rFonts w:ascii="Arial" w:hAnsi="Arial" w:cs="Arial"/>
            <w:noProof/>
            <w:sz w:val="18"/>
            <w:szCs w:val="16"/>
          </w:rPr>
          <w:fldChar w:fldCharType="end"/>
        </w:r>
      </w:p>
    </w:sdtContent>
  </w:sdt>
  <w:p w14:paraId="2064FF47" w14:textId="77777777" w:rsidR="00546193" w:rsidRDefault="00546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E52CB" w14:textId="77777777" w:rsidR="0056670E" w:rsidRDefault="0056670E" w:rsidP="00546193">
      <w:pPr>
        <w:spacing w:after="0" w:line="240" w:lineRule="auto"/>
      </w:pPr>
      <w:r>
        <w:separator/>
      </w:r>
    </w:p>
  </w:footnote>
  <w:footnote w:type="continuationSeparator" w:id="0">
    <w:p w14:paraId="2959DC3F" w14:textId="77777777" w:rsidR="0056670E" w:rsidRDefault="0056670E" w:rsidP="00546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mso-wrap-style:square" o:bullet="t">
        <v:imagedata r:id="rId1" o:title=""/>
      </v:shape>
    </w:pict>
  </w:numPicBullet>
  <w:abstractNum w:abstractNumId="0" w15:restartNumberingAfterBreak="0">
    <w:nsid w:val="0E5A484D"/>
    <w:multiLevelType w:val="hybridMultilevel"/>
    <w:tmpl w:val="D4160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473F77"/>
    <w:multiLevelType w:val="hybridMultilevel"/>
    <w:tmpl w:val="4566C8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6D5121E"/>
    <w:multiLevelType w:val="hybridMultilevel"/>
    <w:tmpl w:val="9F1CA4FC"/>
    <w:lvl w:ilvl="0" w:tplc="C46E4D96">
      <w:start w:val="1"/>
      <w:numFmt w:val="bullet"/>
      <w:lvlText w:val=""/>
      <w:lvlPicBulletId w:val="0"/>
      <w:lvlJc w:val="left"/>
      <w:pPr>
        <w:tabs>
          <w:tab w:val="num" w:pos="720"/>
        </w:tabs>
        <w:ind w:left="720" w:hanging="360"/>
      </w:pPr>
      <w:rPr>
        <w:rFonts w:ascii="Symbol" w:hAnsi="Symbol" w:hint="default"/>
      </w:rPr>
    </w:lvl>
    <w:lvl w:ilvl="1" w:tplc="CE66D180" w:tentative="1">
      <w:start w:val="1"/>
      <w:numFmt w:val="bullet"/>
      <w:lvlText w:val=""/>
      <w:lvlJc w:val="left"/>
      <w:pPr>
        <w:tabs>
          <w:tab w:val="num" w:pos="1440"/>
        </w:tabs>
        <w:ind w:left="1440" w:hanging="360"/>
      </w:pPr>
      <w:rPr>
        <w:rFonts w:ascii="Symbol" w:hAnsi="Symbol" w:hint="default"/>
      </w:rPr>
    </w:lvl>
    <w:lvl w:ilvl="2" w:tplc="B38A48B0" w:tentative="1">
      <w:start w:val="1"/>
      <w:numFmt w:val="bullet"/>
      <w:lvlText w:val=""/>
      <w:lvlJc w:val="left"/>
      <w:pPr>
        <w:tabs>
          <w:tab w:val="num" w:pos="2160"/>
        </w:tabs>
        <w:ind w:left="2160" w:hanging="360"/>
      </w:pPr>
      <w:rPr>
        <w:rFonts w:ascii="Symbol" w:hAnsi="Symbol" w:hint="default"/>
      </w:rPr>
    </w:lvl>
    <w:lvl w:ilvl="3" w:tplc="FC0AAA3A" w:tentative="1">
      <w:start w:val="1"/>
      <w:numFmt w:val="bullet"/>
      <w:lvlText w:val=""/>
      <w:lvlJc w:val="left"/>
      <w:pPr>
        <w:tabs>
          <w:tab w:val="num" w:pos="2880"/>
        </w:tabs>
        <w:ind w:left="2880" w:hanging="360"/>
      </w:pPr>
      <w:rPr>
        <w:rFonts w:ascii="Symbol" w:hAnsi="Symbol" w:hint="default"/>
      </w:rPr>
    </w:lvl>
    <w:lvl w:ilvl="4" w:tplc="ED52F08C" w:tentative="1">
      <w:start w:val="1"/>
      <w:numFmt w:val="bullet"/>
      <w:lvlText w:val=""/>
      <w:lvlJc w:val="left"/>
      <w:pPr>
        <w:tabs>
          <w:tab w:val="num" w:pos="3600"/>
        </w:tabs>
        <w:ind w:left="3600" w:hanging="360"/>
      </w:pPr>
      <w:rPr>
        <w:rFonts w:ascii="Symbol" w:hAnsi="Symbol" w:hint="default"/>
      </w:rPr>
    </w:lvl>
    <w:lvl w:ilvl="5" w:tplc="D69E21E4" w:tentative="1">
      <w:start w:val="1"/>
      <w:numFmt w:val="bullet"/>
      <w:lvlText w:val=""/>
      <w:lvlJc w:val="left"/>
      <w:pPr>
        <w:tabs>
          <w:tab w:val="num" w:pos="4320"/>
        </w:tabs>
        <w:ind w:left="4320" w:hanging="360"/>
      </w:pPr>
      <w:rPr>
        <w:rFonts w:ascii="Symbol" w:hAnsi="Symbol" w:hint="default"/>
      </w:rPr>
    </w:lvl>
    <w:lvl w:ilvl="6" w:tplc="96584AA4" w:tentative="1">
      <w:start w:val="1"/>
      <w:numFmt w:val="bullet"/>
      <w:lvlText w:val=""/>
      <w:lvlJc w:val="left"/>
      <w:pPr>
        <w:tabs>
          <w:tab w:val="num" w:pos="5040"/>
        </w:tabs>
        <w:ind w:left="5040" w:hanging="360"/>
      </w:pPr>
      <w:rPr>
        <w:rFonts w:ascii="Symbol" w:hAnsi="Symbol" w:hint="default"/>
      </w:rPr>
    </w:lvl>
    <w:lvl w:ilvl="7" w:tplc="C9D80A18" w:tentative="1">
      <w:start w:val="1"/>
      <w:numFmt w:val="bullet"/>
      <w:lvlText w:val=""/>
      <w:lvlJc w:val="left"/>
      <w:pPr>
        <w:tabs>
          <w:tab w:val="num" w:pos="5760"/>
        </w:tabs>
        <w:ind w:left="5760" w:hanging="360"/>
      </w:pPr>
      <w:rPr>
        <w:rFonts w:ascii="Symbol" w:hAnsi="Symbol" w:hint="default"/>
      </w:rPr>
    </w:lvl>
    <w:lvl w:ilvl="8" w:tplc="850C7B86" w:tentative="1">
      <w:start w:val="1"/>
      <w:numFmt w:val="bullet"/>
      <w:lvlText w:val=""/>
      <w:lvlJc w:val="left"/>
      <w:pPr>
        <w:tabs>
          <w:tab w:val="num" w:pos="6480"/>
        </w:tabs>
        <w:ind w:left="6480" w:hanging="360"/>
      </w:pPr>
      <w:rPr>
        <w:rFonts w:ascii="Symbol" w:hAnsi="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746"/>
    <w:rsid w:val="00042D60"/>
    <w:rsid w:val="00111CF2"/>
    <w:rsid w:val="003E123C"/>
    <w:rsid w:val="00436A47"/>
    <w:rsid w:val="00500F33"/>
    <w:rsid w:val="00546193"/>
    <w:rsid w:val="0056670E"/>
    <w:rsid w:val="00713906"/>
    <w:rsid w:val="00794282"/>
    <w:rsid w:val="00876746"/>
    <w:rsid w:val="00885A8E"/>
    <w:rsid w:val="00B52716"/>
    <w:rsid w:val="00C65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EBDF"/>
  <w15:docId w15:val="{34D1DEC5-8096-4B40-9DF0-0E4C7D9A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746"/>
    <w:pPr>
      <w:spacing w:line="25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8767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A47"/>
    <w:pPr>
      <w:ind w:left="720"/>
      <w:contextualSpacing/>
    </w:pPr>
  </w:style>
  <w:style w:type="character" w:styleId="PlaceholderText">
    <w:name w:val="Placeholder Text"/>
    <w:basedOn w:val="DefaultParagraphFont"/>
    <w:uiPriority w:val="99"/>
    <w:semiHidden/>
    <w:rsid w:val="00500F33"/>
    <w:rPr>
      <w:color w:val="808080"/>
    </w:rPr>
  </w:style>
  <w:style w:type="paragraph" w:styleId="Header">
    <w:name w:val="header"/>
    <w:basedOn w:val="Normal"/>
    <w:link w:val="HeaderChar"/>
    <w:uiPriority w:val="99"/>
    <w:unhideWhenUsed/>
    <w:rsid w:val="00546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193"/>
    <w:rPr>
      <w:rFonts w:ascii="Times New Roman" w:eastAsia="Calibri" w:hAnsi="Times New Roman" w:cs="Times New Roman"/>
      <w:sz w:val="24"/>
    </w:rPr>
  </w:style>
  <w:style w:type="paragraph" w:styleId="Footer">
    <w:name w:val="footer"/>
    <w:basedOn w:val="Normal"/>
    <w:link w:val="FooterChar"/>
    <w:uiPriority w:val="99"/>
    <w:unhideWhenUsed/>
    <w:rsid w:val="00546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193"/>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1780</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2021-01-05T11:32:00Z</dcterms:created>
  <dcterms:modified xsi:type="dcterms:W3CDTF">2021-01-05T11:32:00Z</dcterms:modified>
</cp:coreProperties>
</file>