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0" w:rsidRPr="00BF48D5" w:rsidRDefault="009A1D50" w:rsidP="009A1D50">
      <w:pPr>
        <w:spacing w:after="0" w:line="240" w:lineRule="auto"/>
        <w:jc w:val="center"/>
        <w:rPr>
          <w:rFonts w:ascii="Arial" w:hAnsi="Arial" w:cs="Arial"/>
          <w:sz w:val="24"/>
          <w:szCs w:val="24"/>
          <w:lang w:val="mn-MN"/>
        </w:rPr>
      </w:pPr>
      <w:r w:rsidRPr="00BF48D5">
        <w:rPr>
          <w:rFonts w:ascii="Arial" w:hAnsi="Arial" w:cs="Arial"/>
          <w:sz w:val="24"/>
          <w:szCs w:val="24"/>
          <w:lang w:val="mn-MN"/>
        </w:rPr>
        <w:t xml:space="preserve">ГЭР БҮЛИЙН ХҮЧИРХИЙЛЭЛД ӨРТСӨН ХҮҮХДЭД </w:t>
      </w:r>
    </w:p>
    <w:p w:rsidR="009A1D50" w:rsidRPr="00BF48D5" w:rsidRDefault="009A1D50" w:rsidP="009A1D50">
      <w:pPr>
        <w:jc w:val="center"/>
        <w:rPr>
          <w:rFonts w:ascii="Arial" w:hAnsi="Arial" w:cs="Arial"/>
          <w:b/>
          <w:sz w:val="24"/>
          <w:szCs w:val="24"/>
          <w:lang w:val="mn-MN"/>
        </w:rPr>
      </w:pPr>
      <w:r w:rsidRPr="00BF48D5">
        <w:rPr>
          <w:rFonts w:ascii="Arial" w:hAnsi="Arial" w:cs="Arial"/>
          <w:sz w:val="24"/>
          <w:szCs w:val="24"/>
          <w:lang w:val="mn-MN"/>
        </w:rPr>
        <w:t>ҮЙЛЧИЛГЭЭ ҮЗҮҮЛЭХ ЖУРАМ</w:t>
      </w:r>
    </w:p>
    <w:p w:rsidR="009A1D50" w:rsidRPr="00BF48D5" w:rsidRDefault="009A1D50" w:rsidP="009A1D50">
      <w:pPr>
        <w:jc w:val="center"/>
        <w:rPr>
          <w:rFonts w:ascii="Arial" w:hAnsi="Arial" w:cs="Arial"/>
          <w:sz w:val="24"/>
          <w:szCs w:val="24"/>
          <w:lang w:val="mn-MN"/>
        </w:rPr>
      </w:pPr>
      <w:r w:rsidRPr="00BF48D5">
        <w:rPr>
          <w:rFonts w:ascii="Arial" w:hAnsi="Arial" w:cs="Arial"/>
          <w:sz w:val="24"/>
          <w:szCs w:val="24"/>
          <w:lang w:val="mn-MN"/>
        </w:rPr>
        <w:t>ТАНИЛЦУУЛГА</w:t>
      </w:r>
    </w:p>
    <w:p w:rsidR="009A1D50" w:rsidRPr="00BF48D5" w:rsidRDefault="009A1D50" w:rsidP="009A1D50">
      <w:pPr>
        <w:spacing w:after="0"/>
        <w:ind w:firstLine="720"/>
        <w:jc w:val="both"/>
        <w:rPr>
          <w:rFonts w:ascii="Arial" w:hAnsi="Arial" w:cs="Arial"/>
          <w:sz w:val="24"/>
          <w:szCs w:val="24"/>
          <w:lang w:val="mn-MN"/>
        </w:rPr>
      </w:pPr>
      <w:r w:rsidRPr="00BF48D5">
        <w:rPr>
          <w:rFonts w:ascii="Arial" w:hAnsi="Arial" w:cs="Arial"/>
          <w:sz w:val="24"/>
          <w:szCs w:val="24"/>
          <w:lang w:val="mn-MN"/>
        </w:rPr>
        <w:t>Гэр бүлийн хүчирхийлэлтэй тэмцэх тухай хуулийн 45 дугаар зүйлийн 45.1-т “...гэр бүлийн хүчирхийлэлд өртсөн хүүхдэд үйлчилгээ үзүүлэх журмыг үйлчилгээний төрөл тус бүрээр холбогдох асуудал эрхэлсэн Засгийн газрын гишүүн батална..” гэж заасны дагуу тус хуулийн 33 дугаар зүйлийн 33.1.5,</w:t>
      </w:r>
      <w:r w:rsidR="00E62DA6" w:rsidRPr="00BF48D5">
        <w:rPr>
          <w:rFonts w:ascii="Arial" w:hAnsi="Arial" w:cs="Arial"/>
          <w:sz w:val="24"/>
          <w:szCs w:val="24"/>
        </w:rPr>
        <w:t xml:space="preserve"> </w:t>
      </w:r>
      <w:r w:rsidRPr="00BF48D5">
        <w:rPr>
          <w:rFonts w:ascii="Arial" w:hAnsi="Arial" w:cs="Arial"/>
          <w:sz w:val="24"/>
          <w:szCs w:val="24"/>
          <w:lang w:val="mn-MN"/>
        </w:rPr>
        <w:t>33.1.7 дахь хэсгүүдэд заасан“Гэр бүлийн хүчирхийлэлд өртсөн хүүхдэд хүүхэд хамгааллын үйлчилгээ үзүүлэх</w:t>
      </w:r>
      <w:r w:rsidRPr="00BF48D5">
        <w:rPr>
          <w:rFonts w:ascii="Arial" w:hAnsi="Arial" w:cs="Arial"/>
          <w:sz w:val="24"/>
          <w:szCs w:val="24"/>
        </w:rPr>
        <w:t xml:space="preserve"> </w:t>
      </w:r>
      <w:r w:rsidRPr="00BF48D5">
        <w:rPr>
          <w:rFonts w:ascii="Arial" w:hAnsi="Arial" w:cs="Arial"/>
          <w:sz w:val="24"/>
          <w:szCs w:val="24"/>
          <w:lang w:val="mn-MN"/>
        </w:rPr>
        <w:t xml:space="preserve">журам”-ын төслийг боловсрууллаа. </w:t>
      </w:r>
    </w:p>
    <w:p w:rsidR="009A1D50" w:rsidRPr="00BF48D5" w:rsidRDefault="009A1D50" w:rsidP="009A1D50">
      <w:pPr>
        <w:spacing w:after="0"/>
        <w:ind w:firstLine="720"/>
        <w:jc w:val="both"/>
        <w:rPr>
          <w:rFonts w:ascii="Arial" w:hAnsi="Arial" w:cs="Arial"/>
          <w:sz w:val="24"/>
          <w:szCs w:val="24"/>
          <w:lang w:val="mn-MN"/>
        </w:rPr>
      </w:pPr>
    </w:p>
    <w:p w:rsidR="009A1D50" w:rsidRPr="00BF48D5" w:rsidRDefault="009A1D50" w:rsidP="009A1D50">
      <w:pPr>
        <w:ind w:firstLine="720"/>
        <w:jc w:val="both"/>
        <w:rPr>
          <w:rFonts w:ascii="Arial" w:hAnsi="Arial" w:cs="Arial"/>
          <w:sz w:val="24"/>
          <w:szCs w:val="24"/>
          <w:lang w:val="mn-MN"/>
        </w:rPr>
      </w:pPr>
      <w:r w:rsidRPr="00BF48D5">
        <w:rPr>
          <w:rFonts w:ascii="Arial" w:hAnsi="Arial" w:cs="Arial"/>
          <w:sz w:val="24"/>
          <w:szCs w:val="24"/>
          <w:lang w:val="mn-MN"/>
        </w:rPr>
        <w:t>Энэхүү журмаар Гэр бүл, хүүхдийн асуудал эрхэлсэн төрийн байгууллага, хүүхэд хамгааллын чиглэлээр мэргэшсэн иргэн, магадлан итгэмжлэгдсэн хуулийн этгээд, гэр бүлийн хүчирхийлэлд өртсөн, өртөж болзошгүй нөхцөл байдалд байгаа хохирогч хүүхдэд Хүүхэд хамгааллын хариу үйлчилгээ үзүүлэх, хүүхэд хамгааллын үйлчилгээнд холбон зуучлах харилцааг зохицуулна.</w:t>
      </w:r>
    </w:p>
    <w:p w:rsidR="009A1D50" w:rsidRPr="00BF48D5" w:rsidRDefault="009A1D50" w:rsidP="009A1D50">
      <w:pPr>
        <w:tabs>
          <w:tab w:val="left" w:pos="0"/>
        </w:tabs>
        <w:spacing w:after="0"/>
        <w:ind w:right="10"/>
        <w:jc w:val="both"/>
        <w:rPr>
          <w:rFonts w:ascii="Arial" w:hAnsi="Arial" w:cs="Arial"/>
          <w:sz w:val="24"/>
          <w:szCs w:val="24"/>
          <w:shd w:val="clear" w:color="auto" w:fill="FFFFFF"/>
          <w:lang w:val="mn-MN"/>
        </w:rPr>
      </w:pPr>
      <w:r w:rsidRPr="00BF48D5">
        <w:rPr>
          <w:rFonts w:ascii="Arial" w:hAnsi="Arial" w:cs="Arial"/>
          <w:sz w:val="24"/>
          <w:szCs w:val="24"/>
          <w:lang w:val="mn-MN"/>
        </w:rPr>
        <w:tab/>
      </w:r>
      <w:r w:rsidRPr="00BF48D5">
        <w:rPr>
          <w:rFonts w:ascii="Arial" w:hAnsi="Arial" w:cs="Arial"/>
          <w:sz w:val="24"/>
          <w:szCs w:val="24"/>
          <w:shd w:val="clear" w:color="auto" w:fill="FFFFFF"/>
          <w:lang w:val="mn-MN" w:eastAsia="zh-CN"/>
        </w:rPr>
        <w:t>Х</w:t>
      </w:r>
      <w:r w:rsidRPr="00BF48D5">
        <w:rPr>
          <w:rFonts w:ascii="Arial" w:hAnsi="Arial" w:cs="Arial"/>
          <w:sz w:val="24"/>
          <w:szCs w:val="24"/>
          <w:shd w:val="clear" w:color="auto" w:fill="FFFFFF"/>
          <w:lang w:val="mn-MN"/>
        </w:rPr>
        <w:t>үүхэд хамгааллын хариу үйлчилгээ нь гэр бүлийн хүчирхийллийн улмаас эрсдэлт нөхцөлд байгаа хүүхдийг илрүүлэх, бүртгэх, нөхцөл байдлын үнэлгээ хийх, аюулгүй байдлыг хангах, дэмжих, холбон зуучлах, нийгмийн харилцаанд дасган зохицуулах, гэр бүлд нь эргэн нэгт</w:t>
      </w:r>
      <w:r w:rsidR="008C6F3A" w:rsidRPr="00BF48D5">
        <w:rPr>
          <w:rFonts w:ascii="Arial" w:hAnsi="Arial" w:cs="Arial"/>
          <w:sz w:val="24"/>
          <w:szCs w:val="24"/>
          <w:shd w:val="clear" w:color="auto" w:fill="FFFFFF"/>
          <w:lang w:val="mn-MN"/>
        </w:rPr>
        <w:t>гэх, хувийн хэргийг хаах хүртэлх</w:t>
      </w:r>
      <w:r w:rsidRPr="00BF48D5">
        <w:rPr>
          <w:rFonts w:ascii="Arial" w:hAnsi="Arial" w:cs="Arial"/>
          <w:sz w:val="24"/>
          <w:szCs w:val="24"/>
          <w:shd w:val="clear" w:color="auto" w:fill="FFFFFF"/>
          <w:lang w:val="mn-MN"/>
        </w:rPr>
        <w:t xml:space="preserve"> үе шат бүхий үйл ажиллагааны цогц нэгдэл байхаар журамлагдсан бөгөөд олон улсын мэргэжлийн нийгмийн ажлын үйлчилгээний суурь ойлголт, баримталдаг зарчим, ёс зүй, үүрэг хариуцлагын хүрээнд боловсруулсан болно. </w:t>
      </w:r>
    </w:p>
    <w:p w:rsidR="009A1D50" w:rsidRPr="00BF48D5" w:rsidRDefault="009A1D50" w:rsidP="009A1D50">
      <w:pPr>
        <w:tabs>
          <w:tab w:val="left" w:pos="0"/>
        </w:tabs>
        <w:spacing w:after="0"/>
        <w:ind w:right="10" w:firstLine="720"/>
        <w:jc w:val="both"/>
        <w:rPr>
          <w:rFonts w:ascii="Arial" w:hAnsi="Arial" w:cs="Arial"/>
          <w:caps/>
          <w:sz w:val="24"/>
          <w:szCs w:val="24"/>
          <w:lang w:val="mn-MN"/>
        </w:rPr>
      </w:pPr>
    </w:p>
    <w:p w:rsidR="009A1D50" w:rsidRPr="00BF48D5" w:rsidRDefault="009A1D50" w:rsidP="009A1D50">
      <w:pPr>
        <w:tabs>
          <w:tab w:val="left" w:pos="0"/>
        </w:tabs>
        <w:spacing w:after="0"/>
        <w:ind w:right="10" w:firstLine="720"/>
        <w:jc w:val="both"/>
        <w:rPr>
          <w:rFonts w:ascii="Arial" w:hAnsi="Arial" w:cs="Arial"/>
          <w:sz w:val="24"/>
          <w:szCs w:val="24"/>
          <w:lang w:val="mn-MN"/>
        </w:rPr>
      </w:pPr>
      <w:r w:rsidRPr="00BF48D5">
        <w:rPr>
          <w:rFonts w:ascii="Arial" w:hAnsi="Arial" w:cs="Arial"/>
          <w:sz w:val="24"/>
          <w:szCs w:val="24"/>
          <w:lang w:val="mn-MN"/>
        </w:rPr>
        <w:t xml:space="preserve">Энэхүү журмыг хэрэгжүүлэхэд нь Гэр бүлийн хүчирхийлэлтэй тэмцэх тухай хууль, Хүүхдийн эрхийн тухай хууль, Хүүхэд хамгааллын тухай хууль, Гэр бүлийн тухай хууль, тэдгээртэй нийцэж гарсан эрх зүйн акт, олон улсын гэрээг удирдлага болгохоор, арга зүйн асуудлыг алхам бүрээр тодорхойлж өгсөн. Мөн хүүхэд хамгааллын үйлчилгээний үе шат бүрт үзүүлэх үйлчилгээг тодорхой болгож, хяналт, үнэлгээний механизмыг дээрх хуулиудтай уялдуулан боловсрууллаа. </w:t>
      </w:r>
    </w:p>
    <w:p w:rsidR="009A1D50" w:rsidRPr="00BF48D5" w:rsidRDefault="009A1D50" w:rsidP="009A1D50">
      <w:pPr>
        <w:tabs>
          <w:tab w:val="left" w:pos="0"/>
        </w:tabs>
        <w:spacing w:after="0"/>
        <w:ind w:right="10" w:firstLine="720"/>
        <w:jc w:val="both"/>
        <w:rPr>
          <w:rFonts w:ascii="Arial" w:hAnsi="Arial" w:cs="Arial"/>
          <w:sz w:val="24"/>
          <w:szCs w:val="24"/>
          <w:lang w:val="mn-MN"/>
        </w:rPr>
      </w:pPr>
    </w:p>
    <w:p w:rsidR="00865355" w:rsidRPr="00BF48D5" w:rsidRDefault="00865355" w:rsidP="00865355">
      <w:pPr>
        <w:ind w:firstLine="720"/>
        <w:jc w:val="both"/>
        <w:rPr>
          <w:rFonts w:ascii="Arial" w:hAnsi="Arial" w:cs="Arial"/>
          <w:sz w:val="24"/>
          <w:szCs w:val="24"/>
          <w:lang w:val="mn-MN"/>
        </w:rPr>
      </w:pPr>
      <w:r w:rsidRPr="00BF48D5">
        <w:rPr>
          <w:rFonts w:ascii="Arial" w:hAnsi="Arial" w:cs="Arial"/>
          <w:sz w:val="24"/>
          <w:szCs w:val="24"/>
          <w:lang w:val="mn-MN"/>
        </w:rPr>
        <w:t>Тус журмаар Хамтарсан багаас гэр бүлийн хүчирхийлэлд өртсөний улмаас нөхцөл байдлын үнэлгээгээр  аюулгүй байдлын хамгаалалтын үйлчилгээ зайлшгүй шаардлагатай болсон хүүхдийг гэр бүлээс нь тусгаарлаж, хүүхэд асрах хувилбарт үйлчилгээнд холбон зуучлах, хяналт тавих харилцааг зохицуулна.</w:t>
      </w:r>
    </w:p>
    <w:p w:rsidR="009A1D50" w:rsidRPr="00BF48D5" w:rsidRDefault="009A1D50" w:rsidP="009A1D50">
      <w:pPr>
        <w:tabs>
          <w:tab w:val="left" w:pos="0"/>
        </w:tabs>
        <w:spacing w:after="0"/>
        <w:ind w:right="10" w:firstLine="720"/>
        <w:jc w:val="both"/>
        <w:rPr>
          <w:rFonts w:ascii="Arial" w:hAnsi="Arial" w:cs="Arial"/>
          <w:sz w:val="24"/>
          <w:szCs w:val="24"/>
          <w:lang w:val="mn-MN"/>
        </w:rPr>
      </w:pPr>
      <w:r w:rsidRPr="00BF48D5">
        <w:rPr>
          <w:rFonts w:ascii="Arial" w:hAnsi="Arial" w:cs="Arial"/>
          <w:sz w:val="24"/>
          <w:szCs w:val="24"/>
          <w:lang w:val="mn-MN"/>
        </w:rPr>
        <w:t>Хүүхэд хамгааллын анхан шатны урьдчилан сэргийлэх, хамгаалах үйлчилгээг Хамтарсан баг, холбон зуучлах буюу хамгаалах, нөхөн сэргээх үйлчилгээг эрх бүхий магадлан итгэмжлэгдсэн байгууллага үзүүлж, эдгээр үйлчилгээнүүд хоорондоо нягт уялдаатай, хүүхэд гэр бүлийн нөхцөл байдал сайжирсан эсэхэд</w:t>
      </w:r>
      <w:r w:rsidR="00865355" w:rsidRPr="00BF48D5">
        <w:rPr>
          <w:rFonts w:ascii="Arial" w:hAnsi="Arial" w:cs="Arial"/>
          <w:sz w:val="24"/>
          <w:szCs w:val="24"/>
          <w:lang w:val="mn-MN"/>
        </w:rPr>
        <w:t xml:space="preserve"> үйлчилгээний үнэлгээ хийж,</w:t>
      </w:r>
      <w:r w:rsidRPr="00BF48D5">
        <w:rPr>
          <w:rFonts w:ascii="Arial" w:hAnsi="Arial" w:cs="Arial"/>
          <w:sz w:val="24"/>
          <w:szCs w:val="24"/>
          <w:lang w:val="mn-MN"/>
        </w:rPr>
        <w:t xml:space="preserve"> эргэх холбоотой ажиллахыг энэхүү журмаар зохицуулсан. Үйлчилгээний бүх үйл явц, журмын хэрэгжилтэнд Гэмт хэргээс урьдчилан сэргийлэх </w:t>
      </w:r>
      <w:r w:rsidRPr="00BF48D5">
        <w:rPr>
          <w:rFonts w:ascii="Arial" w:hAnsi="Arial" w:cs="Arial"/>
          <w:sz w:val="24"/>
          <w:szCs w:val="24"/>
          <w:lang w:val="mn-MN"/>
        </w:rPr>
        <w:lastRenderedPageBreak/>
        <w:t>ажлыг зохицуулах зөвлөл, Хүүхдийн эрхийн ажилтан, орон нутгийн гэр бүл, хүүхэд, залуучуудын хөгжлийн асуудал хариуцсан төрийн захиргааны байгууллага хяналт тавьж ажиллахаар тусгасан болно.</w:t>
      </w:r>
    </w:p>
    <w:p w:rsidR="009A1D50" w:rsidRPr="00BF48D5" w:rsidRDefault="009A1D50" w:rsidP="009A1D50">
      <w:pPr>
        <w:tabs>
          <w:tab w:val="left" w:pos="0"/>
        </w:tabs>
        <w:spacing w:after="0"/>
        <w:ind w:right="10"/>
        <w:jc w:val="both"/>
        <w:rPr>
          <w:rFonts w:ascii="Arial" w:hAnsi="Arial" w:cs="Arial"/>
          <w:sz w:val="24"/>
          <w:szCs w:val="24"/>
          <w:shd w:val="clear" w:color="auto" w:fill="FFFFFF"/>
          <w:lang w:val="mn-MN"/>
        </w:rPr>
      </w:pPr>
      <w:r w:rsidRPr="00BF48D5">
        <w:rPr>
          <w:rFonts w:ascii="Arial" w:hAnsi="Arial" w:cs="Arial"/>
          <w:sz w:val="24"/>
          <w:szCs w:val="24"/>
          <w:lang w:val="mn-MN"/>
        </w:rPr>
        <w:tab/>
      </w:r>
      <w:r w:rsidRPr="00BF48D5">
        <w:rPr>
          <w:rFonts w:ascii="Arial" w:hAnsi="Arial" w:cs="Arial"/>
          <w:sz w:val="24"/>
          <w:szCs w:val="24"/>
          <w:shd w:val="clear" w:color="auto" w:fill="FFFFFF"/>
          <w:lang w:val="mn-MN" w:eastAsia="zh-CN"/>
        </w:rPr>
        <w:t xml:space="preserve">Хүүхэд асрах холбон зуучлах </w:t>
      </w:r>
      <w:r w:rsidRPr="00BF48D5">
        <w:rPr>
          <w:rFonts w:ascii="Arial" w:hAnsi="Arial" w:cs="Arial"/>
          <w:sz w:val="24"/>
          <w:szCs w:val="24"/>
          <w:shd w:val="clear" w:color="auto" w:fill="FFFFFF"/>
          <w:lang w:val="mn-MN"/>
        </w:rPr>
        <w:t xml:space="preserve">үйлчилгээ нь эцэг эхийн асрамж, төрөл садны асрамж, асралт гэр бүлийн үйлчилгээ,түр хамгаалах байр, нэг цэгийн үйлчилгээний төв, Хүүхдийн халамж, асрамжийн төв гэсэн төрлүүдтэй байхаар журамлалаа.  Хүүхдийн аюулгүй байдлыг хангах үүднээс эдгээр үйлчилгээг үзүүлэхдээ аль болох гэр бүлд түшиглэсэн үйлчилгээг эхлэн сонгох, боломжгүй тохиолдолд түр хамгаалах байр, нэг цэгийн үйлчилгээний төв зэрэг албан ёсны үйлчилгээг сонгох байдлаар, дэс дараалалтай зохион байгуулна. </w:t>
      </w:r>
    </w:p>
    <w:p w:rsidR="009A1D50" w:rsidRPr="00BF48D5" w:rsidRDefault="009A1D50" w:rsidP="009A1D50">
      <w:pPr>
        <w:tabs>
          <w:tab w:val="left" w:pos="0"/>
        </w:tabs>
        <w:spacing w:after="0"/>
        <w:ind w:right="10"/>
        <w:jc w:val="both"/>
        <w:rPr>
          <w:rFonts w:ascii="Arial" w:hAnsi="Arial" w:cs="Arial"/>
          <w:sz w:val="24"/>
          <w:szCs w:val="24"/>
          <w:shd w:val="clear" w:color="auto" w:fill="FFFFFF"/>
          <w:lang w:val="mn-MN"/>
        </w:rPr>
      </w:pPr>
      <w:r w:rsidRPr="00BF48D5">
        <w:rPr>
          <w:rFonts w:ascii="Arial" w:hAnsi="Arial" w:cs="Arial"/>
          <w:sz w:val="24"/>
          <w:szCs w:val="24"/>
          <w:shd w:val="clear" w:color="auto" w:fill="FFFFFF"/>
          <w:lang w:val="mn-MN"/>
        </w:rPr>
        <w:tab/>
        <w:t>Эдгээр үйлчилгээний явцад хүүхэд, түүний гэр бүлийн харилцааг эерэг болгох, нөхцөл байдлыг сайжруулах, аюулын зэргийг түвшнийг бууруулах, арилгах арга хэмжээг үйлчилгээ үзүүлэгч байгууллага, иргэн, тухайн хамтарсан багтай хамтран хэрэгжүүлэх, бүр боломжгүй тохиолдолд халамж асрамжийн байгууллагад шилжүүлэх гэх мэт Хүүхэд хамгааллын үйлчилгээний суурь зарчим, үзэл баримтлалын хүрээнд үйлчилгээг дэс дараалалд орууллаа.</w:t>
      </w:r>
    </w:p>
    <w:p w:rsidR="009A1D50" w:rsidRPr="00BF48D5" w:rsidRDefault="009A1D50" w:rsidP="009A1D50">
      <w:pPr>
        <w:tabs>
          <w:tab w:val="left" w:pos="0"/>
        </w:tabs>
        <w:spacing w:after="0"/>
        <w:ind w:right="10" w:firstLine="720"/>
        <w:jc w:val="both"/>
        <w:rPr>
          <w:rFonts w:ascii="Arial" w:hAnsi="Arial" w:cs="Arial"/>
          <w:caps/>
          <w:sz w:val="24"/>
          <w:szCs w:val="24"/>
          <w:lang w:val="mn-MN"/>
        </w:rPr>
      </w:pPr>
    </w:p>
    <w:p w:rsidR="009A1D50" w:rsidRPr="00BF48D5" w:rsidRDefault="009A1D50" w:rsidP="009A1D50">
      <w:pPr>
        <w:tabs>
          <w:tab w:val="left" w:pos="0"/>
        </w:tabs>
        <w:spacing w:after="0"/>
        <w:ind w:right="10" w:firstLine="720"/>
        <w:jc w:val="both"/>
        <w:rPr>
          <w:rFonts w:ascii="Arial" w:hAnsi="Arial" w:cs="Arial"/>
          <w:sz w:val="24"/>
          <w:szCs w:val="24"/>
          <w:lang w:val="mn-MN"/>
        </w:rPr>
      </w:pPr>
    </w:p>
    <w:p w:rsidR="009A1D50" w:rsidRPr="00BF48D5" w:rsidRDefault="009A1D50" w:rsidP="009A1D50">
      <w:pPr>
        <w:tabs>
          <w:tab w:val="left" w:pos="0"/>
        </w:tabs>
        <w:spacing w:after="0"/>
        <w:ind w:right="10" w:firstLine="720"/>
        <w:jc w:val="both"/>
        <w:rPr>
          <w:rFonts w:ascii="Arial" w:hAnsi="Arial" w:cs="Arial"/>
          <w:sz w:val="24"/>
          <w:szCs w:val="24"/>
          <w:lang w:val="mn-MN"/>
        </w:rPr>
      </w:pPr>
    </w:p>
    <w:p w:rsidR="009A1D50" w:rsidRPr="00BF48D5" w:rsidRDefault="009A1D50" w:rsidP="009A1D50">
      <w:pPr>
        <w:jc w:val="center"/>
        <w:rPr>
          <w:rFonts w:ascii="Arial" w:hAnsi="Arial" w:cs="Arial"/>
          <w:sz w:val="24"/>
          <w:szCs w:val="24"/>
          <w:lang w:val="mn-MN"/>
        </w:rPr>
      </w:pPr>
    </w:p>
    <w:p w:rsidR="009A1D50" w:rsidRPr="00BF48D5" w:rsidRDefault="009A1D50" w:rsidP="009A1D50">
      <w:pPr>
        <w:jc w:val="center"/>
        <w:rPr>
          <w:rFonts w:ascii="Arial" w:hAnsi="Arial" w:cs="Arial"/>
          <w:sz w:val="24"/>
          <w:szCs w:val="24"/>
          <w:lang w:val="mn-MN"/>
        </w:rPr>
      </w:pPr>
    </w:p>
    <w:p w:rsidR="009A1D50" w:rsidRPr="00BF48D5" w:rsidRDefault="009A1D50" w:rsidP="009A1D50">
      <w:pPr>
        <w:jc w:val="center"/>
        <w:rPr>
          <w:rFonts w:ascii="Arial" w:hAnsi="Arial" w:cs="Arial"/>
          <w:sz w:val="24"/>
          <w:szCs w:val="24"/>
          <w:lang w:val="mn-MN"/>
        </w:rPr>
      </w:pPr>
      <w:r w:rsidRPr="00BF48D5">
        <w:rPr>
          <w:rFonts w:ascii="Arial" w:hAnsi="Arial" w:cs="Arial"/>
          <w:sz w:val="24"/>
          <w:szCs w:val="24"/>
          <w:lang w:val="mn-MN"/>
        </w:rPr>
        <w:t xml:space="preserve">ХӨДӨЛМӨР, НИЙГМИЙН ХАМГААЛЛЫН ЯАМ </w:t>
      </w:r>
    </w:p>
    <w:p w:rsidR="009A1D50" w:rsidRPr="00BF48D5" w:rsidRDefault="009A1D50" w:rsidP="009A1D50">
      <w:pPr>
        <w:tabs>
          <w:tab w:val="left" w:pos="0"/>
        </w:tabs>
        <w:spacing w:line="240" w:lineRule="auto"/>
        <w:ind w:left="5040" w:right="11"/>
        <w:jc w:val="both"/>
        <w:rPr>
          <w:rFonts w:ascii="Arial" w:hAnsi="Arial" w:cs="Arial"/>
          <w:sz w:val="24"/>
          <w:szCs w:val="24"/>
          <w:lang w:val="mn-MN"/>
        </w:rPr>
      </w:pPr>
    </w:p>
    <w:p w:rsidR="009A1D50" w:rsidRPr="00BF48D5" w:rsidRDefault="009A1D50" w:rsidP="009A1D50">
      <w:pPr>
        <w:tabs>
          <w:tab w:val="left" w:pos="0"/>
        </w:tabs>
        <w:spacing w:line="240" w:lineRule="auto"/>
        <w:ind w:left="5040" w:right="11"/>
        <w:jc w:val="both"/>
        <w:rPr>
          <w:rFonts w:ascii="Arial" w:hAnsi="Arial" w:cs="Arial"/>
          <w:sz w:val="24"/>
          <w:szCs w:val="24"/>
          <w:lang w:val="mn-MN"/>
        </w:rPr>
      </w:pPr>
    </w:p>
    <w:p w:rsidR="009A1D50" w:rsidRPr="00BF48D5" w:rsidRDefault="009A1D50" w:rsidP="009A1D50">
      <w:pPr>
        <w:tabs>
          <w:tab w:val="left" w:pos="0"/>
        </w:tabs>
        <w:spacing w:line="240" w:lineRule="auto"/>
        <w:ind w:left="5040" w:right="11"/>
        <w:jc w:val="both"/>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865355" w:rsidRPr="00BF48D5" w:rsidRDefault="00865355" w:rsidP="005705C0">
      <w:pPr>
        <w:spacing w:after="0" w:line="240" w:lineRule="auto"/>
        <w:jc w:val="center"/>
        <w:rPr>
          <w:rFonts w:ascii="Arial" w:hAnsi="Arial" w:cs="Arial"/>
          <w:sz w:val="24"/>
          <w:szCs w:val="24"/>
          <w:lang w:val="mn-MN"/>
        </w:rPr>
      </w:pPr>
    </w:p>
    <w:p w:rsidR="00865355" w:rsidRPr="00BF48D5" w:rsidRDefault="00865355" w:rsidP="005705C0">
      <w:pPr>
        <w:spacing w:after="0" w:line="240" w:lineRule="auto"/>
        <w:jc w:val="center"/>
        <w:rPr>
          <w:rFonts w:ascii="Arial" w:hAnsi="Arial" w:cs="Arial"/>
          <w:sz w:val="24"/>
          <w:szCs w:val="24"/>
          <w:lang w:val="mn-MN"/>
        </w:rPr>
      </w:pPr>
    </w:p>
    <w:p w:rsidR="00865355" w:rsidRPr="00BF48D5" w:rsidRDefault="00865355" w:rsidP="005705C0">
      <w:pPr>
        <w:spacing w:after="0" w:line="240" w:lineRule="auto"/>
        <w:jc w:val="center"/>
        <w:rPr>
          <w:rFonts w:ascii="Arial" w:hAnsi="Arial" w:cs="Arial"/>
          <w:sz w:val="24"/>
          <w:szCs w:val="24"/>
          <w:lang w:val="mn-MN"/>
        </w:rPr>
      </w:pPr>
    </w:p>
    <w:p w:rsidR="00865355" w:rsidRPr="00BF48D5" w:rsidRDefault="00865355" w:rsidP="005705C0">
      <w:pPr>
        <w:spacing w:after="0" w:line="240" w:lineRule="auto"/>
        <w:jc w:val="center"/>
        <w:rPr>
          <w:rFonts w:ascii="Arial" w:hAnsi="Arial" w:cs="Arial"/>
          <w:sz w:val="24"/>
          <w:szCs w:val="24"/>
          <w:lang w:val="mn-MN"/>
        </w:rPr>
      </w:pPr>
    </w:p>
    <w:p w:rsidR="001A1EEF" w:rsidRPr="00BF48D5" w:rsidRDefault="001A1EEF"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9A1D50" w:rsidRPr="00BF48D5" w:rsidRDefault="009A1D50" w:rsidP="005705C0">
      <w:pPr>
        <w:spacing w:after="0" w:line="240" w:lineRule="auto"/>
        <w:jc w:val="center"/>
        <w:rPr>
          <w:rFonts w:ascii="Arial" w:hAnsi="Arial" w:cs="Arial"/>
          <w:sz w:val="24"/>
          <w:szCs w:val="24"/>
          <w:lang w:val="mn-MN"/>
        </w:rPr>
      </w:pPr>
    </w:p>
    <w:p w:rsidR="008B2D20" w:rsidRPr="00BF48D5" w:rsidRDefault="008B2D20">
      <w:pPr>
        <w:rPr>
          <w:rFonts w:ascii="Arial" w:hAnsi="Arial" w:cs="Arial"/>
          <w:sz w:val="24"/>
          <w:szCs w:val="24"/>
          <w:lang w:val="mn-MN"/>
        </w:rPr>
      </w:pPr>
      <w:r w:rsidRPr="00BF48D5">
        <w:rPr>
          <w:rFonts w:ascii="Arial" w:hAnsi="Arial" w:cs="Arial"/>
          <w:sz w:val="24"/>
          <w:szCs w:val="24"/>
          <w:lang w:val="mn-MN"/>
        </w:rPr>
        <w:br w:type="page"/>
      </w:r>
    </w:p>
    <w:p w:rsidR="005705C0" w:rsidRPr="00BF48D5" w:rsidRDefault="005705C0" w:rsidP="005705C0">
      <w:pPr>
        <w:spacing w:after="0" w:line="240" w:lineRule="auto"/>
        <w:jc w:val="center"/>
        <w:rPr>
          <w:rFonts w:ascii="Arial" w:eastAsia="Times New Roman" w:hAnsi="Arial" w:cs="Arial"/>
          <w:sz w:val="24"/>
          <w:szCs w:val="24"/>
          <w:lang w:val="mn-MN"/>
        </w:rPr>
      </w:pPr>
      <w:r w:rsidRPr="00BF48D5">
        <w:rPr>
          <w:rFonts w:ascii="Arial" w:hAnsi="Arial" w:cs="Arial"/>
          <w:sz w:val="24"/>
          <w:szCs w:val="24"/>
          <w:lang w:val="mn-MN"/>
        </w:rPr>
        <w:lastRenderedPageBreak/>
        <w:t>ХӨДӨЛМӨР</w:t>
      </w:r>
      <w:r w:rsidRPr="00BF48D5">
        <w:rPr>
          <w:rFonts w:ascii="Arial" w:eastAsia="Times New Roman" w:hAnsi="Arial" w:cs="Arial"/>
          <w:sz w:val="24"/>
          <w:szCs w:val="24"/>
          <w:lang w:val="mn-MN"/>
        </w:rPr>
        <w:t xml:space="preserve">,НИЙГМИЙН ХАМГААЛЛЫН </w:t>
      </w:r>
    </w:p>
    <w:p w:rsidR="005705C0" w:rsidRPr="00BF48D5" w:rsidRDefault="005705C0" w:rsidP="005705C0">
      <w:pPr>
        <w:spacing w:after="0" w:line="240" w:lineRule="auto"/>
        <w:jc w:val="center"/>
        <w:rPr>
          <w:rFonts w:ascii="Arial" w:eastAsia="Times New Roman" w:hAnsi="Arial" w:cs="Arial"/>
          <w:sz w:val="24"/>
          <w:szCs w:val="24"/>
          <w:lang w:val="mn-MN"/>
        </w:rPr>
      </w:pPr>
      <w:r w:rsidRPr="00BF48D5">
        <w:rPr>
          <w:rFonts w:ascii="Arial" w:eastAsia="Times New Roman" w:hAnsi="Arial" w:cs="Arial"/>
          <w:sz w:val="24"/>
          <w:szCs w:val="24"/>
          <w:lang w:val="mn-MN"/>
        </w:rPr>
        <w:t>САЙДЫН ТУШААЛ</w:t>
      </w:r>
    </w:p>
    <w:p w:rsidR="005705C0" w:rsidRPr="00BF48D5" w:rsidRDefault="005705C0" w:rsidP="005705C0">
      <w:pPr>
        <w:pStyle w:val="Default"/>
        <w:rPr>
          <w:color w:val="auto"/>
          <w:lang w:val="mn-MN"/>
        </w:rPr>
      </w:pPr>
    </w:p>
    <w:p w:rsidR="005705C0" w:rsidRPr="00BF48D5" w:rsidRDefault="005705C0" w:rsidP="005705C0">
      <w:pPr>
        <w:pStyle w:val="Default"/>
        <w:rPr>
          <w:color w:val="auto"/>
          <w:lang w:val="mn-MN"/>
        </w:rPr>
      </w:pPr>
    </w:p>
    <w:p w:rsidR="005705C0" w:rsidRPr="00BF48D5" w:rsidRDefault="005705C0" w:rsidP="005705C0">
      <w:pPr>
        <w:pStyle w:val="Default"/>
        <w:rPr>
          <w:color w:val="auto"/>
          <w:lang w:val="mn-MN"/>
        </w:rPr>
      </w:pPr>
      <w:r w:rsidRPr="00BF48D5">
        <w:rPr>
          <w:color w:val="auto"/>
          <w:lang w:val="mn-MN"/>
        </w:rPr>
        <w:t xml:space="preserve">2017 оны ... дугаар </w:t>
      </w:r>
    </w:p>
    <w:p w:rsidR="005705C0" w:rsidRPr="00BF48D5" w:rsidRDefault="005705C0" w:rsidP="005705C0">
      <w:pPr>
        <w:pStyle w:val="Default"/>
        <w:rPr>
          <w:color w:val="auto"/>
          <w:lang w:val="mn-MN"/>
        </w:rPr>
      </w:pPr>
      <w:r w:rsidRPr="00BF48D5">
        <w:rPr>
          <w:color w:val="auto"/>
          <w:lang w:val="mn-MN"/>
        </w:rPr>
        <w:t xml:space="preserve">сарын ..-ны өдөр         </w:t>
      </w:r>
      <w:r w:rsidRPr="00BF48D5">
        <w:rPr>
          <w:color w:val="auto"/>
          <w:lang w:val="mn-MN"/>
        </w:rPr>
        <w:tab/>
      </w:r>
      <w:r w:rsidRPr="00BF48D5">
        <w:rPr>
          <w:color w:val="auto"/>
          <w:lang w:val="mn-MN"/>
        </w:rPr>
        <w:tab/>
        <w:t xml:space="preserve">         Дугаар ...                            </w:t>
      </w:r>
      <w:r w:rsidRPr="00BF48D5">
        <w:rPr>
          <w:color w:val="auto"/>
          <w:lang w:val="mn-MN"/>
        </w:rPr>
        <w:tab/>
        <w:t>Улаанбаатар хот</w:t>
      </w:r>
    </w:p>
    <w:p w:rsidR="005705C0" w:rsidRPr="00BF48D5" w:rsidRDefault="005705C0" w:rsidP="005705C0">
      <w:pPr>
        <w:pStyle w:val="Default"/>
        <w:rPr>
          <w:color w:val="auto"/>
          <w:lang w:val="mn-MN"/>
        </w:rPr>
      </w:pPr>
    </w:p>
    <w:p w:rsidR="005705C0" w:rsidRPr="00BF48D5" w:rsidRDefault="005705C0" w:rsidP="005705C0">
      <w:pPr>
        <w:pStyle w:val="Default"/>
        <w:jc w:val="center"/>
        <w:rPr>
          <w:color w:val="auto"/>
          <w:lang w:val="mn-MN"/>
        </w:rPr>
      </w:pPr>
      <w:r w:rsidRPr="00BF48D5">
        <w:rPr>
          <w:color w:val="auto"/>
          <w:lang w:val="mn-MN"/>
        </w:rPr>
        <w:t>Журам батлах тухай</w:t>
      </w:r>
    </w:p>
    <w:p w:rsidR="005705C0" w:rsidRPr="00BF48D5" w:rsidRDefault="005705C0" w:rsidP="005705C0">
      <w:pPr>
        <w:pStyle w:val="Default"/>
        <w:jc w:val="center"/>
        <w:rPr>
          <w:color w:val="auto"/>
          <w:lang w:val="mn-MN"/>
        </w:rPr>
      </w:pPr>
    </w:p>
    <w:p w:rsidR="005705C0" w:rsidRPr="00BF48D5" w:rsidRDefault="005705C0" w:rsidP="005705C0">
      <w:pPr>
        <w:pStyle w:val="Default"/>
        <w:ind w:firstLine="720"/>
        <w:jc w:val="both"/>
        <w:rPr>
          <w:color w:val="auto"/>
          <w:lang w:val="mn-MN"/>
        </w:rPr>
      </w:pPr>
      <w:r w:rsidRPr="00BF48D5">
        <w:rPr>
          <w:color w:val="auto"/>
          <w:lang w:val="mn-MN"/>
        </w:rPr>
        <w:t>Монгол Улсын Засгийн газрын тухай хуулийн 24 дүгээр зүйлийн 24.2 дахь хэсэг, Гэр бүлийн хүчирхийлэлтэй тэмцэх тухай хуулийн 33 дугаар зүйлийн 33.1.5, 33.1.7 дах хэсэг, 45 дугаар зүйлийн 45.1 дэх заалтыг тус тус үндэслэн ТУШААХ НЬ:</w:t>
      </w:r>
    </w:p>
    <w:p w:rsidR="005705C0" w:rsidRPr="00BF48D5" w:rsidRDefault="005705C0" w:rsidP="005705C0">
      <w:pPr>
        <w:pStyle w:val="Default"/>
        <w:ind w:firstLine="720"/>
        <w:jc w:val="both"/>
        <w:rPr>
          <w:color w:val="auto"/>
          <w:lang w:val="mn-MN"/>
        </w:rPr>
      </w:pPr>
    </w:p>
    <w:p w:rsidR="005705C0" w:rsidRPr="00BF48D5" w:rsidRDefault="005705C0" w:rsidP="005705C0">
      <w:pPr>
        <w:spacing w:after="0" w:line="240" w:lineRule="auto"/>
        <w:ind w:firstLine="720"/>
        <w:jc w:val="both"/>
        <w:rPr>
          <w:rFonts w:ascii="Arial" w:eastAsia="Times New Roman" w:hAnsi="Arial" w:cs="Arial"/>
          <w:sz w:val="24"/>
          <w:szCs w:val="24"/>
          <w:lang w:val="mn-MN"/>
        </w:rPr>
      </w:pPr>
      <w:r w:rsidRPr="00BF48D5">
        <w:rPr>
          <w:rFonts w:ascii="Arial" w:eastAsia="Times New Roman" w:hAnsi="Arial" w:cs="Arial"/>
          <w:sz w:val="24"/>
          <w:szCs w:val="24"/>
          <w:lang w:val="mn-MN"/>
        </w:rPr>
        <w:t>1. “</w:t>
      </w:r>
      <w:r w:rsidRPr="00BF48D5">
        <w:rPr>
          <w:rFonts w:ascii="Arial" w:hAnsi="Arial" w:cs="Arial"/>
          <w:sz w:val="24"/>
          <w:szCs w:val="24"/>
          <w:lang w:val="mn-MN"/>
        </w:rPr>
        <w:t xml:space="preserve">Гэр бүлийн хүчирхийлэлд өртсөн хүүхдэд үйлчилгээ үзүүлэх журам”-ыг хавсралтаар баталсугай. </w:t>
      </w:r>
    </w:p>
    <w:p w:rsidR="005705C0" w:rsidRPr="00BF48D5" w:rsidRDefault="005705C0" w:rsidP="005705C0">
      <w:pPr>
        <w:spacing w:after="0" w:line="240" w:lineRule="auto"/>
        <w:ind w:firstLine="720"/>
        <w:jc w:val="both"/>
        <w:rPr>
          <w:rFonts w:ascii="Arial" w:hAnsi="Arial" w:cs="Arial"/>
          <w:b/>
          <w:sz w:val="24"/>
          <w:szCs w:val="24"/>
          <w:lang w:val="mn-MN"/>
        </w:rPr>
      </w:pPr>
    </w:p>
    <w:p w:rsidR="005705C0" w:rsidRPr="00BF48D5" w:rsidRDefault="002C22BF" w:rsidP="005705C0">
      <w:pPr>
        <w:pStyle w:val="Default"/>
        <w:ind w:firstLine="720"/>
        <w:jc w:val="both"/>
        <w:rPr>
          <w:color w:val="auto"/>
          <w:lang w:val="mn-MN"/>
        </w:rPr>
      </w:pPr>
      <w:r w:rsidRPr="00BF48D5">
        <w:rPr>
          <w:color w:val="auto"/>
          <w:lang w:val="mn-MN"/>
        </w:rPr>
        <w:t xml:space="preserve">2. </w:t>
      </w:r>
      <w:r w:rsidR="005705C0" w:rsidRPr="00BF48D5">
        <w:rPr>
          <w:color w:val="auto"/>
          <w:lang w:val="mn-MN"/>
        </w:rPr>
        <w:t xml:space="preserve">Журмын хэрэгжилтийг хангаж ажиллахыг Гэр бүл, хүүхэд, залуучуудын хөгжлийн газар /О.Алтансүх/-т даалгасугай. </w:t>
      </w:r>
    </w:p>
    <w:p w:rsidR="005705C0" w:rsidRPr="00BF48D5" w:rsidRDefault="005705C0" w:rsidP="005705C0">
      <w:pPr>
        <w:pStyle w:val="Default"/>
        <w:ind w:firstLine="720"/>
        <w:jc w:val="both"/>
        <w:rPr>
          <w:color w:val="auto"/>
          <w:lang w:val="mn-MN"/>
        </w:rPr>
      </w:pPr>
    </w:p>
    <w:p w:rsidR="005705C0" w:rsidRPr="00BF48D5" w:rsidRDefault="005705C0" w:rsidP="005705C0">
      <w:pPr>
        <w:pStyle w:val="Default"/>
        <w:ind w:firstLine="720"/>
        <w:jc w:val="both"/>
        <w:rPr>
          <w:color w:val="auto"/>
          <w:lang w:val="mn-MN"/>
        </w:rPr>
      </w:pPr>
      <w:r w:rsidRPr="00BF48D5">
        <w:rPr>
          <w:color w:val="auto"/>
          <w:lang w:val="mn-MN"/>
        </w:rPr>
        <w:t xml:space="preserve">3. Энэ тушаалын хэрэгжилтэд хяналт тавьж ажиллахыг Хүн амын хөгжлийн газар /С.Тунгалагтамир/, Хяналт, шинжилгээ, үнэлгээ, дотоод аудитын газар /Ц.Мөнхзул/ нарт даалгасугай </w:t>
      </w:r>
    </w:p>
    <w:p w:rsidR="005705C0" w:rsidRPr="00BF48D5" w:rsidRDefault="005705C0" w:rsidP="005705C0">
      <w:pPr>
        <w:jc w:val="center"/>
        <w:rPr>
          <w:rFonts w:ascii="Arial" w:eastAsia="Times New Roman" w:hAnsi="Arial" w:cs="Arial"/>
          <w:sz w:val="24"/>
          <w:szCs w:val="24"/>
          <w:lang w:val="mn-MN"/>
        </w:rPr>
      </w:pPr>
    </w:p>
    <w:p w:rsidR="005705C0" w:rsidRPr="00BF48D5" w:rsidRDefault="005705C0" w:rsidP="005705C0">
      <w:pPr>
        <w:jc w:val="center"/>
        <w:rPr>
          <w:rFonts w:ascii="Arial" w:eastAsia="Times New Roman" w:hAnsi="Arial" w:cs="Arial"/>
          <w:sz w:val="24"/>
          <w:szCs w:val="24"/>
          <w:lang w:val="mn-MN"/>
        </w:rPr>
      </w:pPr>
    </w:p>
    <w:p w:rsidR="005705C0" w:rsidRPr="00BF48D5" w:rsidRDefault="005705C0" w:rsidP="005705C0">
      <w:pPr>
        <w:jc w:val="center"/>
        <w:rPr>
          <w:rFonts w:ascii="Arial" w:eastAsia="Times New Roman" w:hAnsi="Arial" w:cs="Arial"/>
          <w:sz w:val="24"/>
          <w:szCs w:val="24"/>
          <w:lang w:val="mn-MN"/>
        </w:rPr>
      </w:pPr>
    </w:p>
    <w:p w:rsidR="005705C0" w:rsidRPr="00BF48D5" w:rsidRDefault="005705C0" w:rsidP="005705C0">
      <w:pPr>
        <w:jc w:val="center"/>
        <w:rPr>
          <w:rFonts w:ascii="Arial" w:eastAsia="Times New Roman" w:hAnsi="Arial" w:cs="Arial"/>
          <w:sz w:val="24"/>
          <w:szCs w:val="24"/>
          <w:lang w:val="mn-MN"/>
        </w:rPr>
      </w:pPr>
    </w:p>
    <w:p w:rsidR="005705C0" w:rsidRPr="00BF48D5" w:rsidRDefault="005705C0" w:rsidP="005705C0">
      <w:pPr>
        <w:jc w:val="center"/>
        <w:rPr>
          <w:rFonts w:ascii="Arial" w:eastAsia="Times New Roman" w:hAnsi="Arial" w:cs="Arial"/>
          <w:sz w:val="24"/>
          <w:szCs w:val="24"/>
          <w:lang w:val="mn-MN"/>
        </w:rPr>
      </w:pPr>
      <w:r w:rsidRPr="00BF48D5">
        <w:rPr>
          <w:rFonts w:ascii="Arial" w:eastAsia="Times New Roman" w:hAnsi="Arial" w:cs="Arial"/>
          <w:sz w:val="24"/>
          <w:szCs w:val="24"/>
          <w:lang w:val="mn-MN"/>
        </w:rPr>
        <w:t>САЙД</w:t>
      </w:r>
      <w:r w:rsidRPr="00BF48D5">
        <w:rPr>
          <w:rFonts w:ascii="Arial" w:eastAsia="Times New Roman" w:hAnsi="Arial" w:cs="Arial"/>
          <w:sz w:val="24"/>
          <w:szCs w:val="24"/>
          <w:lang w:val="mn-MN"/>
        </w:rPr>
        <w:tab/>
      </w:r>
      <w:r w:rsidRPr="00BF48D5">
        <w:rPr>
          <w:rFonts w:ascii="Arial" w:eastAsia="Times New Roman" w:hAnsi="Arial" w:cs="Arial"/>
          <w:sz w:val="24"/>
          <w:szCs w:val="24"/>
          <w:lang w:val="mn-MN"/>
        </w:rPr>
        <w:tab/>
      </w:r>
      <w:r w:rsidRPr="00BF48D5">
        <w:rPr>
          <w:rFonts w:ascii="Arial" w:hAnsi="Arial" w:cs="Arial"/>
          <w:sz w:val="24"/>
          <w:szCs w:val="24"/>
          <w:lang w:val="mn-MN"/>
        </w:rPr>
        <w:tab/>
      </w:r>
      <w:r w:rsidRPr="00BF48D5">
        <w:rPr>
          <w:rFonts w:ascii="Arial" w:eastAsia="Times New Roman" w:hAnsi="Arial" w:cs="Arial"/>
          <w:sz w:val="24"/>
          <w:szCs w:val="24"/>
          <w:lang w:val="mn-MN"/>
        </w:rPr>
        <w:tab/>
      </w:r>
      <w:r w:rsidRPr="00BF48D5">
        <w:rPr>
          <w:rFonts w:ascii="Arial" w:hAnsi="Arial" w:cs="Arial"/>
          <w:sz w:val="24"/>
          <w:szCs w:val="24"/>
          <w:lang w:val="mn-MN"/>
        </w:rPr>
        <w:t>Н.НОМТОЙБАЯР</w:t>
      </w: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jc w:val="both"/>
        <w:rPr>
          <w:rFonts w:ascii="Arial" w:hAnsi="Arial" w:cs="Arial"/>
          <w:sz w:val="24"/>
          <w:szCs w:val="24"/>
          <w:lang w:val="mn-MN"/>
        </w:rPr>
      </w:pPr>
    </w:p>
    <w:p w:rsidR="005705C0" w:rsidRPr="00BF48D5" w:rsidRDefault="005705C0" w:rsidP="005705C0">
      <w:pPr>
        <w:spacing w:after="0" w:line="240" w:lineRule="auto"/>
        <w:jc w:val="center"/>
        <w:rPr>
          <w:rFonts w:ascii="Arial" w:hAnsi="Arial" w:cs="Arial"/>
          <w:sz w:val="24"/>
          <w:szCs w:val="24"/>
          <w:lang w:val="mn-MN"/>
        </w:rPr>
      </w:pPr>
    </w:p>
    <w:p w:rsidR="009A1D50" w:rsidRPr="00BF48D5" w:rsidRDefault="009A1D50" w:rsidP="009A1D50">
      <w:pPr>
        <w:tabs>
          <w:tab w:val="left" w:pos="0"/>
        </w:tabs>
        <w:spacing w:line="240" w:lineRule="auto"/>
        <w:ind w:right="11"/>
        <w:jc w:val="both"/>
        <w:rPr>
          <w:rFonts w:ascii="Arial" w:hAnsi="Arial" w:cs="Arial"/>
          <w:sz w:val="24"/>
          <w:szCs w:val="24"/>
          <w:lang w:val="mn-MN"/>
        </w:rPr>
      </w:pPr>
    </w:p>
    <w:p w:rsidR="005705C0" w:rsidRPr="00BF48D5" w:rsidRDefault="005705C0" w:rsidP="009A1D50">
      <w:pPr>
        <w:tabs>
          <w:tab w:val="left" w:pos="0"/>
        </w:tabs>
        <w:spacing w:line="240" w:lineRule="auto"/>
        <w:ind w:left="5040" w:right="11"/>
        <w:jc w:val="both"/>
        <w:rPr>
          <w:rFonts w:ascii="Arial" w:hAnsi="Arial" w:cs="Arial"/>
          <w:caps/>
          <w:sz w:val="24"/>
          <w:szCs w:val="24"/>
          <w:lang w:val="mn-MN"/>
        </w:rPr>
      </w:pPr>
      <w:r w:rsidRPr="00BF48D5">
        <w:rPr>
          <w:rFonts w:ascii="Arial" w:hAnsi="Arial" w:cs="Arial"/>
          <w:sz w:val="24"/>
          <w:szCs w:val="24"/>
          <w:lang w:val="mn-MN"/>
        </w:rPr>
        <w:lastRenderedPageBreak/>
        <w:t>Хөдөлмөр, нийгмийн хамгааллын сайдын 2017 оны 2 дугаар сарын ...-ны өдрийн ......... тоот тушаалын нэгдүгээр хавсралт</w:t>
      </w:r>
    </w:p>
    <w:p w:rsidR="005705C0" w:rsidRPr="00BF48D5" w:rsidRDefault="005705C0" w:rsidP="005705C0">
      <w:pPr>
        <w:spacing w:after="0" w:line="240" w:lineRule="auto"/>
        <w:jc w:val="center"/>
        <w:rPr>
          <w:rFonts w:ascii="Arial" w:hAnsi="Arial" w:cs="Arial"/>
          <w:sz w:val="24"/>
          <w:szCs w:val="24"/>
          <w:lang w:val="mn-MN"/>
        </w:rPr>
      </w:pPr>
    </w:p>
    <w:p w:rsidR="008A6C40" w:rsidRPr="00BF48D5" w:rsidRDefault="008A6C40" w:rsidP="005705C0">
      <w:pPr>
        <w:spacing w:after="0" w:line="240" w:lineRule="auto"/>
        <w:jc w:val="center"/>
        <w:rPr>
          <w:rFonts w:ascii="Arial" w:hAnsi="Arial" w:cs="Arial"/>
          <w:sz w:val="24"/>
          <w:szCs w:val="24"/>
          <w:lang w:val="mn-MN"/>
        </w:rPr>
      </w:pPr>
    </w:p>
    <w:p w:rsidR="005705C0" w:rsidRPr="00BF48D5" w:rsidRDefault="005705C0" w:rsidP="005705C0">
      <w:pPr>
        <w:spacing w:after="0" w:line="240" w:lineRule="auto"/>
        <w:jc w:val="center"/>
        <w:rPr>
          <w:rFonts w:ascii="Arial" w:hAnsi="Arial" w:cs="Arial"/>
          <w:sz w:val="24"/>
          <w:szCs w:val="24"/>
          <w:lang w:val="mn-MN"/>
        </w:rPr>
      </w:pPr>
      <w:r w:rsidRPr="00BF48D5">
        <w:rPr>
          <w:rFonts w:ascii="Arial" w:hAnsi="Arial" w:cs="Arial"/>
          <w:sz w:val="24"/>
          <w:szCs w:val="24"/>
          <w:lang w:val="mn-MN"/>
        </w:rPr>
        <w:t xml:space="preserve">ГЭР БҮЛИЙН ХҮЧИРХИЙЛЭЛД ӨРТСӨН ХҮҮХДЭД </w:t>
      </w:r>
    </w:p>
    <w:p w:rsidR="005705C0" w:rsidRPr="00BF48D5" w:rsidRDefault="005705C0" w:rsidP="005705C0">
      <w:pPr>
        <w:spacing w:after="0" w:line="240" w:lineRule="auto"/>
        <w:jc w:val="center"/>
        <w:rPr>
          <w:rFonts w:ascii="Arial" w:hAnsi="Arial" w:cs="Arial"/>
          <w:sz w:val="24"/>
          <w:szCs w:val="24"/>
          <w:lang w:val="mn-MN"/>
        </w:rPr>
      </w:pPr>
      <w:r w:rsidRPr="00BF48D5">
        <w:rPr>
          <w:rFonts w:ascii="Arial" w:hAnsi="Arial" w:cs="Arial"/>
          <w:sz w:val="24"/>
          <w:szCs w:val="24"/>
          <w:lang w:val="mn-MN"/>
        </w:rPr>
        <w:t>ҮЙЛЧИЛГЭЭ ҮЗҮҮЛЭХ ЖУРАМ</w:t>
      </w:r>
    </w:p>
    <w:p w:rsidR="005705C0" w:rsidRPr="00BF48D5" w:rsidRDefault="005705C0" w:rsidP="005705C0">
      <w:pPr>
        <w:spacing w:after="0" w:line="240" w:lineRule="auto"/>
        <w:jc w:val="center"/>
        <w:rPr>
          <w:rFonts w:ascii="Arial" w:hAnsi="Arial" w:cs="Arial"/>
          <w:sz w:val="24"/>
          <w:szCs w:val="24"/>
          <w:lang w:val="mn-MN"/>
        </w:rPr>
      </w:pPr>
    </w:p>
    <w:p w:rsidR="005705C0" w:rsidRPr="00BF48D5" w:rsidRDefault="005705C0" w:rsidP="005705C0">
      <w:pPr>
        <w:jc w:val="center"/>
        <w:rPr>
          <w:rFonts w:ascii="Arial" w:hAnsi="Arial" w:cs="Arial"/>
          <w:sz w:val="24"/>
          <w:szCs w:val="24"/>
          <w:lang w:val="mn-MN"/>
        </w:rPr>
      </w:pPr>
      <w:r w:rsidRPr="00BF48D5">
        <w:rPr>
          <w:rFonts w:ascii="Arial" w:hAnsi="Arial" w:cs="Arial"/>
          <w:sz w:val="24"/>
          <w:szCs w:val="24"/>
          <w:lang w:val="mn-MN"/>
        </w:rPr>
        <w:t>Нэг.Нийтлэг үндэслэ</w:t>
      </w:r>
      <w:r w:rsidRPr="00BF48D5">
        <w:rPr>
          <w:rFonts w:ascii="Arial" w:hAnsi="Arial" w:cs="Arial"/>
          <w:sz w:val="24"/>
          <w:szCs w:val="24"/>
          <w:lang w:val="mn-MN" w:eastAsia="zh-CN"/>
        </w:rPr>
        <w:t>л</w:t>
      </w: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r w:rsidRPr="00BF48D5">
        <w:rPr>
          <w:rFonts w:ascii="Arial" w:hAnsi="Arial" w:cs="Arial"/>
          <w:sz w:val="24"/>
          <w:szCs w:val="24"/>
          <w:lang w:val="mn-MN"/>
        </w:rPr>
        <w:t xml:space="preserve">1.1. Энэхүү журмын зорилго нь </w:t>
      </w:r>
      <w:r w:rsidR="00B73161" w:rsidRPr="00BF48D5">
        <w:rPr>
          <w:rFonts w:ascii="Arial" w:hAnsi="Arial" w:cs="Arial"/>
          <w:sz w:val="24"/>
          <w:szCs w:val="24"/>
          <w:lang w:val="mn-MN"/>
        </w:rPr>
        <w:t xml:space="preserve">гэр бүл, </w:t>
      </w:r>
      <w:r w:rsidR="00216600" w:rsidRPr="00BF48D5">
        <w:rPr>
          <w:rFonts w:ascii="Arial" w:hAnsi="Arial" w:cs="Arial"/>
          <w:sz w:val="24"/>
          <w:szCs w:val="24"/>
          <w:lang w:val="mn-MN"/>
        </w:rPr>
        <w:t>хүүх</w:t>
      </w:r>
      <w:r w:rsidR="00B73161" w:rsidRPr="00BF48D5">
        <w:rPr>
          <w:rFonts w:ascii="Arial" w:hAnsi="Arial" w:cs="Arial"/>
          <w:sz w:val="24"/>
          <w:szCs w:val="24"/>
          <w:lang w:val="mn-MN"/>
        </w:rPr>
        <w:t>э</w:t>
      </w:r>
      <w:r w:rsidR="00216600" w:rsidRPr="00BF48D5">
        <w:rPr>
          <w:rFonts w:ascii="Arial" w:hAnsi="Arial" w:cs="Arial"/>
          <w:sz w:val="24"/>
          <w:szCs w:val="24"/>
          <w:lang w:val="mn-MN"/>
        </w:rPr>
        <w:t>д</w:t>
      </w:r>
      <w:r w:rsidR="00B73161" w:rsidRPr="00BF48D5">
        <w:rPr>
          <w:rFonts w:ascii="Arial" w:hAnsi="Arial" w:cs="Arial"/>
          <w:sz w:val="24"/>
          <w:szCs w:val="24"/>
          <w:lang w:val="mn-MN"/>
        </w:rPr>
        <w:t>, залуучууды</w:t>
      </w:r>
      <w:r w:rsidR="00216600" w:rsidRPr="00BF48D5">
        <w:rPr>
          <w:rFonts w:ascii="Arial" w:hAnsi="Arial" w:cs="Arial"/>
          <w:sz w:val="24"/>
          <w:szCs w:val="24"/>
          <w:lang w:val="mn-MN"/>
        </w:rPr>
        <w:t xml:space="preserve">н </w:t>
      </w:r>
      <w:r w:rsidRPr="00BF48D5">
        <w:rPr>
          <w:rFonts w:ascii="Arial" w:hAnsi="Arial" w:cs="Arial"/>
          <w:sz w:val="24"/>
          <w:szCs w:val="24"/>
          <w:lang w:val="mn-MN"/>
        </w:rPr>
        <w:t xml:space="preserve">асуудал </w:t>
      </w:r>
      <w:r w:rsidR="003D152A" w:rsidRPr="00BF48D5">
        <w:rPr>
          <w:rFonts w:ascii="Arial" w:hAnsi="Arial" w:cs="Arial"/>
          <w:sz w:val="24"/>
          <w:szCs w:val="24"/>
          <w:lang w:val="mn-MN"/>
        </w:rPr>
        <w:t>хариуцсан</w:t>
      </w:r>
      <w:r w:rsidRPr="00BF48D5">
        <w:rPr>
          <w:rFonts w:ascii="Arial" w:hAnsi="Arial" w:cs="Arial"/>
          <w:sz w:val="24"/>
          <w:szCs w:val="24"/>
          <w:lang w:val="mn-MN"/>
        </w:rPr>
        <w:t xml:space="preserve"> байгууллага, хүүхэд хамгааллын чиглэлээр мэргэшсэн иргэн, магадлан итгэмжлэгдсэн хуулийн этгээд, гэр бүлийн хүчирхийлэлд өртсөн, өртөж болзошгүй нөхцөл б</w:t>
      </w:r>
      <w:r w:rsidR="000128CC" w:rsidRPr="00BF48D5">
        <w:rPr>
          <w:rFonts w:ascii="Arial" w:hAnsi="Arial" w:cs="Arial"/>
          <w:sz w:val="24"/>
          <w:szCs w:val="24"/>
          <w:lang w:val="mn-MN"/>
        </w:rPr>
        <w:t>айдалд байгаа хохирогч хүүхдэд х</w:t>
      </w:r>
      <w:r w:rsidRPr="00BF48D5">
        <w:rPr>
          <w:rFonts w:ascii="Arial" w:hAnsi="Arial" w:cs="Arial"/>
          <w:sz w:val="24"/>
          <w:szCs w:val="24"/>
          <w:lang w:val="mn-MN"/>
        </w:rPr>
        <w:t>үүхэд хамгааллын хариу үйлчилгээ үзүүлэх</w:t>
      </w:r>
      <w:r w:rsidR="008E28A5" w:rsidRPr="00BF48D5">
        <w:rPr>
          <w:rFonts w:ascii="Arial" w:hAnsi="Arial" w:cs="Arial"/>
          <w:sz w:val="24"/>
          <w:szCs w:val="24"/>
          <w:lang w:val="mn-MN"/>
        </w:rPr>
        <w:t>тэй холбогдсон</w:t>
      </w:r>
      <w:r w:rsidRPr="00BF48D5">
        <w:rPr>
          <w:rFonts w:ascii="Arial" w:hAnsi="Arial" w:cs="Arial"/>
          <w:sz w:val="24"/>
          <w:szCs w:val="24"/>
          <w:lang w:val="mn-MN"/>
        </w:rPr>
        <w:t xml:space="preserve"> харилцааг зохицуулахад оршино.</w:t>
      </w:r>
    </w:p>
    <w:p w:rsidR="005705C0" w:rsidRPr="00BF48D5" w:rsidRDefault="005705C0" w:rsidP="005705C0">
      <w:pPr>
        <w:tabs>
          <w:tab w:val="left" w:pos="0"/>
        </w:tabs>
        <w:spacing w:after="0" w:line="240" w:lineRule="auto"/>
        <w:ind w:right="10" w:firstLine="720"/>
        <w:jc w:val="both"/>
        <w:rPr>
          <w:rFonts w:ascii="Arial" w:hAnsi="Arial" w:cs="Arial"/>
          <w:caps/>
          <w:sz w:val="24"/>
          <w:szCs w:val="24"/>
          <w:lang w:val="mn-MN"/>
        </w:rPr>
      </w:pPr>
    </w:p>
    <w:p w:rsidR="005705C0" w:rsidRPr="00BF48D5" w:rsidRDefault="005705C0" w:rsidP="005705C0">
      <w:pPr>
        <w:tabs>
          <w:tab w:val="left" w:pos="0"/>
        </w:tabs>
        <w:spacing w:after="0" w:line="240" w:lineRule="auto"/>
        <w:ind w:right="10" w:firstLine="720"/>
        <w:jc w:val="both"/>
        <w:rPr>
          <w:rFonts w:ascii="Arial" w:hAnsi="Arial" w:cs="Arial"/>
          <w:sz w:val="24"/>
          <w:szCs w:val="24"/>
          <w:shd w:val="clear" w:color="auto" w:fill="FFFFFF"/>
          <w:lang w:val="mn-MN"/>
        </w:rPr>
      </w:pPr>
      <w:r w:rsidRPr="00BF48D5">
        <w:rPr>
          <w:rFonts w:ascii="Arial" w:hAnsi="Arial" w:cs="Arial"/>
          <w:sz w:val="24"/>
          <w:szCs w:val="24"/>
          <w:lang w:val="mn-MN"/>
        </w:rPr>
        <w:t xml:space="preserve">1.2. </w:t>
      </w:r>
      <w:r w:rsidRPr="00BF48D5">
        <w:rPr>
          <w:rFonts w:ascii="Arial" w:hAnsi="Arial" w:cs="Arial"/>
          <w:sz w:val="24"/>
          <w:szCs w:val="24"/>
          <w:shd w:val="clear" w:color="auto" w:fill="FFFFFF"/>
          <w:lang w:val="mn-MN" w:eastAsia="zh-CN"/>
        </w:rPr>
        <w:t>Х</w:t>
      </w:r>
      <w:r w:rsidRPr="00BF48D5">
        <w:rPr>
          <w:rFonts w:ascii="Arial" w:hAnsi="Arial" w:cs="Arial"/>
          <w:sz w:val="24"/>
          <w:szCs w:val="24"/>
          <w:shd w:val="clear" w:color="auto" w:fill="FFFFFF"/>
          <w:lang w:val="mn-MN"/>
        </w:rPr>
        <w:t xml:space="preserve">үүхэд хамгааллын хариу үйлчилгээ нь гэр бүлийн хүчирхийллийн улмаас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цогц </w:t>
      </w:r>
      <w:r w:rsidR="007F76A4" w:rsidRPr="00BF48D5">
        <w:rPr>
          <w:rFonts w:ascii="Arial" w:hAnsi="Arial" w:cs="Arial"/>
          <w:sz w:val="24"/>
          <w:szCs w:val="24"/>
          <w:shd w:val="clear" w:color="auto" w:fill="FFFFFF"/>
          <w:lang w:val="mn-MN"/>
        </w:rPr>
        <w:t xml:space="preserve">үйлчилгээ </w:t>
      </w:r>
      <w:r w:rsidRPr="00BF48D5">
        <w:rPr>
          <w:rFonts w:ascii="Arial" w:hAnsi="Arial" w:cs="Arial"/>
          <w:sz w:val="24"/>
          <w:szCs w:val="24"/>
          <w:shd w:val="clear" w:color="auto" w:fill="FFFFFF"/>
          <w:lang w:val="mn-MN"/>
        </w:rPr>
        <w:t>байна.</w:t>
      </w: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r w:rsidRPr="00BF48D5">
        <w:rPr>
          <w:rFonts w:ascii="Arial" w:hAnsi="Arial" w:cs="Arial"/>
          <w:sz w:val="24"/>
          <w:szCs w:val="24"/>
          <w:lang w:val="mn-MN"/>
        </w:rPr>
        <w:t>1.3. Энэ журмыг хэрэгжүүлэхэд нь Гэр бүлийн хүчирхийлэлтэй тэмцэх тухай хууль, Хүүхдийн эрхийн тухай хууль, Хүүхэд хамгааллын тухай хууль, Гэр бүлийн тухай хууль, тэдгээртэй нийцэж гарсан эрх зүйн акт, олон улсын гэрээ, бусад</w:t>
      </w:r>
      <w:r w:rsidR="009F5E91" w:rsidRPr="00BF48D5">
        <w:rPr>
          <w:rFonts w:ascii="Arial" w:hAnsi="Arial" w:cs="Arial"/>
          <w:sz w:val="24"/>
          <w:szCs w:val="24"/>
          <w:lang w:val="mn-MN"/>
        </w:rPr>
        <w:t xml:space="preserve"> холбогдох</w:t>
      </w:r>
      <w:r w:rsidRPr="00BF48D5">
        <w:rPr>
          <w:rFonts w:ascii="Arial" w:hAnsi="Arial" w:cs="Arial"/>
          <w:sz w:val="24"/>
          <w:szCs w:val="24"/>
          <w:lang w:val="mn-MN"/>
        </w:rPr>
        <w:t xml:space="preserve"> хууль тогтоомжийг удирдлага болгоно.</w:t>
      </w: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r w:rsidRPr="00BF48D5">
        <w:rPr>
          <w:rFonts w:ascii="Arial" w:hAnsi="Arial" w:cs="Arial"/>
          <w:sz w:val="24"/>
          <w:szCs w:val="24"/>
          <w:lang w:val="mn-MN"/>
        </w:rPr>
        <w:t xml:space="preserve">1.4. Хүүхэд хамгааллын хариу үйлчилгээ үзүүлэгч эрх, үүрэг бүхий хуулийн этгээд, аж ахуйн нэгж, иргэн нь үйл ажиллагаандаа мөрдөх “Хүүхэд хамгааллын </w:t>
      </w:r>
      <w:r w:rsidR="001D69E2" w:rsidRPr="00BF48D5">
        <w:rPr>
          <w:rFonts w:ascii="Arial" w:hAnsi="Arial" w:cs="Arial"/>
          <w:sz w:val="24"/>
          <w:szCs w:val="24"/>
          <w:lang w:val="mn-MN"/>
        </w:rPr>
        <w:t>дүрэм”-ий</w:t>
      </w:r>
      <w:r w:rsidRPr="00BF48D5">
        <w:rPr>
          <w:rFonts w:ascii="Arial" w:hAnsi="Arial" w:cs="Arial"/>
          <w:sz w:val="24"/>
          <w:szCs w:val="24"/>
          <w:lang w:val="mn-MN"/>
        </w:rPr>
        <w:t>г баталж  дагаж мөрдөнө.</w:t>
      </w: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r w:rsidRPr="00BF48D5">
        <w:rPr>
          <w:rFonts w:ascii="Arial" w:hAnsi="Arial" w:cs="Arial"/>
          <w:caps/>
          <w:sz w:val="24"/>
          <w:szCs w:val="24"/>
          <w:lang w:val="mn-MN"/>
        </w:rPr>
        <w:t>1.</w:t>
      </w:r>
      <w:r w:rsidRPr="00BF48D5">
        <w:rPr>
          <w:rFonts w:ascii="Arial" w:hAnsi="Arial" w:cs="Arial"/>
          <w:sz w:val="24"/>
          <w:szCs w:val="24"/>
          <w:lang w:val="mn-MN"/>
        </w:rPr>
        <w:t>5. Гэр бүлийн хүчирхийлэлд өртсөн хүүхэд</w:t>
      </w:r>
      <w:r w:rsidR="0031318C" w:rsidRPr="00BF48D5">
        <w:rPr>
          <w:rFonts w:ascii="Arial" w:hAnsi="Arial" w:cs="Arial"/>
          <w:sz w:val="24"/>
          <w:szCs w:val="24"/>
          <w:lang w:val="mn-MN"/>
        </w:rPr>
        <w:t xml:space="preserve"> 7</w:t>
      </w:r>
      <w:r w:rsidRPr="00BF48D5">
        <w:rPr>
          <w:rFonts w:ascii="Arial" w:hAnsi="Arial" w:cs="Arial"/>
          <w:sz w:val="24"/>
          <w:szCs w:val="24"/>
          <w:lang w:val="mn-MN"/>
        </w:rPr>
        <w:t xml:space="preserve">, түүнээс дээш настай бол хүүхэд хамгааллын хариу үйлчилгээг төлөвлөх, хэрэгжүүлэхдээ </w:t>
      </w:r>
      <w:r w:rsidR="009F5E91" w:rsidRPr="00BF48D5">
        <w:rPr>
          <w:rFonts w:ascii="Arial" w:hAnsi="Arial" w:cs="Arial"/>
          <w:sz w:val="24"/>
          <w:szCs w:val="24"/>
          <w:lang w:val="mn-MN"/>
        </w:rPr>
        <w:t>хүүхдийн</w:t>
      </w:r>
      <w:r w:rsidRPr="00BF48D5">
        <w:rPr>
          <w:rFonts w:ascii="Arial" w:hAnsi="Arial" w:cs="Arial"/>
          <w:sz w:val="24"/>
          <w:szCs w:val="24"/>
          <w:lang w:val="mn-MN"/>
        </w:rPr>
        <w:t xml:space="preserve"> саналыг харгалзана.</w:t>
      </w:r>
    </w:p>
    <w:p w:rsidR="005705C0" w:rsidRPr="00BF48D5" w:rsidRDefault="005705C0" w:rsidP="005705C0">
      <w:pPr>
        <w:tabs>
          <w:tab w:val="left" w:pos="0"/>
        </w:tabs>
        <w:spacing w:after="0" w:line="240" w:lineRule="auto"/>
        <w:ind w:right="10" w:firstLine="720"/>
        <w:jc w:val="both"/>
        <w:rPr>
          <w:rFonts w:ascii="Arial" w:hAnsi="Arial" w:cs="Arial"/>
          <w:sz w:val="24"/>
          <w:szCs w:val="24"/>
          <w:lang w:val="mn-MN"/>
        </w:rPr>
      </w:pPr>
    </w:p>
    <w:p w:rsidR="005705C0" w:rsidRPr="00BF48D5" w:rsidRDefault="005705C0" w:rsidP="005705C0">
      <w:pPr>
        <w:jc w:val="center"/>
        <w:rPr>
          <w:rFonts w:ascii="Arial" w:hAnsi="Arial" w:cs="Arial"/>
          <w:b/>
          <w:sz w:val="24"/>
          <w:szCs w:val="24"/>
          <w:lang w:val="mn-MN"/>
        </w:rPr>
      </w:pPr>
      <w:r w:rsidRPr="00BF48D5">
        <w:rPr>
          <w:rFonts w:ascii="Arial" w:hAnsi="Arial" w:cs="Arial"/>
          <w:b/>
          <w:sz w:val="24"/>
          <w:szCs w:val="24"/>
          <w:lang w:val="mn-MN"/>
        </w:rPr>
        <w:t>Хоёр.</w:t>
      </w:r>
      <w:r w:rsidR="00906791" w:rsidRPr="00BF48D5">
        <w:rPr>
          <w:rFonts w:ascii="Arial" w:hAnsi="Arial" w:cs="Arial"/>
          <w:b/>
          <w:sz w:val="24"/>
          <w:szCs w:val="24"/>
          <w:lang w:val="mn-MN"/>
        </w:rPr>
        <w:t xml:space="preserve"> </w:t>
      </w:r>
      <w:r w:rsidRPr="00BF48D5">
        <w:rPr>
          <w:rFonts w:ascii="Arial" w:hAnsi="Arial" w:cs="Arial"/>
          <w:b/>
          <w:sz w:val="24"/>
          <w:szCs w:val="24"/>
          <w:lang w:val="mn-MN"/>
        </w:rPr>
        <w:t>Хүүхэд хамгааллын хариу үйлчилгээ, түүний хэлбэрүүд</w:t>
      </w:r>
    </w:p>
    <w:p w:rsidR="005705C0" w:rsidRPr="00BF48D5" w:rsidRDefault="005705C0" w:rsidP="005705C0">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2.1. Гэр бүлийн хүчирхийллийн улмаас эрсдэлт нөхцөлд байгаа, гэмт хэрэг, зөрчлийн хохирогч, гэрч болсон хүүхдийг нийгэмд хэвийн амьдрахад нь тусалж, дэ</w:t>
      </w:r>
      <w:r w:rsidR="007A7D2C" w:rsidRPr="00BF48D5">
        <w:rPr>
          <w:rFonts w:ascii="Arial" w:hAnsi="Arial" w:cs="Arial"/>
          <w:lang w:val="mn-MN"/>
        </w:rPr>
        <w:t>мжих чиглэлээр дараах дарааллын дагуу</w:t>
      </w:r>
      <w:r w:rsidRPr="00BF48D5">
        <w:rPr>
          <w:rFonts w:ascii="Arial" w:hAnsi="Arial" w:cs="Arial"/>
          <w:lang w:val="mn-MN"/>
        </w:rPr>
        <w:t xml:space="preserve"> хариу үйлчилгээ үзүүлнэ:</w:t>
      </w:r>
    </w:p>
    <w:p w:rsidR="005705C0" w:rsidRPr="00BF48D5" w:rsidRDefault="005D77EE" w:rsidP="005705C0">
      <w:pPr>
        <w:pStyle w:val="NormalWeb"/>
        <w:shd w:val="clear" w:color="auto" w:fill="FFFFFF"/>
        <w:spacing w:before="0" w:beforeAutospacing="0" w:after="150" w:afterAutospacing="0" w:line="270" w:lineRule="atLeast"/>
        <w:ind w:firstLine="1440"/>
        <w:jc w:val="both"/>
        <w:textAlignment w:val="top"/>
        <w:rPr>
          <w:rFonts w:ascii="Arial" w:hAnsi="Arial" w:cs="Arial"/>
          <w:lang w:val="mn-MN"/>
        </w:rPr>
      </w:pPr>
      <w:r w:rsidRPr="00BF48D5">
        <w:rPr>
          <w:rFonts w:ascii="Arial" w:hAnsi="Arial" w:cs="Arial"/>
          <w:lang w:val="mn-MN"/>
        </w:rPr>
        <w:t xml:space="preserve"> </w:t>
      </w:r>
      <w:r w:rsidR="001E771A" w:rsidRPr="00BF48D5">
        <w:rPr>
          <w:rFonts w:ascii="Arial" w:hAnsi="Arial" w:cs="Arial"/>
          <w:lang w:val="mn-MN"/>
        </w:rPr>
        <w:t>2.1.1. м</w:t>
      </w:r>
      <w:r w:rsidR="005705C0" w:rsidRPr="00BF48D5">
        <w:rPr>
          <w:rFonts w:ascii="Arial" w:hAnsi="Arial" w:cs="Arial"/>
          <w:lang w:val="mn-MN"/>
        </w:rPr>
        <w:t>эдээлэл хүлээн авах, бүртгэх, шалгах;</w:t>
      </w:r>
    </w:p>
    <w:p w:rsidR="005705C0" w:rsidRPr="00BF48D5" w:rsidRDefault="005705C0" w:rsidP="005705C0">
      <w:pPr>
        <w:pStyle w:val="NormalWeb"/>
        <w:shd w:val="clear" w:color="auto" w:fill="FFFFFF"/>
        <w:spacing w:before="0" w:beforeAutospacing="0" w:after="150" w:afterAutospacing="0" w:line="270" w:lineRule="atLeast"/>
        <w:jc w:val="both"/>
        <w:textAlignment w:val="top"/>
        <w:rPr>
          <w:rFonts w:ascii="Arial" w:hAnsi="Arial" w:cs="Arial"/>
          <w:lang w:val="mn-MN"/>
        </w:rPr>
      </w:pPr>
      <w:r w:rsidRPr="00BF48D5">
        <w:rPr>
          <w:rFonts w:ascii="Arial" w:hAnsi="Arial" w:cs="Arial"/>
          <w:lang w:val="mn-MN"/>
        </w:rPr>
        <w:t xml:space="preserve">                     </w:t>
      </w:r>
      <w:r w:rsidR="005D77EE" w:rsidRPr="00BF48D5">
        <w:rPr>
          <w:rFonts w:ascii="Arial" w:hAnsi="Arial" w:cs="Arial"/>
          <w:lang w:val="mn-MN"/>
        </w:rPr>
        <w:t xml:space="preserve"> </w:t>
      </w:r>
      <w:r w:rsidR="001E771A" w:rsidRPr="00BF48D5">
        <w:rPr>
          <w:rFonts w:ascii="Arial" w:hAnsi="Arial" w:cs="Arial"/>
          <w:lang w:val="mn-MN"/>
        </w:rPr>
        <w:t>2.1.2. н</w:t>
      </w:r>
      <w:r w:rsidRPr="00BF48D5">
        <w:rPr>
          <w:rFonts w:ascii="Arial" w:hAnsi="Arial" w:cs="Arial"/>
          <w:lang w:val="mn-MN"/>
        </w:rPr>
        <w:t>өхцөл байдлын үнэлгээ хийх;</w:t>
      </w:r>
    </w:p>
    <w:p w:rsidR="005705C0" w:rsidRPr="00BF48D5" w:rsidRDefault="001E771A" w:rsidP="005705C0">
      <w:pPr>
        <w:pStyle w:val="NormalWeb"/>
        <w:shd w:val="clear" w:color="auto" w:fill="FFFFFF"/>
        <w:spacing w:before="0" w:beforeAutospacing="0" w:after="150" w:afterAutospacing="0" w:line="270" w:lineRule="atLeast"/>
        <w:ind w:firstLine="1440"/>
        <w:jc w:val="both"/>
        <w:textAlignment w:val="top"/>
        <w:rPr>
          <w:rFonts w:ascii="Arial" w:hAnsi="Arial" w:cs="Arial"/>
          <w:lang w:val="mn-MN"/>
        </w:rPr>
      </w:pPr>
      <w:r w:rsidRPr="00BF48D5">
        <w:rPr>
          <w:rFonts w:ascii="Arial" w:hAnsi="Arial" w:cs="Arial"/>
          <w:lang w:val="mn-MN"/>
        </w:rPr>
        <w:t>2.1.3. а</w:t>
      </w:r>
      <w:r w:rsidR="005705C0" w:rsidRPr="00BF48D5">
        <w:rPr>
          <w:rFonts w:ascii="Arial" w:hAnsi="Arial" w:cs="Arial"/>
          <w:lang w:val="mn-MN"/>
        </w:rPr>
        <w:t>юулгүй байдлыг хангах;</w:t>
      </w:r>
    </w:p>
    <w:p w:rsidR="005705C0" w:rsidRPr="00BF48D5" w:rsidRDefault="005705C0" w:rsidP="005705C0">
      <w:pPr>
        <w:pStyle w:val="NormalWeb"/>
        <w:shd w:val="clear" w:color="auto" w:fill="FFFFFF"/>
        <w:spacing w:before="0" w:beforeAutospacing="0" w:after="150" w:afterAutospacing="0" w:line="270" w:lineRule="atLeast"/>
        <w:ind w:firstLine="1440"/>
        <w:jc w:val="both"/>
        <w:textAlignment w:val="top"/>
        <w:rPr>
          <w:rFonts w:ascii="Arial" w:hAnsi="Arial" w:cs="Arial"/>
          <w:lang w:val="mn-MN"/>
        </w:rPr>
      </w:pPr>
      <w:r w:rsidRPr="00BF48D5">
        <w:rPr>
          <w:rFonts w:ascii="Arial" w:hAnsi="Arial" w:cs="Arial"/>
          <w:lang w:val="mn-MN"/>
        </w:rPr>
        <w:t>2.1.4. Холбон зуучлах үйлчилгээ;</w:t>
      </w:r>
    </w:p>
    <w:p w:rsidR="005705C0" w:rsidRPr="00BF48D5" w:rsidRDefault="005705C0" w:rsidP="005705C0">
      <w:pPr>
        <w:pStyle w:val="NormalWeb"/>
        <w:shd w:val="clear" w:color="auto" w:fill="FFFFFF"/>
        <w:spacing w:before="0" w:beforeAutospacing="0" w:after="150" w:afterAutospacing="0" w:line="270" w:lineRule="atLeast"/>
        <w:ind w:left="1843" w:hanging="425"/>
        <w:jc w:val="both"/>
        <w:textAlignment w:val="top"/>
        <w:rPr>
          <w:rFonts w:ascii="Arial" w:hAnsi="Arial" w:cs="Arial"/>
          <w:lang w:val="mn-MN"/>
        </w:rPr>
      </w:pPr>
      <w:r w:rsidRPr="00BF48D5">
        <w:rPr>
          <w:rFonts w:ascii="Arial" w:hAnsi="Arial" w:cs="Arial"/>
          <w:lang w:val="mn-MN"/>
        </w:rPr>
        <w:t xml:space="preserve">2.1.5. </w:t>
      </w:r>
      <w:r w:rsidR="00206927" w:rsidRPr="00BF48D5">
        <w:rPr>
          <w:rFonts w:ascii="Arial" w:hAnsi="Arial" w:cs="Arial"/>
          <w:lang w:val="mn-MN"/>
        </w:rPr>
        <w:t>үйлчилгээнд</w:t>
      </w:r>
      <w:r w:rsidRPr="00BF48D5">
        <w:rPr>
          <w:rFonts w:ascii="Arial" w:hAnsi="Arial" w:cs="Arial"/>
          <w:lang w:val="mn-MN"/>
        </w:rPr>
        <w:t xml:space="preserve"> үнэлгээ хийх;</w:t>
      </w:r>
    </w:p>
    <w:p w:rsidR="005705C0" w:rsidRPr="00BF48D5" w:rsidRDefault="00AE07A7" w:rsidP="005705C0">
      <w:pPr>
        <w:pStyle w:val="NormalWeb"/>
        <w:shd w:val="clear" w:color="auto" w:fill="FFFFFF"/>
        <w:spacing w:before="0" w:beforeAutospacing="0" w:after="150" w:afterAutospacing="0" w:line="270" w:lineRule="atLeast"/>
        <w:ind w:left="1843" w:hanging="425"/>
        <w:jc w:val="both"/>
        <w:textAlignment w:val="top"/>
        <w:rPr>
          <w:rFonts w:ascii="Arial" w:hAnsi="Arial" w:cs="Arial"/>
          <w:lang w:val="mn-MN"/>
        </w:rPr>
      </w:pPr>
      <w:r w:rsidRPr="00BF48D5">
        <w:rPr>
          <w:rFonts w:ascii="Arial" w:hAnsi="Arial" w:cs="Arial"/>
          <w:lang w:val="mn-MN"/>
        </w:rPr>
        <w:lastRenderedPageBreak/>
        <w:t>2.1.6. г</w:t>
      </w:r>
      <w:r w:rsidR="00E938E6" w:rsidRPr="00BF48D5">
        <w:rPr>
          <w:rFonts w:ascii="Arial" w:hAnsi="Arial" w:cs="Arial"/>
          <w:lang w:val="mn-MN"/>
        </w:rPr>
        <w:t xml:space="preserve">эр бүлд нь эргэн нэгтгэх </w:t>
      </w:r>
      <w:r w:rsidR="005705C0" w:rsidRPr="00BF48D5">
        <w:rPr>
          <w:rFonts w:ascii="Arial" w:hAnsi="Arial" w:cs="Arial"/>
          <w:lang w:val="mn-MN"/>
        </w:rPr>
        <w:t>эсэх</w:t>
      </w:r>
      <w:r w:rsidR="00E938E6" w:rsidRPr="00BF48D5">
        <w:rPr>
          <w:rFonts w:ascii="Arial" w:hAnsi="Arial" w:cs="Arial"/>
          <w:lang w:val="mn-MN"/>
        </w:rPr>
        <w:t xml:space="preserve"> талаар дүгнэлт гаргах</w:t>
      </w:r>
      <w:r w:rsidR="005705C0" w:rsidRPr="00BF48D5">
        <w:rPr>
          <w:rFonts w:ascii="Arial" w:hAnsi="Arial" w:cs="Arial"/>
          <w:lang w:val="mn-MN"/>
        </w:rPr>
        <w:t>;</w:t>
      </w:r>
    </w:p>
    <w:p w:rsidR="00EC1603" w:rsidRPr="00BF48D5" w:rsidRDefault="00AE07A7" w:rsidP="00EC1603">
      <w:pPr>
        <w:pStyle w:val="NormalWeb"/>
        <w:shd w:val="clear" w:color="auto" w:fill="FFFFFF"/>
        <w:spacing w:before="0" w:beforeAutospacing="0" w:after="150" w:afterAutospacing="0" w:line="270" w:lineRule="atLeast"/>
        <w:ind w:firstLine="1440"/>
        <w:jc w:val="both"/>
        <w:textAlignment w:val="top"/>
        <w:rPr>
          <w:rFonts w:ascii="Arial" w:hAnsi="Arial" w:cs="Arial"/>
          <w:lang w:val="mn-MN"/>
        </w:rPr>
      </w:pPr>
      <w:r w:rsidRPr="00BF48D5">
        <w:rPr>
          <w:rFonts w:ascii="Arial" w:hAnsi="Arial" w:cs="Arial"/>
          <w:lang w:val="mn-MN"/>
        </w:rPr>
        <w:t>2.1.7. х</w:t>
      </w:r>
      <w:r w:rsidR="005705C0" w:rsidRPr="00BF48D5">
        <w:rPr>
          <w:rFonts w:ascii="Arial" w:hAnsi="Arial" w:cs="Arial"/>
          <w:lang w:val="mn-MN"/>
        </w:rPr>
        <w:t>увийн хэргийг хаах;</w:t>
      </w:r>
    </w:p>
    <w:p w:rsidR="005705C0" w:rsidRPr="00BF48D5" w:rsidRDefault="005705C0" w:rsidP="007F012F">
      <w:pPr>
        <w:pStyle w:val="NormalWeb"/>
        <w:shd w:val="clear" w:color="auto" w:fill="FFFFFF"/>
        <w:spacing w:before="0" w:beforeAutospacing="0" w:after="150" w:afterAutospacing="0" w:line="270" w:lineRule="atLeast"/>
        <w:ind w:firstLine="1440"/>
        <w:jc w:val="both"/>
        <w:textAlignment w:val="top"/>
        <w:rPr>
          <w:rFonts w:ascii="Arial" w:hAnsi="Arial" w:cs="Arial"/>
          <w:b/>
          <w:lang w:val="mn-MN"/>
        </w:rPr>
      </w:pPr>
      <w:r w:rsidRPr="00BF48D5">
        <w:rPr>
          <w:rFonts w:ascii="Arial" w:hAnsi="Arial" w:cs="Arial"/>
          <w:b/>
          <w:lang w:val="mn-MN"/>
        </w:rPr>
        <w:t>Гурав. Мэдээлэл хүлээн авах, бүртгэх, шалгах</w:t>
      </w:r>
    </w:p>
    <w:p w:rsidR="005705C0" w:rsidRPr="00BF48D5" w:rsidRDefault="00A10816" w:rsidP="005705C0">
      <w:pPr>
        <w:ind w:firstLine="720"/>
        <w:jc w:val="both"/>
        <w:rPr>
          <w:rFonts w:ascii="Arial" w:hAnsi="Arial" w:cs="Arial"/>
          <w:bCs/>
          <w:sz w:val="24"/>
          <w:szCs w:val="24"/>
          <w:lang w:val="mn-MN"/>
        </w:rPr>
      </w:pPr>
      <w:r w:rsidRPr="00BF48D5">
        <w:rPr>
          <w:rFonts w:ascii="Arial" w:hAnsi="Arial" w:cs="Arial"/>
          <w:bCs/>
          <w:sz w:val="24"/>
          <w:szCs w:val="24"/>
          <w:lang w:val="mn-MN"/>
        </w:rPr>
        <w:t>3.1. Хүүх</w:t>
      </w:r>
      <w:r w:rsidR="005705C0" w:rsidRPr="00BF48D5">
        <w:rPr>
          <w:rFonts w:ascii="Arial" w:hAnsi="Arial" w:cs="Arial"/>
          <w:bCs/>
          <w:sz w:val="24"/>
          <w:szCs w:val="24"/>
          <w:lang w:val="mn-MN"/>
        </w:rPr>
        <w:t>д</w:t>
      </w:r>
      <w:r w:rsidRPr="00BF48D5">
        <w:rPr>
          <w:rFonts w:ascii="Arial" w:hAnsi="Arial" w:cs="Arial"/>
          <w:bCs/>
          <w:sz w:val="24"/>
          <w:szCs w:val="24"/>
          <w:lang w:val="mn-MN"/>
        </w:rPr>
        <w:t xml:space="preserve">ийг </w:t>
      </w:r>
      <w:r w:rsidR="005705C0" w:rsidRPr="00BF48D5">
        <w:rPr>
          <w:rFonts w:ascii="Arial" w:hAnsi="Arial" w:cs="Arial"/>
          <w:bCs/>
          <w:sz w:val="24"/>
          <w:szCs w:val="24"/>
          <w:lang w:val="mn-MN"/>
        </w:rPr>
        <w:t>гэр бүлийн хүчирхийлэлд өртсөн болон өртөж болзошгүй тухай мэдээлэл, сэжиг таамаглал, санал, гомдол, хүсэлтийг мэдсэн иргэн, хуулийн этгээд Хүүхдийн тусламжийн утас, сум хорооны нийгмийн ажилтан, хүүхдийн эрхийн ажилтан, цагдаагийн байгууллага, албан тушаалтанд</w:t>
      </w:r>
      <w:r w:rsidR="00B605A5" w:rsidRPr="00BF48D5">
        <w:rPr>
          <w:rFonts w:ascii="Arial" w:hAnsi="Arial" w:cs="Arial"/>
          <w:bCs/>
          <w:sz w:val="24"/>
          <w:szCs w:val="24"/>
        </w:rPr>
        <w:t xml:space="preserve"> </w:t>
      </w:r>
      <w:r w:rsidR="005705C0" w:rsidRPr="00BF48D5">
        <w:rPr>
          <w:rFonts w:ascii="Arial" w:hAnsi="Arial" w:cs="Arial"/>
          <w:bCs/>
          <w:sz w:val="24"/>
          <w:szCs w:val="24"/>
          <w:lang w:val="mn-MN"/>
        </w:rPr>
        <w:t>амаар болон бичгээр мэдээллийн хэрэгсэлээр ирүүлж болох бөгөөд мэдээллийг сум, хорооны нийгмийн ажилтан, хүүхдэд яаралтай тусламж үзүүлэх утасны үйлчилгээ</w:t>
      </w:r>
      <w:r w:rsidR="005705C0" w:rsidRPr="00BF48D5">
        <w:rPr>
          <w:rFonts w:ascii="Arial" w:hAnsi="Arial" w:cs="Arial"/>
          <w:bCs/>
          <w:sz w:val="24"/>
          <w:szCs w:val="24"/>
          <w:lang w:val="mn-MN" w:eastAsia="zh-CN"/>
        </w:rPr>
        <w:t>ний нийгмийн ажилтан</w:t>
      </w:r>
      <w:r w:rsidR="005705C0" w:rsidRPr="00BF48D5">
        <w:rPr>
          <w:rFonts w:ascii="Arial" w:hAnsi="Arial" w:cs="Arial"/>
          <w:bCs/>
          <w:sz w:val="24"/>
          <w:szCs w:val="24"/>
          <w:lang w:val="mn-MN"/>
        </w:rPr>
        <w:t xml:space="preserve"> хүлээн авч, Хүүхэд хамгааллын зөрчлийн</w:t>
      </w:r>
      <w:r w:rsidR="00B605A5" w:rsidRPr="00BF48D5">
        <w:rPr>
          <w:rFonts w:ascii="Arial" w:hAnsi="Arial" w:cs="Arial"/>
          <w:bCs/>
          <w:sz w:val="24"/>
          <w:szCs w:val="24"/>
          <w:lang w:val="mn-MN"/>
        </w:rPr>
        <w:t xml:space="preserve"> мэдээлэл хүлээн авах маягтыг</w:t>
      </w:r>
      <w:r w:rsidR="00B605A5" w:rsidRPr="00BF48D5">
        <w:rPr>
          <w:rFonts w:ascii="Arial" w:hAnsi="Arial" w:cs="Arial"/>
          <w:bCs/>
          <w:sz w:val="24"/>
          <w:szCs w:val="24"/>
        </w:rPr>
        <w:t xml:space="preserve"> </w:t>
      </w:r>
      <w:r w:rsidR="009E19ED" w:rsidRPr="00BF48D5">
        <w:rPr>
          <w:rFonts w:ascii="Arial" w:hAnsi="Arial" w:cs="Arial"/>
          <w:bCs/>
          <w:sz w:val="24"/>
          <w:szCs w:val="24"/>
          <w:lang w:val="mn-MN"/>
        </w:rPr>
        <w:t xml:space="preserve">хөтөлж, харьяаллын дагуу </w:t>
      </w:r>
      <w:r w:rsidR="005705C0" w:rsidRPr="00BF48D5">
        <w:rPr>
          <w:rFonts w:ascii="Arial" w:hAnsi="Arial" w:cs="Arial"/>
          <w:bCs/>
          <w:sz w:val="24"/>
          <w:szCs w:val="24"/>
          <w:lang w:val="mn-MN"/>
        </w:rPr>
        <w:t>хамтарсан багт шилжүүлнэ.</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3.2. Хамтарсан багийн нарийн бичгий</w:t>
      </w:r>
      <w:r w:rsidR="0059779A" w:rsidRPr="00BF48D5">
        <w:rPr>
          <w:rFonts w:ascii="Arial" w:hAnsi="Arial" w:cs="Arial"/>
          <w:sz w:val="24"/>
          <w:szCs w:val="24"/>
          <w:lang w:val="mn-MN"/>
        </w:rPr>
        <w:t>н дарга мэдээллийг хүлээн авч, Х</w:t>
      </w:r>
      <w:r w:rsidRPr="00BF48D5">
        <w:rPr>
          <w:rFonts w:ascii="Arial" w:hAnsi="Arial" w:cs="Arial"/>
          <w:sz w:val="24"/>
          <w:szCs w:val="24"/>
          <w:lang w:val="mn-MN"/>
        </w:rPr>
        <w:t>үүхэд хамгааллын үйлчилгээнд хүүхэд хүлээн авах бүртгэлийн маягтад бүртгэнэ.</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3.3. Бүртгэл нь хүчирхийлэ</w:t>
      </w:r>
      <w:r w:rsidR="000403DF" w:rsidRPr="00BF48D5">
        <w:rPr>
          <w:rFonts w:ascii="Arial" w:hAnsi="Arial" w:cs="Arial"/>
          <w:sz w:val="24"/>
          <w:szCs w:val="24"/>
          <w:lang w:val="mn-MN"/>
        </w:rPr>
        <w:t>лд өртсөн хүүхдийн талаарх анхдагч</w:t>
      </w:r>
      <w:r w:rsidRPr="00BF48D5">
        <w:rPr>
          <w:rFonts w:ascii="Arial" w:hAnsi="Arial" w:cs="Arial"/>
          <w:sz w:val="24"/>
          <w:szCs w:val="24"/>
          <w:lang w:val="mn-MN"/>
        </w:rPr>
        <w:t xml:space="preserve"> мэдээлэл бөгөө</w:t>
      </w:r>
      <w:r w:rsidR="00672C8D" w:rsidRPr="00BF48D5">
        <w:rPr>
          <w:rFonts w:ascii="Arial" w:hAnsi="Arial" w:cs="Arial"/>
          <w:sz w:val="24"/>
          <w:szCs w:val="24"/>
          <w:lang w:val="mn-MN"/>
        </w:rPr>
        <w:t>д</w:t>
      </w:r>
      <w:r w:rsidR="00672C8D" w:rsidRPr="00BF48D5">
        <w:rPr>
          <w:rFonts w:ascii="Arial" w:hAnsi="Arial" w:cs="Arial"/>
          <w:sz w:val="24"/>
          <w:szCs w:val="24"/>
        </w:rPr>
        <w:t xml:space="preserve"> </w:t>
      </w:r>
      <w:r w:rsidR="00DC3EB1" w:rsidRPr="00BF48D5">
        <w:rPr>
          <w:rFonts w:ascii="Arial" w:hAnsi="Arial" w:cs="Arial"/>
          <w:sz w:val="24"/>
          <w:szCs w:val="24"/>
          <w:lang w:val="mn-MN"/>
        </w:rPr>
        <w:t xml:space="preserve">тухайн хүүхэд болон гэр бүлд </w:t>
      </w:r>
      <w:r w:rsidRPr="00BF48D5">
        <w:rPr>
          <w:rFonts w:ascii="Arial" w:hAnsi="Arial" w:cs="Arial"/>
          <w:sz w:val="24"/>
          <w:szCs w:val="24"/>
          <w:lang w:val="mn-MN"/>
        </w:rPr>
        <w:t xml:space="preserve">үзүүлэх үйлчилгээтэй холбоотой шийдвэрүүдийг гаргах үндэслэл болно.  </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3.4. </w:t>
      </w:r>
      <w:r w:rsidR="00E46081" w:rsidRPr="00BF48D5">
        <w:rPr>
          <w:rFonts w:ascii="Arial" w:hAnsi="Arial" w:cs="Arial"/>
          <w:sz w:val="24"/>
          <w:szCs w:val="24"/>
          <w:lang w:val="mn-MN"/>
        </w:rPr>
        <w:t>Х</w:t>
      </w:r>
      <w:r w:rsidR="00897222" w:rsidRPr="00BF48D5">
        <w:rPr>
          <w:rFonts w:ascii="Arial" w:hAnsi="Arial" w:cs="Arial"/>
          <w:sz w:val="24"/>
          <w:szCs w:val="24"/>
          <w:lang w:val="mn-MN"/>
        </w:rPr>
        <w:t>үчирхийл</w:t>
      </w:r>
      <w:r w:rsidR="00E46081" w:rsidRPr="00BF48D5">
        <w:rPr>
          <w:rFonts w:ascii="Arial" w:hAnsi="Arial" w:cs="Arial"/>
          <w:sz w:val="24"/>
          <w:szCs w:val="24"/>
          <w:lang w:val="mn-MN"/>
        </w:rPr>
        <w:t>э</w:t>
      </w:r>
      <w:r w:rsidR="00897222" w:rsidRPr="00BF48D5">
        <w:rPr>
          <w:rFonts w:ascii="Arial" w:hAnsi="Arial" w:cs="Arial"/>
          <w:sz w:val="24"/>
          <w:szCs w:val="24"/>
          <w:lang w:val="mn-MN"/>
        </w:rPr>
        <w:t>л</w:t>
      </w:r>
      <w:r w:rsidR="00E46081" w:rsidRPr="00BF48D5">
        <w:rPr>
          <w:rFonts w:ascii="Arial" w:hAnsi="Arial" w:cs="Arial"/>
          <w:sz w:val="24"/>
          <w:szCs w:val="24"/>
          <w:lang w:val="mn-MN"/>
        </w:rPr>
        <w:t>д өртсөн хүүхд</w:t>
      </w:r>
      <w:r w:rsidR="00897222" w:rsidRPr="00BF48D5">
        <w:rPr>
          <w:rFonts w:ascii="Arial" w:hAnsi="Arial" w:cs="Arial"/>
          <w:sz w:val="24"/>
          <w:szCs w:val="24"/>
          <w:lang w:val="mn-MN"/>
        </w:rPr>
        <w:t>ийн талаарх мэдээллийг мэдээлэл хүлээн авсан байгууллага, албан тушаалтан</w:t>
      </w:r>
      <w:r w:rsidR="00775436" w:rsidRPr="00BF48D5">
        <w:rPr>
          <w:rFonts w:ascii="Arial" w:hAnsi="Arial" w:cs="Arial"/>
          <w:sz w:val="24"/>
          <w:szCs w:val="24"/>
          <w:lang w:val="mn-MN"/>
        </w:rPr>
        <w:t xml:space="preserve"> үнэн, бодит</w:t>
      </w:r>
      <w:r w:rsidR="00897222" w:rsidRPr="00BF48D5">
        <w:rPr>
          <w:rFonts w:ascii="Arial" w:hAnsi="Arial" w:cs="Arial"/>
          <w:sz w:val="24"/>
          <w:szCs w:val="24"/>
          <w:lang w:val="mn-MN"/>
        </w:rPr>
        <w:t xml:space="preserve"> байдлыг шалгах бөгөөд</w:t>
      </w:r>
      <w:r w:rsidR="006C26CA" w:rsidRPr="00BF48D5">
        <w:rPr>
          <w:rFonts w:ascii="Arial" w:hAnsi="Arial" w:cs="Arial"/>
          <w:sz w:val="24"/>
          <w:szCs w:val="24"/>
          <w:lang w:val="mn-MN"/>
        </w:rPr>
        <w:t xml:space="preserve"> </w:t>
      </w:r>
      <w:r w:rsidRPr="00BF48D5">
        <w:rPr>
          <w:rFonts w:ascii="Arial" w:hAnsi="Arial" w:cs="Arial"/>
          <w:sz w:val="24"/>
          <w:szCs w:val="24"/>
          <w:lang w:val="mn-MN"/>
        </w:rPr>
        <w:t>мэдээлэгчээс дараах асуудлыг тодруул</w:t>
      </w:r>
      <w:r w:rsidR="00626A49" w:rsidRPr="00BF48D5">
        <w:rPr>
          <w:rFonts w:ascii="Arial" w:hAnsi="Arial" w:cs="Arial"/>
          <w:sz w:val="24"/>
          <w:szCs w:val="24"/>
          <w:lang w:val="mn-MN"/>
        </w:rPr>
        <w:t>ж, тэмдэглэнэ.</w:t>
      </w:r>
      <w:r w:rsidRPr="00BF48D5">
        <w:rPr>
          <w:rFonts w:ascii="Arial" w:hAnsi="Arial" w:cs="Arial"/>
          <w:sz w:val="24"/>
          <w:szCs w:val="24"/>
          <w:lang w:val="mn-MN"/>
        </w:rPr>
        <w:t xml:space="preserve"> </w:t>
      </w:r>
    </w:p>
    <w:p w:rsidR="005705C0" w:rsidRPr="00BF48D5" w:rsidRDefault="00FB55B3" w:rsidP="00FB55B3">
      <w:pPr>
        <w:ind w:left="720" w:firstLine="720"/>
        <w:jc w:val="both"/>
        <w:rPr>
          <w:rFonts w:ascii="Arial" w:hAnsi="Arial" w:cs="Arial"/>
          <w:sz w:val="24"/>
          <w:szCs w:val="24"/>
        </w:rPr>
      </w:pPr>
      <w:r w:rsidRPr="00BF48D5">
        <w:rPr>
          <w:rFonts w:ascii="Arial" w:hAnsi="Arial" w:cs="Arial"/>
          <w:sz w:val="24"/>
          <w:szCs w:val="24"/>
        </w:rPr>
        <w:t>3</w:t>
      </w:r>
      <w:r w:rsidRPr="00BF48D5">
        <w:rPr>
          <w:rFonts w:ascii="Arial" w:hAnsi="Arial" w:cs="Arial"/>
          <w:sz w:val="24"/>
          <w:szCs w:val="24"/>
          <w:lang w:val="mn-MN"/>
        </w:rPr>
        <w:t>.</w:t>
      </w:r>
      <w:r w:rsidR="00966D37" w:rsidRPr="00BF48D5">
        <w:rPr>
          <w:rFonts w:ascii="Arial" w:hAnsi="Arial" w:cs="Arial"/>
          <w:sz w:val="24"/>
          <w:szCs w:val="24"/>
          <w:lang w:val="mn-MN"/>
        </w:rPr>
        <w:t>4.1.</w:t>
      </w:r>
      <w:r w:rsidR="00966D37" w:rsidRPr="00BF48D5">
        <w:rPr>
          <w:rFonts w:ascii="Arial" w:hAnsi="Arial" w:cs="Arial"/>
          <w:sz w:val="24"/>
          <w:szCs w:val="24"/>
        </w:rPr>
        <w:t xml:space="preserve"> </w:t>
      </w:r>
      <w:proofErr w:type="gramStart"/>
      <w:r w:rsidR="005705C0" w:rsidRPr="00BF48D5">
        <w:rPr>
          <w:rFonts w:ascii="Arial" w:hAnsi="Arial" w:cs="Arial"/>
          <w:sz w:val="24"/>
          <w:szCs w:val="24"/>
          <w:lang w:val="mn-MN"/>
        </w:rPr>
        <w:t>нэр</w:t>
      </w:r>
      <w:proofErr w:type="gramEnd"/>
      <w:r w:rsidR="005705C0" w:rsidRPr="00BF48D5">
        <w:rPr>
          <w:rFonts w:ascii="Arial" w:hAnsi="Arial" w:cs="Arial"/>
          <w:sz w:val="24"/>
          <w:szCs w:val="24"/>
          <w:lang w:val="mn-MN"/>
        </w:rPr>
        <w:t>, хаяг, утасны дугаар</w:t>
      </w:r>
      <w:r w:rsidR="001D01F5" w:rsidRPr="00BF48D5">
        <w:rPr>
          <w:rFonts w:ascii="Arial" w:hAnsi="Arial" w:cs="Arial"/>
          <w:sz w:val="24"/>
          <w:szCs w:val="24"/>
        </w:rPr>
        <w:t>;</w:t>
      </w:r>
    </w:p>
    <w:p w:rsidR="005705C0" w:rsidRPr="00BF48D5" w:rsidRDefault="00D65D91" w:rsidP="00A603D5">
      <w:pPr>
        <w:ind w:firstLine="1440"/>
        <w:jc w:val="both"/>
        <w:rPr>
          <w:rFonts w:ascii="Arial" w:hAnsi="Arial" w:cs="Arial"/>
          <w:sz w:val="24"/>
          <w:szCs w:val="24"/>
        </w:rPr>
      </w:pPr>
      <w:r w:rsidRPr="00BF48D5">
        <w:rPr>
          <w:rFonts w:ascii="Arial" w:hAnsi="Arial" w:cs="Arial"/>
          <w:sz w:val="24"/>
          <w:szCs w:val="24"/>
          <w:lang w:val="mn-MN"/>
        </w:rPr>
        <w:t>3.4.2.</w:t>
      </w:r>
      <w:r w:rsidR="005705C0" w:rsidRPr="00BF48D5">
        <w:rPr>
          <w:rFonts w:ascii="Arial" w:hAnsi="Arial" w:cs="Arial"/>
          <w:sz w:val="24"/>
          <w:szCs w:val="24"/>
          <w:lang w:val="mn-MN"/>
        </w:rPr>
        <w:t xml:space="preserve"> тухайн хүүхэд, гэр бүлийг </w:t>
      </w:r>
      <w:r w:rsidR="00E46756" w:rsidRPr="00BF48D5">
        <w:rPr>
          <w:rFonts w:ascii="Arial" w:hAnsi="Arial" w:cs="Arial"/>
          <w:sz w:val="24"/>
          <w:szCs w:val="24"/>
          <w:lang w:val="mn-MN"/>
        </w:rPr>
        <w:t xml:space="preserve">өмнө </w:t>
      </w:r>
      <w:r w:rsidR="005705C0" w:rsidRPr="00BF48D5">
        <w:rPr>
          <w:rFonts w:ascii="Arial" w:hAnsi="Arial" w:cs="Arial"/>
          <w:sz w:val="24"/>
          <w:szCs w:val="24"/>
          <w:lang w:val="mn-MN"/>
        </w:rPr>
        <w:t>мэддэг</w:t>
      </w:r>
      <w:r w:rsidR="00626A49" w:rsidRPr="00BF48D5">
        <w:rPr>
          <w:rFonts w:ascii="Arial" w:hAnsi="Arial" w:cs="Arial"/>
          <w:sz w:val="24"/>
          <w:szCs w:val="24"/>
          <w:lang w:val="mn-MN"/>
        </w:rPr>
        <w:t xml:space="preserve"> эсэх</w:t>
      </w:r>
      <w:r w:rsidR="003B3D5C" w:rsidRPr="00BF48D5">
        <w:rPr>
          <w:rFonts w:ascii="Arial" w:hAnsi="Arial" w:cs="Arial"/>
          <w:sz w:val="24"/>
          <w:szCs w:val="24"/>
        </w:rPr>
        <w:t>;</w:t>
      </w:r>
      <w:r w:rsidR="005705C0" w:rsidRPr="00BF48D5">
        <w:rPr>
          <w:rFonts w:ascii="Arial" w:hAnsi="Arial" w:cs="Arial"/>
          <w:sz w:val="24"/>
          <w:szCs w:val="24"/>
          <w:lang w:val="mn-MN"/>
        </w:rPr>
        <w:t xml:space="preserve"> </w:t>
      </w:r>
    </w:p>
    <w:p w:rsidR="005705C0" w:rsidRPr="00BF48D5" w:rsidRDefault="00A603D5" w:rsidP="00A603D5">
      <w:pPr>
        <w:ind w:left="1080" w:firstLine="360"/>
        <w:jc w:val="both"/>
        <w:rPr>
          <w:rFonts w:ascii="Arial" w:hAnsi="Arial" w:cs="Arial"/>
          <w:sz w:val="24"/>
          <w:szCs w:val="24"/>
        </w:rPr>
      </w:pPr>
      <w:r w:rsidRPr="00BF48D5">
        <w:rPr>
          <w:rFonts w:ascii="Arial" w:hAnsi="Arial" w:cs="Arial"/>
          <w:sz w:val="24"/>
          <w:szCs w:val="24"/>
          <w:lang w:val="mn-MN"/>
        </w:rPr>
        <w:t>3.4.3.</w:t>
      </w:r>
      <w:r w:rsidR="00E46756" w:rsidRPr="00BF48D5">
        <w:rPr>
          <w:rFonts w:ascii="Arial" w:hAnsi="Arial" w:cs="Arial"/>
          <w:sz w:val="24"/>
          <w:szCs w:val="24"/>
          <w:lang w:val="mn-MN"/>
        </w:rPr>
        <w:t xml:space="preserve"> тухайн гэр бүл, хүүхэдтэй ямар харилцаатай болох</w:t>
      </w:r>
      <w:r w:rsidR="001D01F5" w:rsidRPr="00BF48D5">
        <w:rPr>
          <w:rFonts w:ascii="Arial" w:hAnsi="Arial" w:cs="Arial"/>
          <w:sz w:val="24"/>
          <w:szCs w:val="24"/>
        </w:rPr>
        <w:t>;</w:t>
      </w:r>
    </w:p>
    <w:p w:rsidR="005705C0" w:rsidRPr="00BF48D5" w:rsidRDefault="00A603D5" w:rsidP="00A603D5">
      <w:pPr>
        <w:ind w:left="1080" w:firstLine="360"/>
        <w:jc w:val="both"/>
        <w:rPr>
          <w:rFonts w:ascii="Arial" w:hAnsi="Arial" w:cs="Arial"/>
          <w:sz w:val="24"/>
          <w:szCs w:val="24"/>
        </w:rPr>
      </w:pPr>
      <w:r w:rsidRPr="00BF48D5">
        <w:rPr>
          <w:rFonts w:ascii="Arial" w:hAnsi="Arial" w:cs="Arial"/>
          <w:sz w:val="24"/>
          <w:szCs w:val="24"/>
          <w:lang w:val="mn-MN"/>
        </w:rPr>
        <w:t xml:space="preserve">3.4.4. </w:t>
      </w:r>
      <w:r w:rsidR="00357583" w:rsidRPr="00BF48D5">
        <w:rPr>
          <w:rFonts w:ascii="Arial" w:hAnsi="Arial" w:cs="Arial"/>
          <w:sz w:val="24"/>
          <w:szCs w:val="24"/>
          <w:lang w:val="mn-MN"/>
        </w:rPr>
        <w:t>б</w:t>
      </w:r>
      <w:r w:rsidR="005705C0" w:rsidRPr="00BF48D5">
        <w:rPr>
          <w:rFonts w:ascii="Arial" w:hAnsi="Arial" w:cs="Arial"/>
          <w:sz w:val="24"/>
          <w:szCs w:val="24"/>
          <w:lang w:val="mn-MN"/>
        </w:rPr>
        <w:t>иеэр ирж уулзах боломжтой эсэх</w:t>
      </w:r>
      <w:r w:rsidR="001D01F5" w:rsidRPr="00BF48D5">
        <w:rPr>
          <w:rFonts w:ascii="Arial" w:hAnsi="Arial" w:cs="Arial"/>
          <w:sz w:val="24"/>
          <w:szCs w:val="24"/>
        </w:rPr>
        <w:t>;</w:t>
      </w:r>
    </w:p>
    <w:p w:rsidR="005705C0" w:rsidRPr="00BF48D5" w:rsidRDefault="0084497D" w:rsidP="00856014">
      <w:pPr>
        <w:ind w:firstLine="1440"/>
        <w:jc w:val="both"/>
        <w:rPr>
          <w:rFonts w:ascii="Arial" w:hAnsi="Arial" w:cs="Arial"/>
          <w:sz w:val="24"/>
          <w:szCs w:val="24"/>
        </w:rPr>
      </w:pPr>
      <w:r w:rsidRPr="00BF48D5">
        <w:rPr>
          <w:rFonts w:ascii="Arial" w:hAnsi="Arial" w:cs="Arial"/>
          <w:sz w:val="24"/>
          <w:szCs w:val="24"/>
          <w:lang w:val="mn-MN"/>
        </w:rPr>
        <w:t>3.4.4.</w:t>
      </w:r>
      <w:r w:rsidRPr="00BF48D5">
        <w:rPr>
          <w:rFonts w:ascii="Arial" w:hAnsi="Arial" w:cs="Arial"/>
          <w:sz w:val="24"/>
          <w:szCs w:val="24"/>
        </w:rPr>
        <w:t xml:space="preserve"> </w:t>
      </w:r>
      <w:r w:rsidR="007C403D" w:rsidRPr="00BF48D5">
        <w:rPr>
          <w:rFonts w:ascii="Arial" w:hAnsi="Arial" w:cs="Arial"/>
          <w:sz w:val="24"/>
          <w:szCs w:val="24"/>
          <w:lang w:val="mn-MN"/>
        </w:rPr>
        <w:t xml:space="preserve">мэдээлэгч </w:t>
      </w:r>
      <w:r w:rsidR="00775436" w:rsidRPr="00BF48D5">
        <w:rPr>
          <w:rFonts w:ascii="Arial" w:hAnsi="Arial" w:cs="Arial"/>
          <w:sz w:val="24"/>
          <w:szCs w:val="24"/>
          <w:lang w:val="mn-MN"/>
        </w:rPr>
        <w:t>согтууруулах ундаа</w:t>
      </w:r>
      <w:r w:rsidR="005705C0" w:rsidRPr="00BF48D5">
        <w:rPr>
          <w:rFonts w:ascii="Arial" w:hAnsi="Arial" w:cs="Arial"/>
          <w:sz w:val="24"/>
          <w:szCs w:val="24"/>
          <w:lang w:val="mn-MN"/>
        </w:rPr>
        <w:t>, мансууруулах бодис хэрэглэсэн эсэх</w:t>
      </w:r>
      <w:r w:rsidR="001D01F5" w:rsidRPr="00BF48D5">
        <w:rPr>
          <w:rFonts w:ascii="Arial" w:hAnsi="Arial" w:cs="Arial"/>
          <w:sz w:val="24"/>
          <w:szCs w:val="24"/>
        </w:rPr>
        <w:t>;</w:t>
      </w:r>
    </w:p>
    <w:p w:rsidR="005705C0" w:rsidRPr="00BF48D5" w:rsidRDefault="00A603D5" w:rsidP="00A603D5">
      <w:pPr>
        <w:ind w:firstLine="1440"/>
        <w:jc w:val="both"/>
        <w:rPr>
          <w:rFonts w:ascii="Arial" w:hAnsi="Arial" w:cs="Arial"/>
          <w:sz w:val="24"/>
          <w:szCs w:val="24"/>
        </w:rPr>
      </w:pPr>
      <w:r w:rsidRPr="00BF48D5">
        <w:rPr>
          <w:rFonts w:ascii="Arial" w:hAnsi="Arial" w:cs="Arial"/>
          <w:sz w:val="24"/>
          <w:szCs w:val="24"/>
          <w:lang w:val="mn-MN"/>
        </w:rPr>
        <w:t xml:space="preserve">3.4.5. </w:t>
      </w:r>
      <w:r w:rsidR="007C403D" w:rsidRPr="00BF48D5">
        <w:rPr>
          <w:rFonts w:ascii="Arial" w:hAnsi="Arial" w:cs="Arial"/>
          <w:sz w:val="24"/>
          <w:szCs w:val="24"/>
          <w:lang w:val="mn-MN"/>
        </w:rPr>
        <w:t>м</w:t>
      </w:r>
      <w:r w:rsidR="005705C0" w:rsidRPr="00BF48D5">
        <w:rPr>
          <w:rFonts w:ascii="Arial" w:hAnsi="Arial" w:cs="Arial"/>
          <w:sz w:val="24"/>
          <w:szCs w:val="24"/>
          <w:lang w:val="mn-MN"/>
        </w:rPr>
        <w:t>эдээлэгч</w:t>
      </w:r>
      <w:r w:rsidR="00D45FEE" w:rsidRPr="00BF48D5">
        <w:rPr>
          <w:rFonts w:ascii="Arial" w:hAnsi="Arial" w:cs="Arial"/>
          <w:sz w:val="24"/>
          <w:szCs w:val="24"/>
          <w:lang w:val="mn-MN"/>
        </w:rPr>
        <w:t>ид</w:t>
      </w:r>
      <w:r w:rsidR="005705C0" w:rsidRPr="00BF48D5">
        <w:rPr>
          <w:rFonts w:ascii="Arial" w:hAnsi="Arial" w:cs="Arial"/>
          <w:sz w:val="24"/>
          <w:szCs w:val="24"/>
          <w:lang w:val="mn-MN"/>
        </w:rPr>
        <w:t xml:space="preserve"> тухайн гэр бүлийн зүгээс ирж болох дарам</w:t>
      </w:r>
      <w:r w:rsidR="00D45FEE" w:rsidRPr="00BF48D5">
        <w:rPr>
          <w:rFonts w:ascii="Arial" w:hAnsi="Arial" w:cs="Arial"/>
          <w:sz w:val="24"/>
          <w:szCs w:val="24"/>
          <w:lang w:val="mn-MN"/>
        </w:rPr>
        <w:t xml:space="preserve">т, шахалт, айдас </w:t>
      </w:r>
      <w:r w:rsidR="005705C0" w:rsidRPr="00BF48D5">
        <w:rPr>
          <w:rFonts w:ascii="Arial" w:hAnsi="Arial" w:cs="Arial"/>
          <w:sz w:val="24"/>
          <w:szCs w:val="24"/>
          <w:lang w:val="mn-MN"/>
        </w:rPr>
        <w:t>байгаа эсэх</w:t>
      </w:r>
      <w:r w:rsidR="001D01F5" w:rsidRPr="00BF48D5">
        <w:rPr>
          <w:rFonts w:ascii="Arial" w:hAnsi="Arial" w:cs="Arial"/>
          <w:sz w:val="24"/>
          <w:szCs w:val="24"/>
        </w:rPr>
        <w:t>;</w:t>
      </w:r>
    </w:p>
    <w:p w:rsidR="001D01F5" w:rsidRPr="00BF48D5" w:rsidRDefault="001D01F5" w:rsidP="001D01F5">
      <w:pPr>
        <w:jc w:val="both"/>
        <w:rPr>
          <w:rFonts w:ascii="Arial" w:hAnsi="Arial" w:cs="Arial"/>
          <w:sz w:val="24"/>
          <w:szCs w:val="24"/>
          <w:lang w:val="mn-MN"/>
        </w:rPr>
      </w:pPr>
      <w:r w:rsidRPr="00BF48D5">
        <w:rPr>
          <w:rFonts w:ascii="Arial" w:hAnsi="Arial" w:cs="Arial"/>
          <w:sz w:val="24"/>
          <w:szCs w:val="24"/>
        </w:rPr>
        <w:tab/>
        <w:t>3</w:t>
      </w:r>
      <w:r w:rsidR="001620C5" w:rsidRPr="00BF48D5">
        <w:rPr>
          <w:rFonts w:ascii="Arial" w:hAnsi="Arial" w:cs="Arial"/>
          <w:sz w:val="24"/>
          <w:szCs w:val="24"/>
          <w:lang w:val="mn-MN"/>
        </w:rPr>
        <w:t xml:space="preserve">.5. </w:t>
      </w:r>
      <w:r w:rsidR="002A0C18" w:rsidRPr="00BF48D5">
        <w:rPr>
          <w:rFonts w:ascii="Arial" w:hAnsi="Arial" w:cs="Arial"/>
          <w:sz w:val="24"/>
          <w:szCs w:val="24"/>
          <w:lang w:val="mn-MN"/>
        </w:rPr>
        <w:t>Гэр бүлийн хүчирхийллийн талаарх мэдээллийг хүлээн авч, бүртгэснээс</w:t>
      </w:r>
      <w:r w:rsidR="002C2C3D" w:rsidRPr="00BF48D5">
        <w:rPr>
          <w:rFonts w:ascii="Arial" w:hAnsi="Arial" w:cs="Arial"/>
          <w:sz w:val="24"/>
          <w:szCs w:val="24"/>
          <w:lang w:val="mn-MN"/>
        </w:rPr>
        <w:t xml:space="preserve"> эхлэн</w:t>
      </w:r>
      <w:r w:rsidR="00E274C2" w:rsidRPr="00BF48D5">
        <w:rPr>
          <w:rFonts w:ascii="Arial" w:hAnsi="Arial" w:cs="Arial"/>
          <w:sz w:val="24"/>
          <w:szCs w:val="24"/>
          <w:lang w:val="mn-MN"/>
        </w:rPr>
        <w:t xml:space="preserve"> </w:t>
      </w:r>
      <w:r w:rsidR="00124B83" w:rsidRPr="00BF48D5">
        <w:rPr>
          <w:rFonts w:ascii="Arial" w:hAnsi="Arial" w:cs="Arial"/>
          <w:sz w:val="24"/>
          <w:szCs w:val="24"/>
          <w:lang w:val="mn-MN"/>
        </w:rPr>
        <w:t>хувийн хэргийг хаах хүртэлх</w:t>
      </w:r>
      <w:r w:rsidR="008577BA" w:rsidRPr="00BF48D5">
        <w:rPr>
          <w:rFonts w:ascii="Arial" w:hAnsi="Arial" w:cs="Arial"/>
          <w:sz w:val="24"/>
          <w:szCs w:val="24"/>
          <w:lang w:val="mn-MN"/>
        </w:rPr>
        <w:t xml:space="preserve"> үйлчилгээний </w:t>
      </w:r>
      <w:r w:rsidR="00EE72AB" w:rsidRPr="00BF48D5">
        <w:rPr>
          <w:rFonts w:ascii="Arial" w:hAnsi="Arial" w:cs="Arial"/>
          <w:sz w:val="24"/>
          <w:szCs w:val="24"/>
          <w:lang w:val="mn-MN"/>
        </w:rPr>
        <w:t xml:space="preserve">үйл явцын </w:t>
      </w:r>
      <w:r w:rsidR="00A052C9" w:rsidRPr="00BF48D5">
        <w:rPr>
          <w:rFonts w:ascii="Arial" w:hAnsi="Arial" w:cs="Arial"/>
          <w:sz w:val="24"/>
          <w:szCs w:val="24"/>
          <w:lang w:val="mn-MN"/>
        </w:rPr>
        <w:t xml:space="preserve">мэдээллийг </w:t>
      </w:r>
      <w:r w:rsidR="00006446" w:rsidRPr="00BF48D5">
        <w:rPr>
          <w:rFonts w:ascii="Arial" w:hAnsi="Arial" w:cs="Arial"/>
          <w:sz w:val="24"/>
          <w:szCs w:val="24"/>
          <w:lang w:val="mn-MN"/>
        </w:rPr>
        <w:t xml:space="preserve">хүүхэд хамгааллын үйлчилгээний нэгдсэн санд холбогдох талууд </w:t>
      </w:r>
      <w:r w:rsidR="00C81225" w:rsidRPr="00BF48D5">
        <w:rPr>
          <w:rFonts w:ascii="Arial" w:hAnsi="Arial" w:cs="Arial"/>
          <w:sz w:val="24"/>
          <w:szCs w:val="24"/>
          <w:lang w:val="mn-MN"/>
        </w:rPr>
        <w:t>оруулж</w:t>
      </w:r>
      <w:r w:rsidR="00265C6E" w:rsidRPr="00BF48D5">
        <w:rPr>
          <w:rFonts w:ascii="Arial" w:hAnsi="Arial" w:cs="Arial"/>
          <w:sz w:val="24"/>
          <w:szCs w:val="24"/>
          <w:lang w:val="mn-MN"/>
        </w:rPr>
        <w:t>, мэдээлэл хуваалцна</w:t>
      </w:r>
      <w:r w:rsidR="008577BA" w:rsidRPr="00BF48D5">
        <w:rPr>
          <w:rFonts w:ascii="Arial" w:hAnsi="Arial" w:cs="Arial"/>
          <w:sz w:val="24"/>
          <w:szCs w:val="24"/>
          <w:lang w:val="mn-MN"/>
        </w:rPr>
        <w:t>.</w:t>
      </w:r>
    </w:p>
    <w:p w:rsidR="00C20B9C" w:rsidRPr="00BF48D5" w:rsidRDefault="00C20B9C">
      <w:pPr>
        <w:rPr>
          <w:rFonts w:ascii="Arial" w:hAnsi="Arial" w:cs="Arial"/>
          <w:b/>
          <w:sz w:val="24"/>
          <w:szCs w:val="24"/>
          <w:lang w:val="mn-MN"/>
        </w:rPr>
      </w:pPr>
      <w:r w:rsidRPr="00BF48D5">
        <w:rPr>
          <w:rFonts w:ascii="Arial" w:hAnsi="Arial" w:cs="Arial"/>
          <w:b/>
          <w:sz w:val="24"/>
          <w:szCs w:val="24"/>
          <w:lang w:val="mn-MN"/>
        </w:rPr>
        <w:br w:type="page"/>
      </w:r>
    </w:p>
    <w:p w:rsidR="005705C0" w:rsidRPr="00BF48D5" w:rsidRDefault="005705C0" w:rsidP="005705C0">
      <w:pPr>
        <w:jc w:val="center"/>
        <w:rPr>
          <w:rFonts w:ascii="Arial" w:hAnsi="Arial" w:cs="Arial"/>
          <w:b/>
          <w:sz w:val="24"/>
          <w:szCs w:val="24"/>
          <w:lang w:val="mn-MN"/>
        </w:rPr>
      </w:pPr>
      <w:r w:rsidRPr="00BF48D5">
        <w:rPr>
          <w:rFonts w:ascii="Arial" w:hAnsi="Arial" w:cs="Arial"/>
          <w:b/>
          <w:sz w:val="24"/>
          <w:szCs w:val="24"/>
          <w:lang w:val="mn-MN"/>
        </w:rPr>
        <w:lastRenderedPageBreak/>
        <w:t>Дөрөв. Нөхцөл байдлын үнэлгээ хийх</w:t>
      </w:r>
    </w:p>
    <w:p w:rsidR="005705C0" w:rsidRPr="00BF48D5" w:rsidDel="00BC424D" w:rsidRDefault="009E19ED" w:rsidP="005705C0">
      <w:pPr>
        <w:jc w:val="both"/>
        <w:rPr>
          <w:rFonts w:ascii="Arial" w:hAnsi="Arial" w:cs="Arial"/>
          <w:sz w:val="24"/>
          <w:szCs w:val="24"/>
          <w:lang w:val="mn-MN"/>
        </w:rPr>
      </w:pPr>
      <w:r w:rsidRPr="00BF48D5">
        <w:rPr>
          <w:rFonts w:ascii="Arial" w:hAnsi="Arial" w:cs="Arial"/>
          <w:sz w:val="24"/>
          <w:szCs w:val="24"/>
          <w:lang w:val="mn-MN"/>
        </w:rPr>
        <w:t xml:space="preserve">          4</w:t>
      </w:r>
      <w:r w:rsidR="003A3863" w:rsidRPr="00BF48D5">
        <w:rPr>
          <w:rFonts w:ascii="Arial" w:hAnsi="Arial" w:cs="Arial"/>
          <w:sz w:val="24"/>
          <w:szCs w:val="24"/>
          <w:lang w:val="mn-MN"/>
        </w:rPr>
        <w:t>.1. Бүртг</w:t>
      </w:r>
      <w:r w:rsidR="00F07E96" w:rsidRPr="00BF48D5">
        <w:rPr>
          <w:rFonts w:ascii="Arial" w:hAnsi="Arial" w:cs="Arial"/>
          <w:sz w:val="24"/>
          <w:szCs w:val="24"/>
          <w:lang w:val="mn-MN"/>
        </w:rPr>
        <w:t>эл</w:t>
      </w:r>
      <w:r w:rsidR="003A3863" w:rsidRPr="00BF48D5">
        <w:rPr>
          <w:rFonts w:ascii="Arial" w:hAnsi="Arial" w:cs="Arial"/>
          <w:sz w:val="24"/>
          <w:szCs w:val="24"/>
          <w:lang w:val="mn-MN"/>
        </w:rPr>
        <w:t xml:space="preserve"> хийгдсэ</w:t>
      </w:r>
      <w:r w:rsidRPr="00BF48D5">
        <w:rPr>
          <w:rFonts w:ascii="Arial" w:hAnsi="Arial" w:cs="Arial"/>
          <w:sz w:val="24"/>
          <w:szCs w:val="24"/>
          <w:lang w:val="mn-MN"/>
        </w:rPr>
        <w:t xml:space="preserve">ний </w:t>
      </w:r>
      <w:r w:rsidR="005705C0" w:rsidRPr="00BF48D5">
        <w:rPr>
          <w:rFonts w:ascii="Arial" w:hAnsi="Arial" w:cs="Arial"/>
          <w:sz w:val="24"/>
          <w:szCs w:val="24"/>
          <w:lang w:val="mn-MN"/>
        </w:rPr>
        <w:t xml:space="preserve">дараа </w:t>
      </w:r>
      <w:r w:rsidR="00F07E96" w:rsidRPr="00BF48D5">
        <w:rPr>
          <w:rFonts w:ascii="Arial" w:hAnsi="Arial" w:cs="Arial"/>
          <w:sz w:val="24"/>
          <w:szCs w:val="24"/>
          <w:lang w:val="mn-MN"/>
        </w:rPr>
        <w:t xml:space="preserve">мэдээллийг </w:t>
      </w:r>
      <w:r w:rsidR="005705C0" w:rsidRPr="00BF48D5">
        <w:rPr>
          <w:rFonts w:ascii="Arial" w:hAnsi="Arial" w:cs="Arial"/>
          <w:sz w:val="24"/>
          <w:szCs w:val="24"/>
          <w:lang w:val="mn-MN"/>
        </w:rPr>
        <w:t>шалгах бөгөөд нийгмийн ажилтан, ца</w:t>
      </w:r>
      <w:r w:rsidR="005353FA" w:rsidRPr="00BF48D5">
        <w:rPr>
          <w:rFonts w:ascii="Arial" w:hAnsi="Arial" w:cs="Arial"/>
          <w:sz w:val="24"/>
          <w:szCs w:val="24"/>
          <w:lang w:val="mn-MN"/>
        </w:rPr>
        <w:t>гдаагийн албан хаагчтай хамтран</w:t>
      </w:r>
      <w:r w:rsidR="005705C0" w:rsidRPr="00BF48D5">
        <w:rPr>
          <w:rFonts w:ascii="Arial" w:hAnsi="Arial" w:cs="Arial"/>
          <w:sz w:val="24"/>
          <w:szCs w:val="24"/>
          <w:lang w:val="mn-MN"/>
        </w:rPr>
        <w:t xml:space="preserve"> газар дээр нь очиж, хүүхэд болон гэр бүлд нөхцөл байдлын үнэлгээ хийж, холбогдох маягтыг 24-48 цагийн дотор хөтөлнө.</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4.2. Цагдаагийн албан хаагч хүүхдийн амь </w:t>
      </w:r>
      <w:r w:rsidR="00F54A64" w:rsidRPr="00BF48D5">
        <w:rPr>
          <w:rFonts w:ascii="Arial" w:hAnsi="Arial" w:cs="Arial"/>
          <w:sz w:val="24"/>
          <w:szCs w:val="24"/>
          <w:lang w:val="mn-MN"/>
        </w:rPr>
        <w:t>нас, эрүүл мэнд, аюулгүй байдал</w:t>
      </w:r>
      <w:r w:rsidR="00C91429" w:rsidRPr="00BF48D5">
        <w:rPr>
          <w:rFonts w:ascii="Arial" w:hAnsi="Arial" w:cs="Arial"/>
          <w:sz w:val="24"/>
          <w:szCs w:val="24"/>
          <w:lang w:val="mn-MN"/>
        </w:rPr>
        <w:t>д</w:t>
      </w:r>
      <w:r w:rsidR="00B55D47" w:rsidRPr="00BF48D5">
        <w:rPr>
          <w:rFonts w:ascii="Arial" w:hAnsi="Arial" w:cs="Arial"/>
          <w:sz w:val="24"/>
          <w:szCs w:val="24"/>
          <w:lang w:val="mn-MN"/>
        </w:rPr>
        <w:t xml:space="preserve"> учирсан, эсхүл учир</w:t>
      </w:r>
      <w:r w:rsidR="00357583" w:rsidRPr="00BF48D5">
        <w:rPr>
          <w:rFonts w:ascii="Arial" w:hAnsi="Arial" w:cs="Arial"/>
          <w:sz w:val="24"/>
          <w:szCs w:val="24"/>
          <w:lang w:val="mn-MN"/>
        </w:rPr>
        <w:t xml:space="preserve">ч байж </w:t>
      </w:r>
      <w:r w:rsidR="006E2AFA" w:rsidRPr="00BF48D5">
        <w:rPr>
          <w:rFonts w:ascii="Arial" w:hAnsi="Arial" w:cs="Arial"/>
          <w:sz w:val="24"/>
          <w:szCs w:val="24"/>
          <w:lang w:val="mn-MN"/>
        </w:rPr>
        <w:t>болзошгүй</w:t>
      </w:r>
      <w:r w:rsidRPr="00BF48D5">
        <w:rPr>
          <w:rFonts w:ascii="Arial" w:hAnsi="Arial" w:cs="Arial"/>
          <w:sz w:val="24"/>
          <w:szCs w:val="24"/>
          <w:lang w:val="mn-MN"/>
        </w:rPr>
        <w:t xml:space="preserve"> эрсд</w:t>
      </w:r>
      <w:r w:rsidR="009A1E3B" w:rsidRPr="00BF48D5">
        <w:rPr>
          <w:rFonts w:ascii="Arial" w:hAnsi="Arial" w:cs="Arial"/>
          <w:sz w:val="24"/>
          <w:szCs w:val="24"/>
          <w:lang w:val="mn-MN"/>
        </w:rPr>
        <w:t>элд аюулын</w:t>
      </w:r>
      <w:r w:rsidR="009C0721" w:rsidRPr="00BF48D5">
        <w:rPr>
          <w:rFonts w:ascii="Arial" w:hAnsi="Arial" w:cs="Arial"/>
          <w:sz w:val="24"/>
          <w:szCs w:val="24"/>
          <w:lang w:val="mn-MN"/>
        </w:rPr>
        <w:t xml:space="preserve"> зэргийн</w:t>
      </w:r>
      <w:r w:rsidR="00D105AD" w:rsidRPr="00BF48D5">
        <w:rPr>
          <w:rFonts w:ascii="Arial" w:hAnsi="Arial" w:cs="Arial"/>
          <w:sz w:val="24"/>
          <w:szCs w:val="24"/>
          <w:lang w:val="mn-MN"/>
        </w:rPr>
        <w:t xml:space="preserve"> үнэлгээ хийнэ</w:t>
      </w:r>
      <w:r w:rsidRPr="00BF48D5">
        <w:rPr>
          <w:rFonts w:ascii="Arial" w:hAnsi="Arial" w:cs="Arial"/>
          <w:sz w:val="24"/>
          <w:szCs w:val="24"/>
          <w:lang w:val="mn-MN"/>
        </w:rPr>
        <w:t>.</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4.3. Хүүхэд болон гэр бүлийн нөхцөл байдлын үнэлгээ, аюулын зэргийн үнэлгээ нь хүүхэд, түүний гэр бүлд цаашид үзүүлэх үйлчилгээг тодорхойлох үндэслэл болно.</w:t>
      </w:r>
    </w:p>
    <w:p w:rsidR="005705C0" w:rsidRPr="00BF48D5" w:rsidRDefault="005705C0" w:rsidP="005705C0">
      <w:pPr>
        <w:ind w:firstLine="720"/>
        <w:jc w:val="both"/>
        <w:rPr>
          <w:rFonts w:ascii="Arial" w:hAnsi="Arial" w:cs="Arial"/>
          <w:noProof/>
          <w:sz w:val="24"/>
          <w:szCs w:val="24"/>
          <w:lang w:val="mn-MN"/>
        </w:rPr>
      </w:pPr>
      <w:r w:rsidRPr="00BF48D5">
        <w:rPr>
          <w:rFonts w:ascii="Arial" w:hAnsi="Arial" w:cs="Arial"/>
          <w:sz w:val="24"/>
          <w:szCs w:val="24"/>
          <w:lang w:val="mn-MN"/>
        </w:rPr>
        <w:t xml:space="preserve">4.4. Хүүхэд, гэр бүлд нөхцөл байдлын үнэлгээ хийсэн ажилтан хүүхдийн нөхцөл байдлын үнэлгээний </w:t>
      </w:r>
      <w:r w:rsidRPr="00BF48D5">
        <w:rPr>
          <w:rFonts w:ascii="Arial" w:hAnsi="Arial" w:cs="Arial"/>
          <w:noProof/>
          <w:sz w:val="24"/>
          <w:szCs w:val="24"/>
          <w:lang w:val="mn-MN"/>
        </w:rPr>
        <w:t xml:space="preserve">хувийг тухайн орон нутгийн сум, хорооны хэсгийн төлөөлөгч, </w:t>
      </w:r>
      <w:r w:rsidR="002457E7" w:rsidRPr="00BF48D5">
        <w:rPr>
          <w:rFonts w:ascii="Arial" w:hAnsi="Arial" w:cs="Arial"/>
          <w:noProof/>
          <w:sz w:val="24"/>
          <w:szCs w:val="24"/>
          <w:lang w:val="mn-MN"/>
        </w:rPr>
        <w:t xml:space="preserve">мөн </w:t>
      </w:r>
      <w:r w:rsidRPr="00BF48D5">
        <w:rPr>
          <w:rFonts w:ascii="Arial" w:hAnsi="Arial" w:cs="Arial"/>
          <w:noProof/>
          <w:sz w:val="24"/>
          <w:szCs w:val="24"/>
          <w:lang w:val="mn-MN"/>
        </w:rPr>
        <w:t>гэр бүл, хүүхэд, залуучуудын асуудал хариуцсан төрийн захиргааны байгууллагын холбогдох мэргэжилтэнд давхар өгч үйлчлүүлэгчийн нууцыг хадгалж, хамгаална.</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4.5. </w:t>
      </w:r>
      <w:r w:rsidRPr="00BF48D5">
        <w:rPr>
          <w:rFonts w:ascii="Arial" w:hAnsi="Arial" w:cs="Arial"/>
          <w:noProof/>
          <w:sz w:val="24"/>
          <w:szCs w:val="24"/>
          <w:lang w:val="mn-MN"/>
        </w:rPr>
        <w:t>Аймаг, нийслэл, дүүргий</w:t>
      </w:r>
      <w:r w:rsidR="00777DDA" w:rsidRPr="00BF48D5">
        <w:rPr>
          <w:rFonts w:ascii="Arial" w:hAnsi="Arial" w:cs="Arial"/>
          <w:noProof/>
          <w:sz w:val="24"/>
          <w:szCs w:val="24"/>
          <w:lang w:val="mn-MN"/>
        </w:rPr>
        <w:t>н гэр бүл, хүүхэд, залуучуудын</w:t>
      </w:r>
      <w:r w:rsidRPr="00BF48D5">
        <w:rPr>
          <w:rFonts w:ascii="Arial" w:hAnsi="Arial" w:cs="Arial"/>
          <w:noProof/>
          <w:sz w:val="24"/>
          <w:szCs w:val="24"/>
          <w:lang w:val="mn-MN"/>
        </w:rPr>
        <w:t xml:space="preserve"> асуудал хариуцсан </w:t>
      </w:r>
      <w:r w:rsidR="0017566E" w:rsidRPr="00BF48D5">
        <w:rPr>
          <w:rFonts w:ascii="Arial" w:hAnsi="Arial" w:cs="Arial"/>
          <w:noProof/>
          <w:sz w:val="24"/>
          <w:szCs w:val="24"/>
          <w:lang w:val="mn-MN"/>
        </w:rPr>
        <w:t xml:space="preserve">төрийн захиргааны байгууллага </w:t>
      </w:r>
      <w:r w:rsidRPr="00BF48D5">
        <w:rPr>
          <w:rFonts w:ascii="Arial" w:hAnsi="Arial" w:cs="Arial"/>
          <w:noProof/>
          <w:sz w:val="24"/>
          <w:szCs w:val="24"/>
          <w:lang w:val="mn-MN"/>
        </w:rPr>
        <w:t>нь хүүхэд, гэр бүлийн нөхцөл байдлын үнэлгээ хийхэд хамтарсан баг,</w:t>
      </w:r>
      <w:r w:rsidR="00DE04AE" w:rsidRPr="00BF48D5">
        <w:rPr>
          <w:rFonts w:ascii="Arial" w:hAnsi="Arial" w:cs="Arial"/>
          <w:noProof/>
          <w:sz w:val="24"/>
          <w:szCs w:val="24"/>
          <w:lang w:val="mn-MN"/>
        </w:rPr>
        <w:t xml:space="preserve"> </w:t>
      </w:r>
      <w:r w:rsidRPr="00BF48D5">
        <w:rPr>
          <w:rFonts w:ascii="Arial" w:hAnsi="Arial" w:cs="Arial"/>
          <w:noProof/>
          <w:sz w:val="24"/>
          <w:szCs w:val="24"/>
          <w:lang w:val="mn-MN"/>
        </w:rPr>
        <w:t xml:space="preserve">нийгмийн ажилтанд мэргэжил, арга зүйн дэмжлэг үзүүлнэ. </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4.6. Нөхцөл байдлын үнэлгээний явцад үүссэн нөхцөл байдлаас шалт</w:t>
      </w:r>
      <w:r w:rsidR="008E5F60" w:rsidRPr="00BF48D5">
        <w:rPr>
          <w:rFonts w:ascii="Arial" w:hAnsi="Arial" w:cs="Arial"/>
          <w:sz w:val="24"/>
          <w:szCs w:val="24"/>
          <w:lang w:val="mn-MN"/>
        </w:rPr>
        <w:t>гаалж, дараах арга хэмжээ авна:</w:t>
      </w:r>
      <w:r w:rsidRPr="00BF48D5">
        <w:rPr>
          <w:rFonts w:ascii="Arial" w:hAnsi="Arial" w:cs="Arial"/>
          <w:sz w:val="24"/>
          <w:szCs w:val="24"/>
          <w:lang w:val="mn-MN"/>
        </w:rPr>
        <w:t xml:space="preserve"> </w:t>
      </w:r>
    </w:p>
    <w:p w:rsidR="005705C0" w:rsidRPr="00BF48D5" w:rsidRDefault="005705C0" w:rsidP="005705C0">
      <w:pPr>
        <w:pStyle w:val="ColorfulList-Accent11"/>
        <w:spacing w:line="240" w:lineRule="auto"/>
        <w:ind w:left="0" w:firstLine="1440"/>
        <w:rPr>
          <w:rFonts w:ascii="Arial" w:hAnsi="Arial" w:cs="Arial"/>
          <w:sz w:val="24"/>
          <w:szCs w:val="24"/>
          <w:lang w:val="mn-MN"/>
        </w:rPr>
      </w:pPr>
      <w:r w:rsidRPr="00BF48D5">
        <w:rPr>
          <w:rFonts w:ascii="Arial" w:hAnsi="Arial" w:cs="Arial"/>
          <w:sz w:val="24"/>
          <w:szCs w:val="24"/>
          <w:lang w:val="mn-MN"/>
        </w:rPr>
        <w:t>4.6.1. хүүхдийн амь нас, эрүүл мэндэд аюул учирсан, эсхүл уг нөхцөл бүрдсэн, хүүхдийн эсрэг гэмт хэрэг, зөрчлийг</w:t>
      </w:r>
      <w:r w:rsidR="00CE7A4A" w:rsidRPr="00BF48D5">
        <w:rPr>
          <w:rFonts w:ascii="Arial" w:hAnsi="Arial" w:cs="Arial"/>
          <w:sz w:val="24"/>
          <w:szCs w:val="24"/>
          <w:lang w:val="mn-MN"/>
        </w:rPr>
        <w:t xml:space="preserve"> </w:t>
      </w:r>
      <w:r w:rsidR="00646010" w:rsidRPr="00BF48D5">
        <w:rPr>
          <w:rFonts w:ascii="Arial" w:hAnsi="Arial" w:cs="Arial"/>
          <w:sz w:val="24"/>
          <w:szCs w:val="24"/>
          <w:lang w:val="mn-MN"/>
        </w:rPr>
        <w:t>гэр бүлийн гишүүн</w:t>
      </w:r>
      <w:r w:rsidRPr="00BF48D5">
        <w:rPr>
          <w:rFonts w:ascii="Arial" w:hAnsi="Arial" w:cs="Arial"/>
          <w:sz w:val="24"/>
          <w:szCs w:val="24"/>
          <w:lang w:val="mn-MN"/>
        </w:rPr>
        <w:t xml:space="preserve"> хүүхдийн асран хамгаалах, харгалзан дэмжигч үйлдсэн, хүүхдийг тухайн орчинд үлдээх боломжгүй нөхцөл үүссэн бол хүүхдийг түр тусгаарлах арга хэмжээ авна. </w:t>
      </w:r>
    </w:p>
    <w:p w:rsidR="005705C0" w:rsidRPr="00BF48D5" w:rsidRDefault="005705C0" w:rsidP="005705C0">
      <w:pPr>
        <w:pStyle w:val="ColorfulList-Accent11"/>
        <w:spacing w:line="240" w:lineRule="auto"/>
        <w:ind w:left="0"/>
        <w:rPr>
          <w:rFonts w:ascii="Arial" w:hAnsi="Arial" w:cs="Arial"/>
          <w:sz w:val="24"/>
          <w:szCs w:val="24"/>
          <w:lang w:val="mn-MN"/>
        </w:rPr>
      </w:pP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ab/>
        <w:t>4.6.2. энэ журмын 4.6.1-т заасан арга хэмжээ авах шийдвэрийг хамтарсан багийн ахлагч гаргана.</w:t>
      </w:r>
    </w:p>
    <w:p w:rsidR="005705C0" w:rsidRPr="00BF48D5" w:rsidRDefault="005705C0" w:rsidP="005705C0">
      <w:pPr>
        <w:pStyle w:val="ColorfulList-Accent11"/>
        <w:spacing w:line="240" w:lineRule="auto"/>
        <w:ind w:left="0"/>
        <w:rPr>
          <w:rFonts w:ascii="Arial" w:hAnsi="Arial" w:cs="Arial"/>
          <w:sz w:val="24"/>
          <w:szCs w:val="24"/>
          <w:lang w:val="mn-MN"/>
        </w:rPr>
      </w:pPr>
    </w:p>
    <w:p w:rsidR="005705C0" w:rsidRPr="00BF48D5" w:rsidRDefault="00927892" w:rsidP="005705C0">
      <w:pPr>
        <w:pStyle w:val="ColorfulList-Accent11"/>
        <w:spacing w:line="240" w:lineRule="auto"/>
        <w:ind w:left="0" w:firstLine="1440"/>
        <w:rPr>
          <w:rFonts w:ascii="Arial" w:hAnsi="Arial" w:cs="Arial"/>
          <w:sz w:val="24"/>
          <w:szCs w:val="24"/>
          <w:lang w:val="mn-MN"/>
        </w:rPr>
      </w:pPr>
      <w:r w:rsidRPr="00BF48D5">
        <w:rPr>
          <w:rFonts w:ascii="Arial" w:hAnsi="Arial" w:cs="Arial"/>
          <w:sz w:val="24"/>
          <w:szCs w:val="24"/>
          <w:lang w:val="mn-MN"/>
        </w:rPr>
        <w:t>4.6.3.</w:t>
      </w:r>
      <w:r w:rsidRPr="00BF48D5">
        <w:rPr>
          <w:rFonts w:ascii="Arial" w:hAnsi="Arial" w:cs="Arial"/>
          <w:sz w:val="24"/>
          <w:szCs w:val="24"/>
          <w:lang w:val="en-US"/>
        </w:rPr>
        <w:t xml:space="preserve"> </w:t>
      </w:r>
      <w:r w:rsidR="005E6101" w:rsidRPr="00BF48D5">
        <w:rPr>
          <w:rFonts w:ascii="Arial" w:hAnsi="Arial" w:cs="Arial"/>
          <w:sz w:val="24"/>
          <w:szCs w:val="24"/>
          <w:lang w:val="mn-MN"/>
        </w:rPr>
        <w:t>Хамтарсан баг нь х</w:t>
      </w:r>
      <w:r w:rsidR="005705C0" w:rsidRPr="00BF48D5">
        <w:rPr>
          <w:rFonts w:ascii="Arial" w:hAnsi="Arial" w:cs="Arial"/>
          <w:sz w:val="24"/>
          <w:szCs w:val="24"/>
          <w:lang w:val="mn-MN"/>
        </w:rPr>
        <w:t>үүхэд болон гэр бүлийн нөхцөл байдлын үнэлгээ, аюулын зэргийн үнэлгээ хийсний үндсэн дээр хүүхэд хамгааллын үйлчилгээ шаардлагатай гэж үзсэн тохиолд</w:t>
      </w:r>
      <w:r w:rsidRPr="00BF48D5">
        <w:rPr>
          <w:rFonts w:ascii="Arial" w:hAnsi="Arial" w:cs="Arial"/>
          <w:sz w:val="24"/>
          <w:szCs w:val="24"/>
          <w:lang w:val="mn-MN"/>
        </w:rPr>
        <w:t>олд хүүхдэд хувийн хэрэг нээж,</w:t>
      </w:r>
      <w:r w:rsidRPr="00BF48D5">
        <w:rPr>
          <w:rFonts w:ascii="Arial" w:hAnsi="Arial" w:cs="Arial"/>
          <w:sz w:val="24"/>
          <w:szCs w:val="24"/>
          <w:lang w:val="en-US"/>
        </w:rPr>
        <w:t xml:space="preserve"> </w:t>
      </w:r>
      <w:r w:rsidR="005705C0" w:rsidRPr="00BF48D5">
        <w:rPr>
          <w:rFonts w:ascii="Arial" w:eastAsiaTheme="minorEastAsia" w:hAnsi="Arial" w:cs="Arial"/>
          <w:sz w:val="24"/>
          <w:szCs w:val="24"/>
          <w:lang w:val="mn-MN" w:eastAsia="zh-CN"/>
        </w:rPr>
        <w:t xml:space="preserve">үйлчилгээний </w:t>
      </w:r>
      <w:r w:rsidR="005705C0" w:rsidRPr="00BF48D5">
        <w:rPr>
          <w:rFonts w:ascii="Arial" w:hAnsi="Arial" w:cs="Arial"/>
          <w:sz w:val="24"/>
          <w:szCs w:val="24"/>
          <w:lang w:val="mn-MN"/>
        </w:rPr>
        <w:t>төлөвлөгөө боловсруулж, шуурхай хамгаалах арга хэмжээ авах, нөхөн сэргээх, урьдчилан сэргийлэх үйлчилгээнд холбон зуучилна.</w:t>
      </w:r>
    </w:p>
    <w:p w:rsidR="005705C0" w:rsidRPr="00BF48D5" w:rsidRDefault="005705C0" w:rsidP="005705C0">
      <w:pPr>
        <w:jc w:val="both"/>
        <w:rPr>
          <w:rFonts w:ascii="Arial" w:hAnsi="Arial" w:cs="Arial"/>
          <w:sz w:val="24"/>
          <w:szCs w:val="24"/>
          <w:lang w:val="mn-MN"/>
        </w:rPr>
      </w:pPr>
      <w:r w:rsidRPr="00BF48D5">
        <w:rPr>
          <w:rFonts w:ascii="Arial" w:hAnsi="Arial" w:cs="Arial"/>
          <w:sz w:val="24"/>
          <w:szCs w:val="24"/>
          <w:lang w:val="mn-MN"/>
        </w:rPr>
        <w:tab/>
        <w:t xml:space="preserve">4.7. Энэ журмын 4.6-д дурдсан арга хэмжээ авах талаар гаргасан шийдвэрийг хамтарсан багийн хурлын шийдвэрт тусган, </w:t>
      </w:r>
      <w:r w:rsidR="0022202F" w:rsidRPr="00BF48D5">
        <w:rPr>
          <w:rFonts w:ascii="Arial" w:hAnsi="Arial" w:cs="Arial"/>
          <w:sz w:val="24"/>
          <w:szCs w:val="24"/>
          <w:lang w:val="mn-MN"/>
        </w:rPr>
        <w:t xml:space="preserve">баталгаажуулж, </w:t>
      </w:r>
      <w:r w:rsidRPr="00BF48D5">
        <w:rPr>
          <w:rFonts w:ascii="Arial" w:hAnsi="Arial" w:cs="Arial"/>
          <w:sz w:val="24"/>
          <w:szCs w:val="24"/>
          <w:lang w:val="mn-MN"/>
        </w:rPr>
        <w:t xml:space="preserve">баримт нотолгоог </w:t>
      </w:r>
      <w:r w:rsidR="007A0244" w:rsidRPr="00BF48D5">
        <w:rPr>
          <w:rFonts w:ascii="Arial" w:hAnsi="Arial" w:cs="Arial"/>
          <w:sz w:val="24"/>
          <w:szCs w:val="24"/>
          <w:lang w:val="mn-MN"/>
        </w:rPr>
        <w:t xml:space="preserve">хувийн хэрэгт </w:t>
      </w:r>
      <w:r w:rsidRPr="00BF48D5">
        <w:rPr>
          <w:rFonts w:ascii="Arial" w:hAnsi="Arial" w:cs="Arial"/>
          <w:sz w:val="24"/>
          <w:szCs w:val="24"/>
          <w:lang w:val="mn-MN"/>
        </w:rPr>
        <w:t xml:space="preserve">хавсаргана. </w:t>
      </w:r>
    </w:p>
    <w:p w:rsidR="005705C0" w:rsidRPr="00BF48D5" w:rsidRDefault="005705C0" w:rsidP="005705C0">
      <w:pPr>
        <w:ind w:firstLine="720"/>
        <w:jc w:val="center"/>
        <w:rPr>
          <w:rFonts w:ascii="Arial" w:hAnsi="Arial" w:cs="Arial"/>
          <w:b/>
          <w:sz w:val="24"/>
          <w:szCs w:val="24"/>
          <w:lang w:val="mn-MN"/>
        </w:rPr>
      </w:pPr>
      <w:r w:rsidRPr="00BF48D5">
        <w:rPr>
          <w:rFonts w:ascii="Arial" w:hAnsi="Arial" w:cs="Arial"/>
          <w:b/>
          <w:sz w:val="24"/>
          <w:szCs w:val="24"/>
          <w:lang w:val="mn-MN"/>
        </w:rPr>
        <w:t>Тав. Аюулгүй байдлыг хангах</w:t>
      </w: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 xml:space="preserve">5.1. Сум, хорооны болон сургуулийн нийгмийн ажилтан, шуурхай үйлчилгээний төвийн нийгмийн ажилтан хүүхдийн аюулгүй байдлыг хангах, дахин гэр бүлийн </w:t>
      </w:r>
      <w:r w:rsidRPr="00BF48D5">
        <w:rPr>
          <w:rFonts w:ascii="Arial" w:hAnsi="Arial" w:cs="Arial"/>
          <w:sz w:val="24"/>
          <w:szCs w:val="24"/>
          <w:lang w:val="mn-MN"/>
        </w:rPr>
        <w:lastRenderedPageBreak/>
        <w:t xml:space="preserve">хүчирхийлэл дарамтад өртөхөөс сэргийлж, хүүхдийн аюулгүй байдлын төлөвлөгөөг  хүүхдийн эсрэг хүчирхийлэл, дарамт үйлдээгүй болох нь тогтоогдсон хүүхдийн эцэг, эх, асран хамгаалагч, хүүхдийг оролцуулан хамтран боловсруулж, хэрэгжүүлэх заавар өгнө. </w:t>
      </w:r>
    </w:p>
    <w:p w:rsidR="005705C0" w:rsidRPr="00BF48D5" w:rsidRDefault="005705C0" w:rsidP="005705C0">
      <w:pPr>
        <w:pStyle w:val="ColorfulList-Accent11"/>
        <w:spacing w:line="240" w:lineRule="auto"/>
        <w:ind w:left="0"/>
        <w:rPr>
          <w:rFonts w:ascii="Arial" w:hAnsi="Arial" w:cs="Arial"/>
          <w:sz w:val="24"/>
          <w:szCs w:val="24"/>
          <w:lang w:val="mn-MN"/>
        </w:rPr>
      </w:pP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5.2.</w:t>
      </w:r>
      <w:r w:rsidR="00843FD8" w:rsidRPr="00BF48D5">
        <w:rPr>
          <w:rFonts w:ascii="Arial" w:hAnsi="Arial" w:cs="Arial"/>
          <w:sz w:val="24"/>
          <w:szCs w:val="24"/>
          <w:lang w:val="mn-MN"/>
        </w:rPr>
        <w:t xml:space="preserve"> </w:t>
      </w:r>
      <w:r w:rsidRPr="00BF48D5">
        <w:rPr>
          <w:rFonts w:ascii="Arial" w:hAnsi="Arial" w:cs="Arial"/>
          <w:sz w:val="24"/>
          <w:szCs w:val="24"/>
          <w:lang w:val="mn-MN"/>
        </w:rPr>
        <w:t xml:space="preserve">Хүүхдийн эрсдлийн үнэлгээ, түүний гэр бүлийн нөхцөл байдлын үнэлгээний дүгнэлтийг хамтарсан багийн гишүүд хэлэлцэн, тухайн хүүхэд, гэр бүлийн гишүүдэд шаардлагатай хамгааллын үйлчилгээг хэрхэн үзүүлэх тухай хамтын шийдвэр гаргана. </w:t>
      </w:r>
    </w:p>
    <w:p w:rsidR="005705C0" w:rsidRPr="00BF48D5" w:rsidRDefault="005705C0" w:rsidP="005705C0">
      <w:pPr>
        <w:pStyle w:val="ColorfulList-Accent11"/>
        <w:spacing w:line="240" w:lineRule="auto"/>
        <w:ind w:left="0"/>
        <w:rPr>
          <w:rFonts w:ascii="Arial" w:hAnsi="Arial" w:cs="Arial"/>
          <w:sz w:val="24"/>
          <w:szCs w:val="24"/>
          <w:lang w:val="mn-MN"/>
        </w:rPr>
      </w:pP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 xml:space="preserve">5.3. Хамтын шийдвэр нь үнэлгээг хэлэлцсэн хамтарсан багийн хурлын тэмдэглэл байх бөгөөд хамтарсан багийн гишүүд гарын үсгээ зурж шийдвэрийг баталгаажуулна. Уг шийдвэрт хэлэлцсэн эрсдлийн болон нөхцөл байдлын  үнэлгээ, аюулын зэргийн үнэлгээний дүгнэлтийг хавсаргана. </w:t>
      </w:r>
    </w:p>
    <w:p w:rsidR="005705C0" w:rsidRPr="00BF48D5" w:rsidRDefault="005705C0" w:rsidP="005705C0">
      <w:pPr>
        <w:pStyle w:val="ColorfulList-Accent11"/>
        <w:spacing w:line="240" w:lineRule="auto"/>
        <w:ind w:left="0"/>
        <w:rPr>
          <w:rFonts w:ascii="Arial" w:hAnsi="Arial" w:cs="Arial"/>
          <w:sz w:val="24"/>
          <w:szCs w:val="24"/>
          <w:lang w:val="mn-MN"/>
        </w:rPr>
      </w:pP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 xml:space="preserve">5.4. Үнэлгээний санал, дүгнэлтэд тэмдэглэл, гэрэл зураг, дуу, дүрс бичлэг бусад нотлох баримтыг хавсарган он, сар, өдөр, гарын үсэг зурж, баталгаажуулсан байна. </w:t>
      </w:r>
    </w:p>
    <w:p w:rsidR="005705C0" w:rsidRPr="00BF48D5" w:rsidRDefault="005705C0" w:rsidP="005705C0">
      <w:pPr>
        <w:pStyle w:val="ColorfulList-Accent11"/>
        <w:spacing w:line="240" w:lineRule="auto"/>
        <w:ind w:left="0" w:firstLine="720"/>
        <w:rPr>
          <w:rFonts w:ascii="Arial" w:hAnsi="Arial" w:cs="Arial"/>
          <w:sz w:val="24"/>
          <w:szCs w:val="24"/>
          <w:lang w:val="mn-MN"/>
        </w:rPr>
      </w:pP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 xml:space="preserve">5.5. Гэр бүл, хүүхэд, залуучуудын асуудал хариуцсан байгууллага нь цагдаагийн байгууллагатай хамтран </w:t>
      </w:r>
      <w:r w:rsidRPr="00BF48D5">
        <w:rPr>
          <w:rFonts w:ascii="Arial" w:hAnsi="Arial" w:cs="Arial"/>
          <w:noProof/>
          <w:sz w:val="24"/>
          <w:szCs w:val="24"/>
          <w:lang w:val="mn-MN"/>
        </w:rPr>
        <w:t>хүүхэд тус бүр дээр хийсэн хүүхдийн болон нөхцөл байд</w:t>
      </w:r>
      <w:r w:rsidR="00994AE8" w:rsidRPr="00BF48D5">
        <w:rPr>
          <w:rFonts w:ascii="Arial" w:hAnsi="Arial" w:cs="Arial"/>
          <w:noProof/>
          <w:sz w:val="24"/>
          <w:szCs w:val="24"/>
          <w:lang w:val="mn-MN"/>
        </w:rPr>
        <w:t>л</w:t>
      </w:r>
      <w:r w:rsidRPr="00BF48D5">
        <w:rPr>
          <w:rFonts w:ascii="Arial" w:hAnsi="Arial" w:cs="Arial"/>
          <w:noProof/>
          <w:sz w:val="24"/>
          <w:szCs w:val="24"/>
          <w:lang w:val="mn-MN"/>
        </w:rPr>
        <w:t xml:space="preserve">ын үнэлгээний талаарх мэдээллийг Хүүхэд хамгааллын үйчилгээний нэгдсэн мэдээллийн санд төвлөрүүлнэ. </w:t>
      </w:r>
    </w:p>
    <w:p w:rsidR="005705C0" w:rsidRPr="00BF48D5" w:rsidRDefault="005705C0" w:rsidP="009040E7">
      <w:pPr>
        <w:spacing w:line="240" w:lineRule="auto"/>
        <w:ind w:firstLine="720"/>
        <w:jc w:val="both"/>
        <w:rPr>
          <w:rFonts w:ascii="Arial" w:hAnsi="Arial" w:cs="Arial"/>
          <w:sz w:val="24"/>
          <w:szCs w:val="24"/>
          <w:lang w:val="mn-MN"/>
        </w:rPr>
      </w:pPr>
      <w:r w:rsidRPr="00BF48D5">
        <w:rPr>
          <w:rFonts w:ascii="Arial" w:hAnsi="Arial" w:cs="Arial"/>
          <w:sz w:val="24"/>
          <w:szCs w:val="24"/>
          <w:lang w:val="mn-MN"/>
        </w:rPr>
        <w:t>5.6. Хүүхдийн болон гэр бүлийн нөхцөл байдлын үнэлгээ, аюулын зэргийн үнэлгээгээр дараах нөхцөл байдал үүссэн тохиолдолд хүүхдийг гэр бүлээс нь түр тусгаарлах арга хэмжээг 24 цагийн дотор авна. Үүнд:</w:t>
      </w:r>
    </w:p>
    <w:p w:rsidR="005705C0" w:rsidRPr="00BF48D5" w:rsidRDefault="00E8792F"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5.6.1. хүчирхийлэгч</w:t>
      </w:r>
      <w:r w:rsidR="005705C0" w:rsidRPr="00BF48D5">
        <w:rPr>
          <w:rFonts w:ascii="Arial" w:hAnsi="Arial" w:cs="Arial"/>
          <w:sz w:val="24"/>
          <w:szCs w:val="24"/>
          <w:lang w:val="mn-MN"/>
        </w:rPr>
        <w:t xml:space="preserve"> нь хүүхдэд ноцтой хохирол учруулах хутга, буу галт зэвсэг хэрэглэсэн;</w:t>
      </w:r>
    </w:p>
    <w:p w:rsidR="00CF1451" w:rsidRPr="00BF48D5" w:rsidRDefault="00CF1451" w:rsidP="005705C0">
      <w:pPr>
        <w:spacing w:after="0" w:line="240" w:lineRule="auto"/>
        <w:ind w:firstLine="1440"/>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 xml:space="preserve">5.6.2. хүүхдийг өлсгөх, </w:t>
      </w:r>
      <w:r w:rsidR="002F1AA4" w:rsidRPr="00BF48D5">
        <w:rPr>
          <w:rFonts w:ascii="Arial" w:hAnsi="Arial" w:cs="Arial"/>
          <w:sz w:val="24"/>
          <w:szCs w:val="24"/>
          <w:lang w:val="mn-MN"/>
        </w:rPr>
        <w:t>ямар</w:t>
      </w:r>
      <w:r w:rsidRPr="00BF48D5">
        <w:rPr>
          <w:rFonts w:ascii="Arial" w:hAnsi="Arial" w:cs="Arial"/>
          <w:sz w:val="24"/>
          <w:szCs w:val="24"/>
          <w:lang w:val="mn-MN"/>
        </w:rPr>
        <w:t xml:space="preserve"> нэг газар ганцааранг нь </w:t>
      </w:r>
      <w:r w:rsidR="00CF1451" w:rsidRPr="00BF48D5">
        <w:rPr>
          <w:rFonts w:ascii="Arial" w:hAnsi="Arial" w:cs="Arial"/>
          <w:sz w:val="24"/>
          <w:szCs w:val="24"/>
          <w:lang w:val="mn-MN"/>
        </w:rPr>
        <w:t>тусгаарласан</w:t>
      </w:r>
      <w:r w:rsidRPr="00BF48D5">
        <w:rPr>
          <w:rFonts w:ascii="Arial" w:hAnsi="Arial" w:cs="Arial"/>
          <w:sz w:val="24"/>
          <w:szCs w:val="24"/>
          <w:lang w:val="mn-MN"/>
        </w:rPr>
        <w:t>, нуусан</w:t>
      </w:r>
      <w:r w:rsidR="00085623" w:rsidRPr="00BF48D5">
        <w:rPr>
          <w:rFonts w:ascii="Arial" w:hAnsi="Arial" w:cs="Arial"/>
          <w:sz w:val="24"/>
          <w:szCs w:val="24"/>
          <w:lang w:val="mn-MN"/>
        </w:rPr>
        <w:t>, хорьсон</w:t>
      </w:r>
      <w:r w:rsidRPr="00BF48D5">
        <w:rPr>
          <w:rFonts w:ascii="Arial" w:hAnsi="Arial" w:cs="Arial"/>
          <w:sz w:val="24"/>
          <w:szCs w:val="24"/>
          <w:lang w:val="mn-MN"/>
        </w:rPr>
        <w:t>;</w:t>
      </w:r>
    </w:p>
    <w:p w:rsidR="005705C0" w:rsidRPr="00BF48D5" w:rsidRDefault="005705C0" w:rsidP="005705C0">
      <w:pPr>
        <w:spacing w:after="0" w:line="240" w:lineRule="auto"/>
        <w:ind w:firstLine="1440"/>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5.6.3. хүүхэд өөрийгөө болон бусдыг гэмтээх, бэртээхийг завдсан;</w:t>
      </w:r>
    </w:p>
    <w:p w:rsidR="005705C0" w:rsidRPr="00BF48D5" w:rsidRDefault="005705C0" w:rsidP="005705C0">
      <w:pPr>
        <w:spacing w:after="0" w:line="240" w:lineRule="auto"/>
        <w:ind w:left="720" w:firstLine="720"/>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5.6.4. эцэг, эх, асран хамгаалагч нь хүүхдээ асран хамгаалах чадваргүй байгаа нь хүүхдэд ноцтой хохирол учруулж болзошгүй байгаа;</w:t>
      </w:r>
    </w:p>
    <w:p w:rsidR="005705C0" w:rsidRPr="00BF48D5" w:rsidRDefault="005705C0" w:rsidP="005705C0">
      <w:pPr>
        <w:spacing w:after="0" w:line="240" w:lineRule="auto"/>
        <w:ind w:left="720" w:firstLine="720"/>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5.6.5. гэр бүлд хүүхдийн аюулгүй байдлыг хамгаалах бол</w:t>
      </w:r>
      <w:r w:rsidR="00716593" w:rsidRPr="00BF48D5">
        <w:rPr>
          <w:rFonts w:ascii="Arial" w:hAnsi="Arial" w:cs="Arial"/>
          <w:sz w:val="24"/>
          <w:szCs w:val="24"/>
          <w:lang w:val="mn-MN"/>
        </w:rPr>
        <w:t>омжгүй,  асран хамгаалагч</w:t>
      </w:r>
      <w:r w:rsidRPr="00BF48D5">
        <w:rPr>
          <w:rFonts w:ascii="Arial" w:hAnsi="Arial" w:cs="Arial"/>
          <w:sz w:val="24"/>
          <w:szCs w:val="24"/>
          <w:lang w:val="mn-MN"/>
        </w:rPr>
        <w:t xml:space="preserve"> нь хүүхдээ аваад буюу орхиод зугтаах, барьцаалах үйлдэл, эс үйлдэл үзүүлсэн;</w:t>
      </w: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5.6.6. хүүхэд бэлгийн хүчирхийлэлд өртсөн бөгөөд хохирогч хүүхэд хүчирхийлэл үйлдэгчтэй нэг дор амьдарч байгаа бол;</w:t>
      </w:r>
    </w:p>
    <w:p w:rsidR="005705C0" w:rsidRPr="00BF48D5" w:rsidRDefault="005705C0" w:rsidP="005705C0">
      <w:pPr>
        <w:spacing w:after="0" w:line="240" w:lineRule="auto"/>
        <w:ind w:firstLine="1440"/>
        <w:jc w:val="both"/>
        <w:rPr>
          <w:rFonts w:ascii="Arial" w:hAnsi="Arial" w:cs="Arial"/>
          <w:sz w:val="24"/>
          <w:szCs w:val="24"/>
          <w:lang w:val="mn-MN"/>
        </w:rPr>
      </w:pPr>
    </w:p>
    <w:p w:rsidR="005705C0" w:rsidRPr="00BF48D5" w:rsidRDefault="005705C0" w:rsidP="005705C0">
      <w:pPr>
        <w:spacing w:after="0" w:line="240" w:lineRule="auto"/>
        <w:ind w:left="840" w:firstLine="600"/>
        <w:jc w:val="both"/>
        <w:rPr>
          <w:rFonts w:ascii="Arial" w:hAnsi="Arial" w:cs="Arial"/>
          <w:sz w:val="24"/>
          <w:szCs w:val="24"/>
          <w:lang w:val="mn-MN"/>
        </w:rPr>
      </w:pPr>
      <w:r w:rsidRPr="00BF48D5">
        <w:rPr>
          <w:rFonts w:ascii="Arial" w:hAnsi="Arial" w:cs="Arial"/>
          <w:sz w:val="24"/>
          <w:szCs w:val="24"/>
          <w:lang w:val="mn-MN"/>
        </w:rPr>
        <w:t xml:space="preserve">5.6.7. </w:t>
      </w:r>
      <w:r w:rsidR="006D3875" w:rsidRPr="00BF48D5">
        <w:rPr>
          <w:rFonts w:ascii="Arial" w:hAnsi="Arial" w:cs="Arial"/>
          <w:sz w:val="24"/>
          <w:szCs w:val="24"/>
          <w:lang w:val="mn-MN"/>
        </w:rPr>
        <w:t>хүүхэд бие махбодий</w:t>
      </w:r>
      <w:r w:rsidRPr="00BF48D5">
        <w:rPr>
          <w:rFonts w:ascii="Arial" w:hAnsi="Arial" w:cs="Arial"/>
          <w:sz w:val="24"/>
          <w:szCs w:val="24"/>
          <w:lang w:val="mn-MN"/>
        </w:rPr>
        <w:t>н гэмтэл бэртэл авсан;</w:t>
      </w:r>
    </w:p>
    <w:p w:rsidR="005705C0" w:rsidRPr="00BF48D5" w:rsidRDefault="005705C0" w:rsidP="005705C0">
      <w:pPr>
        <w:spacing w:after="0" w:line="240" w:lineRule="auto"/>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5.6.8. хүүхдийг айдас, сэтгэл санааны дарамтанд оруулсан, дахин оруулж болзошгүй байгаа;</w:t>
      </w:r>
    </w:p>
    <w:p w:rsidR="005705C0" w:rsidRPr="00BF48D5" w:rsidRDefault="005705C0" w:rsidP="005705C0">
      <w:pPr>
        <w:spacing w:after="0" w:line="240" w:lineRule="auto"/>
        <w:ind w:firstLine="1440"/>
        <w:jc w:val="both"/>
        <w:rPr>
          <w:rFonts w:ascii="Arial" w:hAnsi="Arial" w:cs="Arial"/>
          <w:sz w:val="24"/>
          <w:szCs w:val="24"/>
          <w:lang w:val="mn-MN"/>
        </w:rPr>
      </w:pPr>
    </w:p>
    <w:p w:rsidR="005705C0" w:rsidRPr="00BF48D5" w:rsidRDefault="005705C0"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5.6.9. хүүхдийн эмзэг байдлыг өөрт ашигтайгаар шийдвэр гаргуулах, ашиг олоход ашигласан, ашиглаж болзошгүй нөхцөл байдал үүссэн;</w:t>
      </w:r>
    </w:p>
    <w:p w:rsidR="005705C0" w:rsidRPr="00BF48D5" w:rsidRDefault="005705C0" w:rsidP="005705C0">
      <w:pPr>
        <w:spacing w:after="0" w:line="240" w:lineRule="auto"/>
        <w:ind w:left="840" w:firstLine="600"/>
        <w:jc w:val="both"/>
        <w:rPr>
          <w:rFonts w:ascii="Arial" w:hAnsi="Arial" w:cs="Arial"/>
          <w:sz w:val="24"/>
          <w:szCs w:val="24"/>
          <w:lang w:val="mn-MN"/>
        </w:rPr>
      </w:pPr>
    </w:p>
    <w:p w:rsidR="009B6C6A" w:rsidRPr="00BF48D5" w:rsidRDefault="005705C0" w:rsidP="005705C0">
      <w:pPr>
        <w:spacing w:after="0" w:line="240" w:lineRule="auto"/>
        <w:ind w:firstLine="1440"/>
        <w:jc w:val="both"/>
        <w:rPr>
          <w:rFonts w:ascii="Arial" w:hAnsi="Arial" w:cs="Arial"/>
          <w:sz w:val="24"/>
          <w:szCs w:val="24"/>
        </w:rPr>
      </w:pPr>
      <w:r w:rsidRPr="00BF48D5">
        <w:rPr>
          <w:rFonts w:ascii="Arial" w:hAnsi="Arial" w:cs="Arial"/>
          <w:sz w:val="24"/>
          <w:szCs w:val="24"/>
          <w:lang w:val="mn-MN"/>
        </w:rPr>
        <w:t>5.6.10. хүчирхийлэл үйлдэгч согтууруулах ундаа</w:t>
      </w:r>
      <w:r w:rsidR="009B6C6A" w:rsidRPr="00BF48D5">
        <w:rPr>
          <w:rFonts w:ascii="Arial" w:hAnsi="Arial" w:cs="Arial"/>
          <w:sz w:val="24"/>
          <w:szCs w:val="24"/>
          <w:lang w:val="mn-MN"/>
        </w:rPr>
        <w:t xml:space="preserve"> байнга хэрэглэдэг</w:t>
      </w:r>
      <w:r w:rsidR="009B6C6A" w:rsidRPr="00BF48D5">
        <w:rPr>
          <w:rFonts w:ascii="Arial" w:hAnsi="Arial" w:cs="Arial"/>
          <w:sz w:val="24"/>
          <w:szCs w:val="24"/>
        </w:rPr>
        <w:t>;</w:t>
      </w:r>
    </w:p>
    <w:p w:rsidR="009B6C6A" w:rsidRPr="00BF48D5" w:rsidRDefault="009B6C6A" w:rsidP="005705C0">
      <w:pPr>
        <w:spacing w:after="0" w:line="240" w:lineRule="auto"/>
        <w:ind w:firstLine="1440"/>
        <w:jc w:val="both"/>
        <w:rPr>
          <w:rFonts w:ascii="Arial" w:hAnsi="Arial" w:cs="Arial"/>
          <w:sz w:val="24"/>
          <w:szCs w:val="24"/>
        </w:rPr>
      </w:pPr>
    </w:p>
    <w:p w:rsidR="005705C0" w:rsidRPr="00BF48D5" w:rsidRDefault="009B6C6A" w:rsidP="005705C0">
      <w:pPr>
        <w:spacing w:after="0" w:line="240" w:lineRule="auto"/>
        <w:ind w:firstLine="1440"/>
        <w:jc w:val="both"/>
        <w:rPr>
          <w:rFonts w:ascii="Arial" w:hAnsi="Arial" w:cs="Arial"/>
          <w:sz w:val="24"/>
          <w:szCs w:val="24"/>
          <w:lang w:val="mn-MN"/>
        </w:rPr>
      </w:pPr>
      <w:r w:rsidRPr="00BF48D5">
        <w:rPr>
          <w:rFonts w:ascii="Arial" w:hAnsi="Arial" w:cs="Arial"/>
          <w:sz w:val="24"/>
          <w:szCs w:val="24"/>
        </w:rPr>
        <w:t xml:space="preserve">5.6.11. </w:t>
      </w:r>
      <w:proofErr w:type="gramStart"/>
      <w:r w:rsidR="005705C0" w:rsidRPr="00BF48D5">
        <w:rPr>
          <w:rFonts w:ascii="Arial" w:hAnsi="Arial" w:cs="Arial"/>
          <w:sz w:val="24"/>
          <w:szCs w:val="24"/>
          <w:lang w:val="mn-MN"/>
        </w:rPr>
        <w:t>мансууруулах</w:t>
      </w:r>
      <w:proofErr w:type="gramEnd"/>
      <w:r w:rsidR="005705C0" w:rsidRPr="00BF48D5">
        <w:rPr>
          <w:rFonts w:ascii="Arial" w:hAnsi="Arial" w:cs="Arial"/>
          <w:sz w:val="24"/>
          <w:szCs w:val="24"/>
          <w:lang w:val="mn-MN"/>
        </w:rPr>
        <w:t xml:space="preserve"> эм, сэтгэцэд нөлөөт бодис хэрэглэдэг;</w:t>
      </w:r>
    </w:p>
    <w:p w:rsidR="005705C0" w:rsidRPr="00BF48D5" w:rsidRDefault="005705C0" w:rsidP="005705C0">
      <w:pPr>
        <w:spacing w:after="0" w:line="240" w:lineRule="auto"/>
        <w:ind w:left="720" w:firstLine="720"/>
        <w:jc w:val="both"/>
        <w:rPr>
          <w:rFonts w:ascii="Arial" w:hAnsi="Arial" w:cs="Arial"/>
          <w:sz w:val="24"/>
          <w:szCs w:val="24"/>
          <w:lang w:val="mn-MN"/>
        </w:rPr>
      </w:pPr>
    </w:p>
    <w:p w:rsidR="00843FD8" w:rsidRPr="00BF48D5" w:rsidRDefault="00440201" w:rsidP="00011D09">
      <w:pPr>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5.6.1</w:t>
      </w:r>
      <w:r w:rsidRPr="00BF48D5">
        <w:rPr>
          <w:rFonts w:ascii="Arial" w:hAnsi="Arial" w:cs="Arial"/>
          <w:sz w:val="24"/>
          <w:szCs w:val="24"/>
        </w:rPr>
        <w:t>2</w:t>
      </w:r>
      <w:r w:rsidR="005705C0" w:rsidRPr="00BF48D5">
        <w:rPr>
          <w:rFonts w:ascii="Arial" w:hAnsi="Arial" w:cs="Arial"/>
          <w:sz w:val="24"/>
          <w:szCs w:val="24"/>
          <w:lang w:val="mn-MN"/>
        </w:rPr>
        <w:t>.</w:t>
      </w:r>
      <w:r w:rsidR="006033B9" w:rsidRPr="00BF48D5">
        <w:rPr>
          <w:rFonts w:ascii="Arial" w:hAnsi="Arial" w:cs="Arial"/>
          <w:sz w:val="24"/>
          <w:szCs w:val="24"/>
          <w:lang w:val="mn-MN"/>
        </w:rPr>
        <w:t xml:space="preserve"> </w:t>
      </w:r>
      <w:r w:rsidR="005705C0" w:rsidRPr="00BF48D5">
        <w:rPr>
          <w:rFonts w:ascii="Arial" w:hAnsi="Arial" w:cs="Arial"/>
          <w:sz w:val="24"/>
          <w:szCs w:val="24"/>
          <w:lang w:val="mn-MN"/>
        </w:rPr>
        <w:t>хүчирхийлэл үйлдэгч хүүхдийн амь нас</w:t>
      </w:r>
      <w:r w:rsidR="00200D57" w:rsidRPr="00BF48D5">
        <w:rPr>
          <w:rFonts w:ascii="Arial" w:hAnsi="Arial" w:cs="Arial"/>
          <w:sz w:val="24"/>
          <w:szCs w:val="24"/>
          <w:lang w:val="mn-MN"/>
        </w:rPr>
        <w:t>анд заналхийлдэг</w:t>
      </w:r>
      <w:r w:rsidR="00200D57" w:rsidRPr="00BF48D5">
        <w:rPr>
          <w:rFonts w:ascii="Arial" w:hAnsi="Arial" w:cs="Arial"/>
          <w:sz w:val="24"/>
          <w:szCs w:val="24"/>
        </w:rPr>
        <w:t>;</w:t>
      </w:r>
    </w:p>
    <w:p w:rsidR="00011D09" w:rsidRPr="00BF48D5" w:rsidRDefault="00011D09" w:rsidP="00011D09">
      <w:pPr>
        <w:spacing w:after="0" w:line="240" w:lineRule="auto"/>
        <w:ind w:firstLine="1440"/>
        <w:jc w:val="both"/>
        <w:rPr>
          <w:rFonts w:ascii="Arial" w:hAnsi="Arial" w:cs="Arial"/>
          <w:sz w:val="24"/>
          <w:szCs w:val="24"/>
          <w:lang w:val="mn-MN"/>
        </w:rPr>
      </w:pPr>
    </w:p>
    <w:p w:rsidR="005705C0" w:rsidRPr="00BF48D5" w:rsidRDefault="005705C0" w:rsidP="005705C0">
      <w:pPr>
        <w:tabs>
          <w:tab w:val="left" w:pos="960"/>
        </w:tabs>
        <w:jc w:val="center"/>
        <w:rPr>
          <w:rFonts w:ascii="Arial" w:hAnsi="Arial" w:cs="Arial"/>
          <w:b/>
          <w:sz w:val="24"/>
          <w:szCs w:val="24"/>
          <w:lang w:val="sv-SE"/>
        </w:rPr>
      </w:pPr>
      <w:r w:rsidRPr="00BF48D5">
        <w:rPr>
          <w:rFonts w:ascii="Arial" w:hAnsi="Arial" w:cs="Arial"/>
          <w:b/>
          <w:bCs/>
          <w:sz w:val="24"/>
          <w:szCs w:val="24"/>
          <w:lang w:val="mn-MN"/>
        </w:rPr>
        <w:t>Зургаа. Дэмжих, х</w:t>
      </w:r>
      <w:r w:rsidRPr="00BF48D5">
        <w:rPr>
          <w:rFonts w:ascii="Arial" w:hAnsi="Arial" w:cs="Arial"/>
          <w:b/>
          <w:sz w:val="24"/>
          <w:szCs w:val="24"/>
          <w:lang w:val="mn-MN"/>
        </w:rPr>
        <w:t>олбон зуучлах үйлчилгээ</w:t>
      </w:r>
    </w:p>
    <w:p w:rsidR="005705C0" w:rsidRPr="00BF48D5" w:rsidRDefault="001C421E" w:rsidP="005705C0">
      <w:pPr>
        <w:ind w:firstLine="720"/>
        <w:jc w:val="both"/>
        <w:rPr>
          <w:rFonts w:ascii="Arial" w:hAnsi="Arial" w:cs="Arial"/>
          <w:sz w:val="24"/>
          <w:szCs w:val="24"/>
          <w:lang w:val="mn-MN"/>
        </w:rPr>
      </w:pPr>
      <w:r w:rsidRPr="00BF48D5">
        <w:rPr>
          <w:rFonts w:ascii="Arial" w:hAnsi="Arial" w:cs="Arial"/>
          <w:sz w:val="24"/>
          <w:szCs w:val="24"/>
          <w:lang w:val="mn-MN"/>
        </w:rPr>
        <w:t>6.1</w:t>
      </w:r>
      <w:r w:rsidR="005705C0" w:rsidRPr="00BF48D5">
        <w:rPr>
          <w:rFonts w:ascii="Arial" w:hAnsi="Arial" w:cs="Arial"/>
          <w:sz w:val="24"/>
          <w:szCs w:val="24"/>
          <w:lang w:val="mn-MN"/>
        </w:rPr>
        <w:t>. Хамтарсан багийн нийгмийн ажилтны хийсэн нөхцөл байдлын үнэлгээгээр хүүхдэд тусламж, үйлчилгээ үзүүлэх зайлшгүй шаардлагатай талаар дүгнэлт гарсан бол иргэний бүртгэл, сэтгэл зүй, хууль зүй, боловсрол, эрүүл мэнд, нийгмийн халамжийн болон бусад шаардагдах үйлчилгээнд нийгмийн ажилтан</w:t>
      </w:r>
      <w:r w:rsidR="0063434E" w:rsidRPr="00BF48D5">
        <w:rPr>
          <w:rFonts w:ascii="Arial" w:hAnsi="Arial" w:cs="Arial"/>
          <w:sz w:val="24"/>
          <w:szCs w:val="24"/>
        </w:rPr>
        <w:t xml:space="preserve"> </w:t>
      </w:r>
      <w:r w:rsidR="005705C0" w:rsidRPr="00BF48D5">
        <w:rPr>
          <w:rFonts w:ascii="Arial" w:hAnsi="Arial" w:cs="Arial"/>
          <w:sz w:val="24"/>
          <w:szCs w:val="24"/>
          <w:lang w:val="mn-MN"/>
        </w:rPr>
        <w:t xml:space="preserve">холбон зуучилна. </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6.</w:t>
      </w:r>
      <w:r w:rsidR="001C421E" w:rsidRPr="00BF48D5">
        <w:rPr>
          <w:rFonts w:ascii="Arial" w:hAnsi="Arial" w:cs="Arial"/>
          <w:sz w:val="24"/>
          <w:szCs w:val="24"/>
          <w:lang w:val="mn-MN"/>
        </w:rPr>
        <w:t>2</w:t>
      </w:r>
      <w:r w:rsidRPr="00BF48D5">
        <w:rPr>
          <w:rFonts w:ascii="Arial" w:hAnsi="Arial" w:cs="Arial"/>
          <w:sz w:val="24"/>
          <w:szCs w:val="24"/>
          <w:lang w:val="mn-MN"/>
        </w:rPr>
        <w:t xml:space="preserve">. Хамтарсан баг нь хүүхэд болон гэр бүлийн нөхцөл байдлын үнэлгээнд үндэслэн дараах </w:t>
      </w:r>
      <w:r w:rsidRPr="00BF48D5">
        <w:rPr>
          <w:rFonts w:ascii="Arial" w:hAnsi="Arial" w:cs="Arial"/>
          <w:sz w:val="24"/>
          <w:szCs w:val="24"/>
          <w:lang w:val="sv-SE"/>
        </w:rPr>
        <w:t>холбон зууч</w:t>
      </w:r>
      <w:r w:rsidRPr="00BF48D5">
        <w:rPr>
          <w:rFonts w:ascii="Arial" w:hAnsi="Arial" w:cs="Arial"/>
          <w:sz w:val="24"/>
          <w:szCs w:val="24"/>
          <w:lang w:val="mn-MN"/>
        </w:rPr>
        <w:t>лах үйлчилгээ үзүүлнэ. Үүнд:</w:t>
      </w:r>
    </w:p>
    <w:p w:rsidR="005705C0" w:rsidRPr="00BF48D5" w:rsidRDefault="001C421E" w:rsidP="005705C0">
      <w:pPr>
        <w:ind w:firstLine="1440"/>
        <w:jc w:val="both"/>
        <w:rPr>
          <w:rFonts w:ascii="Arial" w:hAnsi="Arial" w:cs="Arial"/>
          <w:sz w:val="24"/>
          <w:szCs w:val="24"/>
          <w:lang w:val="mn-MN"/>
        </w:rPr>
      </w:pPr>
      <w:r w:rsidRPr="00BF48D5">
        <w:rPr>
          <w:rFonts w:ascii="Arial" w:hAnsi="Arial" w:cs="Arial"/>
          <w:sz w:val="24"/>
          <w:szCs w:val="24"/>
          <w:lang w:val="mn-MN"/>
        </w:rPr>
        <w:t>6.2</w:t>
      </w:r>
      <w:r w:rsidR="00A817AD" w:rsidRPr="00BF48D5">
        <w:rPr>
          <w:rFonts w:ascii="Arial" w:hAnsi="Arial" w:cs="Arial"/>
          <w:sz w:val="24"/>
          <w:szCs w:val="24"/>
          <w:lang w:val="mn-MN"/>
        </w:rPr>
        <w:t xml:space="preserve">.1. </w:t>
      </w:r>
      <w:r w:rsidR="00E8029A" w:rsidRPr="00BF48D5">
        <w:rPr>
          <w:rFonts w:ascii="Arial" w:hAnsi="Arial" w:cs="Arial"/>
          <w:sz w:val="24"/>
          <w:szCs w:val="24"/>
          <w:lang w:val="mn-MN"/>
        </w:rPr>
        <w:t>Түр хамгаалах байр, нэг цэгийн үйлчилгээ, х</w:t>
      </w:r>
      <w:r w:rsidR="005705C0" w:rsidRPr="00BF48D5">
        <w:rPr>
          <w:rFonts w:ascii="Arial" w:hAnsi="Arial" w:cs="Arial"/>
          <w:sz w:val="24"/>
          <w:szCs w:val="24"/>
          <w:lang w:val="mn-MN"/>
        </w:rPr>
        <w:t>үүхэд асрах хувилбарт үйлчилгээнд холбон зуучлана.</w:t>
      </w:r>
    </w:p>
    <w:p w:rsidR="005705C0" w:rsidRPr="00BF48D5" w:rsidRDefault="001C421E" w:rsidP="005705C0">
      <w:pPr>
        <w:ind w:firstLine="1440"/>
        <w:jc w:val="both"/>
        <w:rPr>
          <w:rFonts w:ascii="Arial" w:hAnsi="Arial" w:cs="Arial"/>
          <w:sz w:val="24"/>
          <w:szCs w:val="24"/>
          <w:shd w:val="clear" w:color="auto" w:fill="FFFFFF"/>
          <w:lang w:val="mn-MN"/>
        </w:rPr>
      </w:pPr>
      <w:r w:rsidRPr="00BF48D5">
        <w:rPr>
          <w:rFonts w:ascii="Arial" w:hAnsi="Arial" w:cs="Arial"/>
          <w:sz w:val="24"/>
          <w:szCs w:val="24"/>
          <w:lang w:val="mn-MN"/>
        </w:rPr>
        <w:t>6.2</w:t>
      </w:r>
      <w:r w:rsidR="005705C0" w:rsidRPr="00BF48D5">
        <w:rPr>
          <w:rFonts w:ascii="Arial" w:hAnsi="Arial" w:cs="Arial"/>
          <w:sz w:val="24"/>
          <w:szCs w:val="24"/>
          <w:lang w:val="mn-MN"/>
        </w:rPr>
        <w:t>.2.</w:t>
      </w:r>
      <w:r w:rsidR="00D57D08" w:rsidRPr="00BF48D5">
        <w:rPr>
          <w:rFonts w:ascii="Arial" w:hAnsi="Arial" w:cs="Arial"/>
          <w:sz w:val="24"/>
          <w:szCs w:val="24"/>
          <w:lang w:val="mn-MN"/>
        </w:rPr>
        <w:t xml:space="preserve"> </w:t>
      </w:r>
      <w:r w:rsidR="00117CC5" w:rsidRPr="00BF48D5">
        <w:rPr>
          <w:rFonts w:ascii="Arial" w:hAnsi="Arial" w:cs="Arial"/>
          <w:sz w:val="24"/>
          <w:szCs w:val="24"/>
          <w:shd w:val="clear" w:color="auto" w:fill="FFFFFF"/>
          <w:lang w:val="mn-MN"/>
        </w:rPr>
        <w:t>э</w:t>
      </w:r>
      <w:r w:rsidR="005705C0" w:rsidRPr="00BF48D5">
        <w:rPr>
          <w:rFonts w:ascii="Arial" w:hAnsi="Arial" w:cs="Arial"/>
          <w:sz w:val="24"/>
          <w:szCs w:val="24"/>
          <w:shd w:val="clear" w:color="auto" w:fill="FFFFFF"/>
          <w:lang w:val="mn-MN"/>
        </w:rPr>
        <w:t>мнэлгийн яаралтай тусламжаас бусад үйлчилгээг хохирогч хүүхдийн  байнга, эсхүл түр оршин сууж байгаа газрын нутаг дэвсгэрийн эрүүл мэндийн байгууллага, хэрэв хохирогч хүүхэд эрүүл мэндийн байгууллага, хамгаалах байранд байгаа бол уг байгууллагын оршин байгаа газрын нутаг дэвсгэрийн эрүүл мэндийн байгууллагад холбон зуучилна.</w:t>
      </w:r>
    </w:p>
    <w:p w:rsidR="005705C0" w:rsidRPr="00BF48D5" w:rsidRDefault="005705C0" w:rsidP="005705C0">
      <w:pPr>
        <w:ind w:firstLine="1440"/>
        <w:jc w:val="both"/>
        <w:rPr>
          <w:rFonts w:ascii="Arial" w:hAnsi="Arial" w:cs="Arial"/>
          <w:sz w:val="24"/>
          <w:szCs w:val="24"/>
          <w:shd w:val="clear" w:color="auto" w:fill="FFFFFF"/>
          <w:lang w:val="mn-MN"/>
        </w:rPr>
      </w:pPr>
      <w:r w:rsidRPr="00BF48D5">
        <w:rPr>
          <w:rFonts w:ascii="Arial" w:hAnsi="Arial" w:cs="Arial"/>
          <w:sz w:val="24"/>
          <w:szCs w:val="24"/>
          <w:shd w:val="clear" w:color="auto" w:fill="FFFFFF"/>
          <w:lang w:val="mn-MN"/>
        </w:rPr>
        <w:t>6.</w:t>
      </w:r>
      <w:r w:rsidR="001C421E" w:rsidRPr="00BF48D5">
        <w:rPr>
          <w:rFonts w:ascii="Arial" w:hAnsi="Arial" w:cs="Arial"/>
          <w:sz w:val="24"/>
          <w:szCs w:val="24"/>
          <w:shd w:val="clear" w:color="auto" w:fill="FFFFFF"/>
          <w:lang w:val="mn-MN"/>
        </w:rPr>
        <w:t>2</w:t>
      </w:r>
      <w:r w:rsidR="0050746D" w:rsidRPr="00BF48D5">
        <w:rPr>
          <w:rFonts w:ascii="Arial" w:hAnsi="Arial" w:cs="Arial"/>
          <w:sz w:val="24"/>
          <w:szCs w:val="24"/>
          <w:shd w:val="clear" w:color="auto" w:fill="FFFFFF"/>
          <w:lang w:val="mn-MN"/>
        </w:rPr>
        <w:t xml:space="preserve">.3. </w:t>
      </w:r>
      <w:r w:rsidR="00F93DCE" w:rsidRPr="00BF48D5">
        <w:rPr>
          <w:rFonts w:ascii="Arial" w:hAnsi="Arial" w:cs="Arial"/>
          <w:sz w:val="24"/>
          <w:szCs w:val="24"/>
          <w:shd w:val="clear" w:color="auto" w:fill="FFFFFF"/>
          <w:lang w:val="mn-MN"/>
        </w:rPr>
        <w:t>с</w:t>
      </w:r>
      <w:r w:rsidRPr="00BF48D5">
        <w:rPr>
          <w:rFonts w:ascii="Arial" w:hAnsi="Arial" w:cs="Arial"/>
          <w:sz w:val="24"/>
          <w:szCs w:val="24"/>
          <w:shd w:val="clear" w:color="auto" w:fill="FFFFFF"/>
          <w:lang w:val="mn-MN"/>
        </w:rPr>
        <w:t>этгэл зүй, сэтгэл заслын үйлчилгээ үзүүлэх эрх бүхий иргэн, магадлан итгэмжлэгдсэн байгууллагад холбон зуучилна.</w:t>
      </w:r>
    </w:p>
    <w:p w:rsidR="005705C0" w:rsidRPr="00BF48D5" w:rsidRDefault="005705C0" w:rsidP="005705C0">
      <w:pPr>
        <w:ind w:firstLine="1440"/>
        <w:jc w:val="both"/>
        <w:rPr>
          <w:rFonts w:ascii="Arial" w:hAnsi="Arial" w:cs="Arial"/>
          <w:sz w:val="24"/>
          <w:szCs w:val="24"/>
          <w:lang w:val="mn-MN"/>
        </w:rPr>
      </w:pPr>
      <w:r w:rsidRPr="00BF48D5">
        <w:rPr>
          <w:rFonts w:ascii="Arial" w:hAnsi="Arial" w:cs="Arial"/>
          <w:sz w:val="24"/>
          <w:szCs w:val="24"/>
          <w:lang w:val="mn-MN"/>
        </w:rPr>
        <w:t>6.</w:t>
      </w:r>
      <w:r w:rsidR="001C421E" w:rsidRPr="00BF48D5">
        <w:rPr>
          <w:rFonts w:ascii="Arial" w:hAnsi="Arial" w:cs="Arial"/>
          <w:sz w:val="24"/>
          <w:szCs w:val="24"/>
          <w:lang w:val="mn-MN"/>
        </w:rPr>
        <w:t>2</w:t>
      </w:r>
      <w:r w:rsidRPr="00BF48D5">
        <w:rPr>
          <w:rFonts w:ascii="Arial" w:hAnsi="Arial" w:cs="Arial"/>
          <w:sz w:val="24"/>
          <w:szCs w:val="24"/>
          <w:lang w:val="mn-MN"/>
        </w:rPr>
        <w:t xml:space="preserve">.4. хүүхдийн амь нас, </w:t>
      </w:r>
      <w:r w:rsidR="00A07336" w:rsidRPr="00BF48D5">
        <w:rPr>
          <w:rFonts w:ascii="Arial" w:hAnsi="Arial" w:cs="Arial"/>
          <w:sz w:val="24"/>
          <w:szCs w:val="24"/>
          <w:lang w:val="mn-MN"/>
        </w:rPr>
        <w:t xml:space="preserve">эрүүл мэндэд </w:t>
      </w:r>
      <w:r w:rsidRPr="00BF48D5">
        <w:rPr>
          <w:rFonts w:ascii="Arial" w:hAnsi="Arial" w:cs="Arial"/>
          <w:sz w:val="24"/>
          <w:szCs w:val="24"/>
          <w:lang w:val="mn-MN"/>
        </w:rPr>
        <w:t xml:space="preserve">аюул учирсан, уг үйлдэл нь гэмт хэргийн шинжтэй, хуулийн дагуу хэргийг шийдвэрлүүлэх шаардлагатай нөхцөлд </w:t>
      </w:r>
      <w:r w:rsidR="008B1A6E" w:rsidRPr="00BF48D5">
        <w:rPr>
          <w:rFonts w:ascii="Arial" w:hAnsi="Arial" w:cs="Arial"/>
          <w:sz w:val="24"/>
          <w:szCs w:val="24"/>
          <w:lang w:val="mn-MN"/>
        </w:rPr>
        <w:t xml:space="preserve">хууль зүйн зөвлөгөө, </w:t>
      </w:r>
      <w:r w:rsidR="00EE79C2" w:rsidRPr="00BF48D5">
        <w:rPr>
          <w:rFonts w:ascii="Arial" w:hAnsi="Arial" w:cs="Arial"/>
          <w:sz w:val="24"/>
          <w:szCs w:val="24"/>
          <w:lang w:val="mn-MN"/>
        </w:rPr>
        <w:t>ө</w:t>
      </w:r>
      <w:r w:rsidRPr="00BF48D5">
        <w:rPr>
          <w:rFonts w:ascii="Arial" w:hAnsi="Arial" w:cs="Arial"/>
          <w:sz w:val="24"/>
          <w:szCs w:val="24"/>
          <w:lang w:val="mn-MN"/>
        </w:rPr>
        <w:t>мгөөллийн үйлчилгээнд холбон зуучилна.</w:t>
      </w:r>
    </w:p>
    <w:p w:rsidR="005705C0" w:rsidRPr="00BF48D5" w:rsidRDefault="005705C0" w:rsidP="005705C0">
      <w:pPr>
        <w:ind w:firstLine="1429"/>
        <w:jc w:val="both"/>
        <w:rPr>
          <w:rFonts w:ascii="Arial" w:hAnsi="Arial" w:cs="Arial"/>
          <w:sz w:val="24"/>
          <w:szCs w:val="24"/>
          <w:lang w:val="mn-MN"/>
        </w:rPr>
      </w:pPr>
      <w:r w:rsidRPr="00BF48D5">
        <w:rPr>
          <w:rFonts w:ascii="Arial" w:hAnsi="Arial" w:cs="Arial"/>
          <w:sz w:val="24"/>
          <w:szCs w:val="24"/>
          <w:lang w:val="mn-MN"/>
        </w:rPr>
        <w:t>6.</w:t>
      </w:r>
      <w:r w:rsidR="001C421E" w:rsidRPr="00BF48D5">
        <w:rPr>
          <w:rFonts w:ascii="Arial" w:hAnsi="Arial" w:cs="Arial"/>
          <w:sz w:val="24"/>
          <w:szCs w:val="24"/>
          <w:lang w:val="mn-MN"/>
        </w:rPr>
        <w:t>2</w:t>
      </w:r>
      <w:r w:rsidRPr="00BF48D5">
        <w:rPr>
          <w:rFonts w:ascii="Arial" w:hAnsi="Arial" w:cs="Arial"/>
          <w:sz w:val="24"/>
          <w:szCs w:val="24"/>
          <w:lang w:val="mn-MN"/>
        </w:rPr>
        <w:t>.5. хүүхэд, түүний гэр бүлд үзүүлэх нийгмийн халамжийн үйлчилгээ</w:t>
      </w:r>
      <w:r w:rsidR="008F6F76" w:rsidRPr="00BF48D5">
        <w:rPr>
          <w:rFonts w:ascii="Arial" w:hAnsi="Arial" w:cs="Arial"/>
          <w:sz w:val="24"/>
          <w:szCs w:val="24"/>
          <w:lang w:val="mn-MN"/>
        </w:rPr>
        <w:t xml:space="preserve">г төлөвлөж, холбогдох халамжийн үйлчилгээний </w:t>
      </w:r>
      <w:r w:rsidRPr="00BF48D5">
        <w:rPr>
          <w:rFonts w:ascii="Arial" w:hAnsi="Arial" w:cs="Arial"/>
          <w:sz w:val="24"/>
          <w:szCs w:val="24"/>
          <w:lang w:val="mn-MN"/>
        </w:rPr>
        <w:t>байгууллагад хүргүүлнэ.</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6.</w:t>
      </w:r>
      <w:r w:rsidR="001C421E" w:rsidRPr="00BF48D5">
        <w:rPr>
          <w:rFonts w:ascii="Arial" w:hAnsi="Arial" w:cs="Arial"/>
          <w:sz w:val="24"/>
          <w:szCs w:val="24"/>
          <w:lang w:val="mn-MN"/>
        </w:rPr>
        <w:t>3</w:t>
      </w:r>
      <w:r w:rsidRPr="00BF48D5">
        <w:rPr>
          <w:rFonts w:ascii="Arial" w:hAnsi="Arial" w:cs="Arial"/>
          <w:sz w:val="24"/>
          <w:szCs w:val="24"/>
          <w:lang w:val="mn-MN"/>
        </w:rPr>
        <w:t>. Хүүхэд, гэр бүлд үйлчилгээ үзүүлсэн байгууллага, ажилтан үйлчилгээний явц, үр дүнгийн талаар холбон зуучилсан хамтарсан баг, бусад байгууллагад эргэн мэдээлнэ.</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6.</w:t>
      </w:r>
      <w:r w:rsidR="00C46F98" w:rsidRPr="00BF48D5">
        <w:rPr>
          <w:rFonts w:ascii="Arial" w:hAnsi="Arial" w:cs="Arial"/>
          <w:sz w:val="24"/>
          <w:szCs w:val="24"/>
          <w:lang w:val="mn-MN"/>
        </w:rPr>
        <w:t>4</w:t>
      </w:r>
      <w:r w:rsidRPr="00BF48D5">
        <w:rPr>
          <w:rFonts w:ascii="Arial" w:hAnsi="Arial" w:cs="Arial"/>
          <w:sz w:val="24"/>
          <w:szCs w:val="24"/>
          <w:lang w:val="mn-MN"/>
        </w:rPr>
        <w:t xml:space="preserve">. </w:t>
      </w:r>
      <w:r w:rsidRPr="00BF48D5">
        <w:rPr>
          <w:rFonts w:ascii="Arial" w:hAnsi="Arial" w:cs="Arial"/>
          <w:sz w:val="24"/>
          <w:szCs w:val="24"/>
          <w:shd w:val="clear" w:color="auto" w:fill="FFFFFF"/>
          <w:lang w:val="mn-MN"/>
        </w:rPr>
        <w:t>Холбон зуучлах үйлчилгээ үзүүлж байгаа</w:t>
      </w:r>
      <w:r w:rsidR="0039012D" w:rsidRPr="00BF48D5">
        <w:rPr>
          <w:rFonts w:ascii="Arial" w:hAnsi="Arial" w:cs="Arial"/>
          <w:sz w:val="24"/>
          <w:szCs w:val="24"/>
          <w:shd w:val="clear" w:color="auto" w:fill="FFFFFF"/>
          <w:lang w:val="mn-MN"/>
        </w:rPr>
        <w:t xml:space="preserve"> хамтарсан багийн гишүүн,</w:t>
      </w:r>
      <w:r w:rsidRPr="00BF48D5">
        <w:rPr>
          <w:rFonts w:ascii="Arial" w:hAnsi="Arial" w:cs="Arial"/>
          <w:sz w:val="24"/>
          <w:szCs w:val="24"/>
          <w:shd w:val="clear" w:color="auto" w:fill="FFFFFF"/>
          <w:lang w:val="mn-MN"/>
        </w:rPr>
        <w:t xml:space="preserve"> байгууллага</w:t>
      </w:r>
      <w:r w:rsidR="0039012D" w:rsidRPr="00BF48D5">
        <w:rPr>
          <w:rFonts w:ascii="Arial" w:hAnsi="Arial" w:cs="Arial"/>
          <w:sz w:val="24"/>
          <w:szCs w:val="24"/>
          <w:shd w:val="clear" w:color="auto" w:fill="FFFFFF"/>
          <w:lang w:val="mn-MN"/>
        </w:rPr>
        <w:t xml:space="preserve"> </w:t>
      </w:r>
      <w:r w:rsidRPr="00BF48D5">
        <w:rPr>
          <w:rFonts w:ascii="Arial" w:hAnsi="Arial" w:cs="Arial"/>
          <w:sz w:val="24"/>
          <w:szCs w:val="24"/>
          <w:shd w:val="clear" w:color="auto" w:fill="FFFFFF"/>
          <w:lang w:val="mn-MN"/>
        </w:rPr>
        <w:t>хүүхэд, гэр бүлийн аюулгүй байдал, нууцлалыг хангана.</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lastRenderedPageBreak/>
        <w:t>6.</w:t>
      </w:r>
      <w:r w:rsidR="00C46F98" w:rsidRPr="00BF48D5">
        <w:rPr>
          <w:rFonts w:ascii="Arial" w:hAnsi="Arial" w:cs="Arial"/>
          <w:sz w:val="24"/>
          <w:szCs w:val="24"/>
          <w:lang w:val="mn-MN"/>
        </w:rPr>
        <w:t>5</w:t>
      </w:r>
      <w:r w:rsidRPr="00BF48D5">
        <w:rPr>
          <w:rFonts w:ascii="Arial" w:hAnsi="Arial" w:cs="Arial"/>
          <w:sz w:val="24"/>
          <w:szCs w:val="24"/>
          <w:lang w:val="mn-MN"/>
        </w:rPr>
        <w:t xml:space="preserve">. </w:t>
      </w:r>
      <w:r w:rsidR="00875A90" w:rsidRPr="00BF48D5">
        <w:rPr>
          <w:rFonts w:ascii="Arial" w:hAnsi="Arial" w:cs="Arial"/>
          <w:sz w:val="24"/>
          <w:szCs w:val="24"/>
          <w:lang w:val="mn-MN"/>
        </w:rPr>
        <w:t>Д</w:t>
      </w:r>
      <w:r w:rsidRPr="00BF48D5">
        <w:rPr>
          <w:rFonts w:ascii="Arial" w:hAnsi="Arial" w:cs="Arial"/>
          <w:sz w:val="24"/>
          <w:szCs w:val="24"/>
          <w:lang w:val="mn-MN"/>
        </w:rPr>
        <w:t xml:space="preserve">эмжих, холбон зуучлах үйлчилгээний хэрэгжилтэд </w:t>
      </w:r>
      <w:r w:rsidR="00952F69" w:rsidRPr="00BF48D5">
        <w:rPr>
          <w:rFonts w:ascii="Arial" w:hAnsi="Arial" w:cs="Arial"/>
          <w:sz w:val="24"/>
          <w:szCs w:val="24"/>
          <w:lang w:val="mn-MN"/>
        </w:rPr>
        <w:t>Хамтарсан багийн ахлагч</w:t>
      </w:r>
      <w:r w:rsidR="00875A90" w:rsidRPr="00BF48D5">
        <w:rPr>
          <w:rFonts w:ascii="Arial" w:hAnsi="Arial" w:cs="Arial"/>
          <w:sz w:val="24"/>
          <w:szCs w:val="24"/>
          <w:lang w:val="mn-MN"/>
        </w:rPr>
        <w:t>,</w:t>
      </w:r>
      <w:r w:rsidR="00952F69" w:rsidRPr="00BF48D5">
        <w:rPr>
          <w:rFonts w:ascii="Arial" w:hAnsi="Arial" w:cs="Arial"/>
          <w:sz w:val="24"/>
          <w:szCs w:val="24"/>
          <w:lang w:val="mn-MN"/>
        </w:rPr>
        <w:t xml:space="preserve"> </w:t>
      </w:r>
      <w:r w:rsidRPr="00BF48D5">
        <w:rPr>
          <w:rFonts w:ascii="Arial" w:hAnsi="Arial" w:cs="Arial"/>
          <w:sz w:val="24"/>
          <w:szCs w:val="24"/>
          <w:lang w:val="mn-MN"/>
        </w:rPr>
        <w:t>хүүхдийн эрхийн ажилтан</w:t>
      </w:r>
      <w:r w:rsidR="0076320B" w:rsidRPr="00BF48D5">
        <w:rPr>
          <w:rFonts w:ascii="Arial" w:hAnsi="Arial" w:cs="Arial"/>
          <w:sz w:val="24"/>
          <w:szCs w:val="24"/>
          <w:lang w:val="mn-MN"/>
        </w:rPr>
        <w:t>,</w:t>
      </w:r>
      <w:r w:rsidR="00875A90" w:rsidRPr="00BF48D5">
        <w:rPr>
          <w:rFonts w:ascii="Arial" w:hAnsi="Arial" w:cs="Arial"/>
          <w:sz w:val="24"/>
          <w:szCs w:val="24"/>
          <w:lang w:val="mn-MN"/>
        </w:rPr>
        <w:t xml:space="preserve"> орон нутгийн гэр бүл, хүүхэд, залуучуудын хөгжлийн асуудал хариуцсан байгууллага</w:t>
      </w:r>
      <w:r w:rsidRPr="00BF48D5">
        <w:rPr>
          <w:rFonts w:ascii="Arial" w:hAnsi="Arial" w:cs="Arial"/>
          <w:sz w:val="24"/>
          <w:szCs w:val="24"/>
          <w:lang w:val="mn-MN"/>
        </w:rPr>
        <w:t xml:space="preserve"> хяналт тавина.</w:t>
      </w:r>
    </w:p>
    <w:p w:rsidR="005705C0" w:rsidRPr="00BF48D5" w:rsidRDefault="00C46F98" w:rsidP="005705C0">
      <w:pPr>
        <w:ind w:firstLine="720"/>
        <w:jc w:val="both"/>
        <w:rPr>
          <w:rFonts w:ascii="Arial" w:hAnsi="Arial" w:cs="Arial"/>
          <w:sz w:val="24"/>
          <w:szCs w:val="24"/>
          <w:lang w:val="mn-MN"/>
        </w:rPr>
      </w:pPr>
      <w:r w:rsidRPr="00BF48D5">
        <w:rPr>
          <w:rFonts w:ascii="Arial" w:hAnsi="Arial" w:cs="Arial"/>
          <w:sz w:val="24"/>
          <w:szCs w:val="24"/>
          <w:lang w:val="mn-MN"/>
        </w:rPr>
        <w:t>6.6</w:t>
      </w:r>
      <w:r w:rsidR="005705C0" w:rsidRPr="00BF48D5">
        <w:rPr>
          <w:rFonts w:ascii="Arial" w:hAnsi="Arial" w:cs="Arial"/>
          <w:sz w:val="24"/>
          <w:szCs w:val="24"/>
          <w:lang w:val="mn-MN"/>
        </w:rPr>
        <w:t xml:space="preserve">. </w:t>
      </w:r>
      <w:r w:rsidR="005705C0" w:rsidRPr="00BF48D5">
        <w:rPr>
          <w:rFonts w:ascii="Arial" w:hAnsi="Arial" w:cs="Arial"/>
          <w:sz w:val="24"/>
          <w:szCs w:val="24"/>
          <w:shd w:val="clear" w:color="auto" w:fill="FFFFFF"/>
          <w:lang w:val="mn-MN"/>
        </w:rPr>
        <w:t>Хуулиар үү</w:t>
      </w:r>
      <w:r w:rsidR="007065AA" w:rsidRPr="00BF48D5">
        <w:rPr>
          <w:rFonts w:ascii="Arial" w:hAnsi="Arial" w:cs="Arial"/>
          <w:sz w:val="24"/>
          <w:szCs w:val="24"/>
          <w:shd w:val="clear" w:color="auto" w:fill="FFFFFF"/>
          <w:lang w:val="mn-MN"/>
        </w:rPr>
        <w:t xml:space="preserve">рэг хүлээсэн төрийн байгууллага, </w:t>
      </w:r>
      <w:r w:rsidR="005705C0" w:rsidRPr="00BF48D5">
        <w:rPr>
          <w:rFonts w:ascii="Arial" w:hAnsi="Arial" w:cs="Arial"/>
          <w:sz w:val="24"/>
          <w:szCs w:val="24"/>
          <w:shd w:val="clear" w:color="auto" w:fill="FFFFFF"/>
          <w:lang w:val="mn-MN"/>
        </w:rPr>
        <w:t>алб</w:t>
      </w:r>
      <w:r w:rsidR="007065AA" w:rsidRPr="00BF48D5">
        <w:rPr>
          <w:rFonts w:ascii="Arial" w:hAnsi="Arial" w:cs="Arial"/>
          <w:sz w:val="24"/>
          <w:szCs w:val="24"/>
          <w:shd w:val="clear" w:color="auto" w:fill="FFFFFF"/>
          <w:lang w:val="mn-MN"/>
        </w:rPr>
        <w:t xml:space="preserve">ан хаагч дэмжих, холбон зуучлах </w:t>
      </w:r>
      <w:r w:rsidR="005705C0" w:rsidRPr="00BF48D5">
        <w:rPr>
          <w:rFonts w:ascii="Arial" w:hAnsi="Arial" w:cs="Arial"/>
          <w:sz w:val="24"/>
          <w:szCs w:val="24"/>
          <w:shd w:val="clear" w:color="auto" w:fill="FFFFFF"/>
          <w:lang w:val="mn-MN"/>
        </w:rPr>
        <w:t xml:space="preserve">үйлчилгээг үзүүлээгүй, эсхүл шаардагдах үйлчилгээг үзүүлэхээс үндэслэлгүйгээр татгалзсан бол энэ тухай хүүхдийн эрхийн ажилтан </w:t>
      </w:r>
      <w:r w:rsidR="00187D80" w:rsidRPr="00BF48D5">
        <w:rPr>
          <w:rFonts w:ascii="Arial" w:hAnsi="Arial" w:cs="Arial"/>
          <w:sz w:val="24"/>
          <w:szCs w:val="24"/>
          <w:shd w:val="clear" w:color="auto" w:fill="FFFFFF"/>
          <w:lang w:val="mn-MN"/>
        </w:rPr>
        <w:t>тэмдэглэл үйлдэж, Т</w:t>
      </w:r>
      <w:r w:rsidR="005705C0" w:rsidRPr="00BF48D5">
        <w:rPr>
          <w:rFonts w:ascii="Arial" w:hAnsi="Arial" w:cs="Arial"/>
          <w:sz w:val="24"/>
          <w:szCs w:val="24"/>
          <w:shd w:val="clear" w:color="auto" w:fill="FFFFFF"/>
          <w:lang w:val="mn-MN"/>
        </w:rPr>
        <w:t>өрийн албаны салба</w:t>
      </w:r>
      <w:r w:rsidR="00187D80" w:rsidRPr="00BF48D5">
        <w:rPr>
          <w:rFonts w:ascii="Arial" w:hAnsi="Arial" w:cs="Arial"/>
          <w:sz w:val="24"/>
          <w:szCs w:val="24"/>
          <w:shd w:val="clear" w:color="auto" w:fill="FFFFFF"/>
          <w:lang w:val="mn-MN"/>
        </w:rPr>
        <w:t xml:space="preserve">р зөвлөл, </w:t>
      </w:r>
      <w:r w:rsidR="006754D7" w:rsidRPr="00BF48D5">
        <w:rPr>
          <w:rFonts w:ascii="Arial" w:hAnsi="Arial" w:cs="Arial"/>
          <w:sz w:val="24"/>
          <w:szCs w:val="24"/>
          <w:shd w:val="clear" w:color="auto" w:fill="FFFFFF"/>
          <w:lang w:val="mn-MN"/>
        </w:rPr>
        <w:t xml:space="preserve">төрийн байгууллагын ёс зүйн хороо, </w:t>
      </w:r>
      <w:r w:rsidR="00187D80" w:rsidRPr="00BF48D5">
        <w:rPr>
          <w:rFonts w:ascii="Arial" w:hAnsi="Arial" w:cs="Arial"/>
          <w:sz w:val="24"/>
          <w:szCs w:val="24"/>
          <w:shd w:val="clear" w:color="auto" w:fill="FFFFFF"/>
          <w:lang w:val="mn-MN"/>
        </w:rPr>
        <w:t>Н</w:t>
      </w:r>
      <w:r w:rsidR="005705C0" w:rsidRPr="00BF48D5">
        <w:rPr>
          <w:rFonts w:ascii="Arial" w:hAnsi="Arial" w:cs="Arial"/>
          <w:sz w:val="24"/>
          <w:szCs w:val="24"/>
          <w:shd w:val="clear" w:color="auto" w:fill="FFFFFF"/>
          <w:lang w:val="mn-MN"/>
        </w:rPr>
        <w:t>ийгмийн ажилтны мэргэжлийн ёс зүйн үндэсний болон салбар хороо</w:t>
      </w:r>
      <w:r w:rsidR="00696C96" w:rsidRPr="00BF48D5">
        <w:rPr>
          <w:rFonts w:ascii="Arial" w:hAnsi="Arial" w:cs="Arial"/>
          <w:sz w:val="24"/>
          <w:szCs w:val="24"/>
          <w:shd w:val="clear" w:color="auto" w:fill="FFFFFF"/>
          <w:lang w:val="mn-MN"/>
        </w:rPr>
        <w:t xml:space="preserve">, холбогдох бусад мэргэжлийн ёс зүйн </w:t>
      </w:r>
      <w:r w:rsidR="0006143A" w:rsidRPr="00BF48D5">
        <w:rPr>
          <w:rFonts w:ascii="Arial" w:hAnsi="Arial" w:cs="Arial"/>
          <w:sz w:val="24"/>
          <w:szCs w:val="24"/>
          <w:shd w:val="clear" w:color="auto" w:fill="FFFFFF"/>
          <w:lang w:val="mn-MN"/>
        </w:rPr>
        <w:t>хороо</w:t>
      </w:r>
      <w:r w:rsidR="005705C0" w:rsidRPr="00BF48D5">
        <w:rPr>
          <w:rFonts w:ascii="Arial" w:hAnsi="Arial" w:cs="Arial"/>
          <w:sz w:val="24"/>
          <w:szCs w:val="24"/>
          <w:shd w:val="clear" w:color="auto" w:fill="FFFFFF"/>
          <w:lang w:val="mn-MN"/>
        </w:rPr>
        <w:t>нд хүргүүлж шийдвэрлүүлнэ.</w:t>
      </w:r>
    </w:p>
    <w:p w:rsidR="005705C0" w:rsidRPr="00BF48D5" w:rsidRDefault="005705C0" w:rsidP="005705C0">
      <w:pPr>
        <w:jc w:val="center"/>
        <w:rPr>
          <w:rFonts w:ascii="Arial" w:hAnsi="Arial" w:cs="Arial"/>
          <w:b/>
          <w:bCs/>
          <w:sz w:val="24"/>
          <w:szCs w:val="24"/>
          <w:lang w:val="mn-MN"/>
        </w:rPr>
      </w:pPr>
      <w:r w:rsidRPr="00BF48D5">
        <w:rPr>
          <w:rFonts w:ascii="Arial" w:hAnsi="Arial" w:cs="Arial"/>
          <w:b/>
          <w:bCs/>
          <w:sz w:val="24"/>
          <w:szCs w:val="24"/>
          <w:lang w:val="mn-MN"/>
        </w:rPr>
        <w:t>Долоо</w:t>
      </w:r>
      <w:r w:rsidRPr="00BF48D5">
        <w:rPr>
          <w:rFonts w:ascii="Arial" w:hAnsi="Arial" w:cs="Arial"/>
          <w:b/>
          <w:bCs/>
          <w:sz w:val="24"/>
          <w:szCs w:val="24"/>
          <w:lang w:val="sv-SE"/>
        </w:rPr>
        <w:t>.</w:t>
      </w:r>
      <w:r w:rsidR="00630C5F" w:rsidRPr="00BF48D5">
        <w:rPr>
          <w:rFonts w:ascii="Arial" w:hAnsi="Arial" w:cs="Arial"/>
          <w:b/>
          <w:bCs/>
          <w:sz w:val="24"/>
          <w:szCs w:val="24"/>
          <w:lang w:val="mn-MN"/>
        </w:rPr>
        <w:t xml:space="preserve"> </w:t>
      </w:r>
      <w:r w:rsidRPr="00BF48D5">
        <w:rPr>
          <w:rFonts w:ascii="Arial" w:hAnsi="Arial" w:cs="Arial"/>
          <w:b/>
          <w:bCs/>
          <w:sz w:val="24"/>
          <w:szCs w:val="24"/>
          <w:lang w:val="mn-MN"/>
        </w:rPr>
        <w:t>Үйлчилгээнд</w:t>
      </w:r>
      <w:r w:rsidRPr="00BF48D5">
        <w:rPr>
          <w:rFonts w:ascii="Arial" w:hAnsi="Arial" w:cs="Arial"/>
          <w:b/>
          <w:bCs/>
          <w:sz w:val="24"/>
          <w:szCs w:val="24"/>
          <w:lang w:val="sv-SE"/>
        </w:rPr>
        <w:t xml:space="preserve"> үнэлгээ хийх</w:t>
      </w:r>
    </w:p>
    <w:p w:rsidR="005705C0" w:rsidRPr="00BF48D5" w:rsidRDefault="00637D4E" w:rsidP="005705C0">
      <w:pPr>
        <w:ind w:firstLine="720"/>
        <w:jc w:val="both"/>
        <w:rPr>
          <w:rFonts w:ascii="Arial" w:hAnsi="Arial" w:cs="Arial"/>
          <w:sz w:val="24"/>
          <w:szCs w:val="24"/>
          <w:lang w:val="mn-MN"/>
        </w:rPr>
      </w:pPr>
      <w:r w:rsidRPr="00BF48D5">
        <w:rPr>
          <w:rFonts w:ascii="Arial" w:hAnsi="Arial" w:cs="Arial"/>
          <w:sz w:val="24"/>
          <w:szCs w:val="24"/>
          <w:lang w:val="mn-MN"/>
        </w:rPr>
        <w:t xml:space="preserve">7.1. </w:t>
      </w:r>
      <w:r w:rsidR="005705C0" w:rsidRPr="00BF48D5">
        <w:rPr>
          <w:rFonts w:ascii="Arial" w:hAnsi="Arial" w:cs="Arial"/>
          <w:sz w:val="24"/>
          <w:szCs w:val="24"/>
          <w:lang w:val="mn-MN"/>
        </w:rPr>
        <w:t>Үйлчилгээни</w:t>
      </w:r>
      <w:r w:rsidR="005207E7" w:rsidRPr="00BF48D5">
        <w:rPr>
          <w:rFonts w:ascii="Arial" w:hAnsi="Arial" w:cs="Arial"/>
          <w:sz w:val="24"/>
          <w:szCs w:val="24"/>
          <w:lang w:val="mn-MN"/>
        </w:rPr>
        <w:t xml:space="preserve">й үнэлгээ нь хувийн хэрэг нээснээс </w:t>
      </w:r>
      <w:r w:rsidR="005705C0" w:rsidRPr="00BF48D5">
        <w:rPr>
          <w:rFonts w:ascii="Arial" w:hAnsi="Arial" w:cs="Arial"/>
          <w:sz w:val="24"/>
          <w:szCs w:val="24"/>
          <w:lang w:val="mn-MN"/>
        </w:rPr>
        <w:t>эхлэн, үйлчилгээний</w:t>
      </w:r>
      <w:r w:rsidR="005E3693" w:rsidRPr="00BF48D5">
        <w:rPr>
          <w:rFonts w:ascii="Arial" w:hAnsi="Arial" w:cs="Arial"/>
          <w:sz w:val="24"/>
          <w:szCs w:val="24"/>
          <w:lang w:val="mn-MN"/>
        </w:rPr>
        <w:t xml:space="preserve"> үндсэн бүрэлдэхүүн</w:t>
      </w:r>
      <w:r w:rsidR="005705C0" w:rsidRPr="00BF48D5">
        <w:rPr>
          <w:rFonts w:ascii="Arial" w:hAnsi="Arial" w:cs="Arial"/>
          <w:sz w:val="24"/>
          <w:szCs w:val="24"/>
          <w:lang w:val="mn-MN"/>
        </w:rPr>
        <w:t xml:space="preserve"> хэсэг болох зорилго, зорилтод хүрсэн</w:t>
      </w:r>
      <w:r w:rsidR="00100D2E" w:rsidRPr="00BF48D5">
        <w:rPr>
          <w:rFonts w:ascii="Arial" w:hAnsi="Arial" w:cs="Arial"/>
          <w:sz w:val="24"/>
          <w:szCs w:val="24"/>
          <w:lang w:val="mn-MN"/>
        </w:rPr>
        <w:t xml:space="preserve">, </w:t>
      </w:r>
      <w:r w:rsidR="005705C0" w:rsidRPr="00BF48D5">
        <w:rPr>
          <w:rFonts w:ascii="Arial" w:hAnsi="Arial" w:cs="Arial"/>
          <w:sz w:val="24"/>
          <w:szCs w:val="24"/>
          <w:lang w:val="mn-MN"/>
        </w:rPr>
        <w:t>үйлчилгээг мэргэжли</w:t>
      </w:r>
      <w:r w:rsidR="005E3693" w:rsidRPr="00BF48D5">
        <w:rPr>
          <w:rFonts w:ascii="Arial" w:hAnsi="Arial" w:cs="Arial"/>
          <w:sz w:val="24"/>
          <w:szCs w:val="24"/>
          <w:lang w:val="mn-MN"/>
        </w:rPr>
        <w:t xml:space="preserve">йн </w:t>
      </w:r>
      <w:r w:rsidR="00100D2E" w:rsidRPr="00BF48D5">
        <w:rPr>
          <w:rFonts w:ascii="Arial" w:hAnsi="Arial" w:cs="Arial"/>
          <w:sz w:val="24"/>
          <w:szCs w:val="24"/>
          <w:lang w:val="mn-MN"/>
        </w:rPr>
        <w:t>түвшинд</w:t>
      </w:r>
      <w:r w:rsidR="005E3693" w:rsidRPr="00BF48D5">
        <w:rPr>
          <w:rFonts w:ascii="Arial" w:hAnsi="Arial" w:cs="Arial"/>
          <w:sz w:val="24"/>
          <w:szCs w:val="24"/>
          <w:lang w:val="mn-MN"/>
        </w:rPr>
        <w:t xml:space="preserve"> үзүүлсэн эсэхэд хяналт</w:t>
      </w:r>
      <w:r w:rsidR="005705C0" w:rsidRPr="00BF48D5">
        <w:rPr>
          <w:rFonts w:ascii="Arial" w:hAnsi="Arial" w:cs="Arial"/>
          <w:sz w:val="24"/>
          <w:szCs w:val="24"/>
          <w:lang w:val="mn-MN"/>
        </w:rPr>
        <w:t xml:space="preserve"> тавьж буй хамтарсан багийн дотоод хяналт, хүүхэд, түүний гэр бүлд гарч буй өөрчлөлт, үйлчилгээний чанар, үр дүнгийн талаарх</w:t>
      </w:r>
      <w:r w:rsidR="00B71A0A" w:rsidRPr="00BF48D5">
        <w:rPr>
          <w:rFonts w:ascii="Arial" w:hAnsi="Arial" w:cs="Arial"/>
          <w:sz w:val="24"/>
          <w:szCs w:val="24"/>
          <w:lang w:val="mn-MN"/>
        </w:rPr>
        <w:t xml:space="preserve"> цогц</w:t>
      </w:r>
      <w:r w:rsidR="005705C0" w:rsidRPr="00BF48D5">
        <w:rPr>
          <w:rFonts w:ascii="Arial" w:hAnsi="Arial" w:cs="Arial"/>
          <w:sz w:val="24"/>
          <w:szCs w:val="24"/>
          <w:lang w:val="mn-MN"/>
        </w:rPr>
        <w:t xml:space="preserve"> дүгнэлт байна.</w:t>
      </w:r>
    </w:p>
    <w:p w:rsidR="005705C0" w:rsidRPr="00BF48D5" w:rsidRDefault="00720EFD" w:rsidP="005705C0">
      <w:pPr>
        <w:ind w:firstLine="720"/>
        <w:jc w:val="both"/>
        <w:rPr>
          <w:rFonts w:ascii="Arial" w:hAnsi="Arial" w:cs="Arial"/>
          <w:sz w:val="24"/>
          <w:szCs w:val="24"/>
          <w:lang w:val="sv-SE"/>
        </w:rPr>
      </w:pPr>
      <w:r w:rsidRPr="00BF48D5">
        <w:rPr>
          <w:rFonts w:ascii="Arial" w:hAnsi="Arial" w:cs="Arial"/>
          <w:sz w:val="24"/>
          <w:szCs w:val="24"/>
          <w:lang w:val="mn-MN"/>
        </w:rPr>
        <w:t xml:space="preserve">7.2. </w:t>
      </w:r>
      <w:r w:rsidR="005705C0" w:rsidRPr="00BF48D5">
        <w:rPr>
          <w:rFonts w:ascii="Arial" w:hAnsi="Arial" w:cs="Arial"/>
          <w:sz w:val="24"/>
          <w:szCs w:val="24"/>
          <w:lang w:val="sv-SE"/>
        </w:rPr>
        <w:t xml:space="preserve">Гэр бүлд гарч байгаа </w:t>
      </w:r>
      <w:r w:rsidR="005705C0" w:rsidRPr="00BF48D5">
        <w:rPr>
          <w:rFonts w:ascii="Arial" w:hAnsi="Arial" w:cs="Arial"/>
          <w:sz w:val="24"/>
          <w:szCs w:val="24"/>
          <w:lang w:val="mn-MN"/>
        </w:rPr>
        <w:t>эерэг өөрчлөлт, дэвшлийг</w:t>
      </w:r>
      <w:r w:rsidR="005705C0" w:rsidRPr="00BF48D5">
        <w:rPr>
          <w:rFonts w:ascii="Arial" w:hAnsi="Arial" w:cs="Arial"/>
          <w:sz w:val="24"/>
          <w:szCs w:val="24"/>
          <w:lang w:val="sv-SE"/>
        </w:rPr>
        <w:t xml:space="preserve"> үнэлэхдээ нийгмийн ажилтан нь дараах </w:t>
      </w:r>
      <w:r w:rsidR="0008572D" w:rsidRPr="00BF48D5">
        <w:rPr>
          <w:rFonts w:ascii="Arial" w:hAnsi="Arial" w:cs="Arial"/>
          <w:sz w:val="24"/>
          <w:szCs w:val="24"/>
          <w:lang w:val="mn-MN"/>
        </w:rPr>
        <w:t>асуудлыг нягтлана.</w:t>
      </w:r>
      <w:r w:rsidR="005705C0" w:rsidRPr="00BF48D5">
        <w:rPr>
          <w:rFonts w:ascii="Arial" w:hAnsi="Arial" w:cs="Arial"/>
          <w:sz w:val="24"/>
          <w:szCs w:val="24"/>
          <w:lang w:val="mn-MN"/>
        </w:rPr>
        <w:t xml:space="preserve"> </w:t>
      </w:r>
    </w:p>
    <w:p w:rsidR="005705C0" w:rsidRPr="00BF48D5" w:rsidRDefault="005705C0" w:rsidP="005705C0">
      <w:pPr>
        <w:ind w:firstLine="1440"/>
        <w:jc w:val="both"/>
        <w:rPr>
          <w:rFonts w:ascii="Arial" w:hAnsi="Arial" w:cs="Arial"/>
          <w:sz w:val="24"/>
          <w:szCs w:val="24"/>
          <w:lang w:val="sv-SE"/>
        </w:rPr>
      </w:pPr>
      <w:r w:rsidRPr="00BF48D5">
        <w:rPr>
          <w:rFonts w:ascii="Arial" w:hAnsi="Arial" w:cs="Arial"/>
          <w:sz w:val="24"/>
          <w:szCs w:val="24"/>
          <w:lang w:val="mn-MN"/>
        </w:rPr>
        <w:t>7.1.1.</w:t>
      </w:r>
      <w:r w:rsidR="0016128C" w:rsidRPr="00BF48D5">
        <w:rPr>
          <w:rFonts w:ascii="Arial" w:hAnsi="Arial" w:cs="Arial"/>
          <w:sz w:val="24"/>
          <w:szCs w:val="24"/>
          <w:lang w:val="mn-MN"/>
        </w:rPr>
        <w:t xml:space="preserve"> </w:t>
      </w:r>
      <w:r w:rsidRPr="00BF48D5">
        <w:rPr>
          <w:rFonts w:ascii="Arial" w:hAnsi="Arial" w:cs="Arial"/>
          <w:sz w:val="24"/>
          <w:szCs w:val="24"/>
          <w:lang w:val="mn-MN"/>
        </w:rPr>
        <w:t>х</w:t>
      </w:r>
      <w:r w:rsidRPr="00BF48D5">
        <w:rPr>
          <w:rFonts w:ascii="Arial" w:hAnsi="Arial" w:cs="Arial"/>
          <w:sz w:val="24"/>
          <w:szCs w:val="24"/>
          <w:lang w:val="sv-SE"/>
        </w:rPr>
        <w:t>үүхдийн аюулгүй байдал</w:t>
      </w:r>
      <w:r w:rsidR="00E815F4" w:rsidRPr="00BF48D5">
        <w:rPr>
          <w:rFonts w:ascii="Arial" w:hAnsi="Arial" w:cs="Arial"/>
          <w:sz w:val="24"/>
          <w:szCs w:val="24"/>
          <w:lang w:val="sv-SE"/>
        </w:rPr>
        <w:t xml:space="preserve"> хангагдаж байгаа</w:t>
      </w:r>
      <w:r w:rsidR="00E815F4" w:rsidRPr="00BF48D5">
        <w:rPr>
          <w:rFonts w:ascii="Arial" w:hAnsi="Arial" w:cs="Arial"/>
          <w:sz w:val="24"/>
          <w:szCs w:val="24"/>
          <w:lang w:val="mn-MN"/>
        </w:rPr>
        <w:t xml:space="preserve"> </w:t>
      </w:r>
      <w:r w:rsidRPr="00BF48D5">
        <w:rPr>
          <w:rFonts w:ascii="Arial" w:hAnsi="Arial" w:cs="Arial"/>
          <w:sz w:val="24"/>
          <w:szCs w:val="24"/>
          <w:lang w:val="sv-SE"/>
        </w:rPr>
        <w:t>эсэхийг баталгаажуулах;</w:t>
      </w:r>
    </w:p>
    <w:p w:rsidR="005705C0" w:rsidRPr="00BF48D5" w:rsidRDefault="00E511E3" w:rsidP="005705C0">
      <w:pPr>
        <w:pStyle w:val="ListParagraph"/>
        <w:numPr>
          <w:ilvl w:val="2"/>
          <w:numId w:val="2"/>
        </w:numPr>
        <w:spacing w:after="0" w:line="240" w:lineRule="auto"/>
        <w:jc w:val="both"/>
        <w:rPr>
          <w:rFonts w:ascii="Arial" w:hAnsi="Arial" w:cs="Arial"/>
          <w:sz w:val="24"/>
          <w:szCs w:val="24"/>
          <w:lang w:val="sv-SE"/>
        </w:rPr>
      </w:pPr>
      <w:r w:rsidRPr="00BF48D5">
        <w:rPr>
          <w:rFonts w:ascii="Arial" w:hAnsi="Arial" w:cs="Arial"/>
          <w:sz w:val="24"/>
          <w:szCs w:val="24"/>
          <w:lang w:val="mn-MN"/>
        </w:rPr>
        <w:t>э</w:t>
      </w:r>
      <w:proofErr w:type="spellStart"/>
      <w:r w:rsidR="005705C0" w:rsidRPr="00BF48D5">
        <w:rPr>
          <w:rFonts w:ascii="Arial" w:hAnsi="Arial" w:cs="Arial"/>
          <w:sz w:val="24"/>
          <w:szCs w:val="24"/>
        </w:rPr>
        <w:t>рсдэлт</w:t>
      </w:r>
      <w:proofErr w:type="spellEnd"/>
      <w:r w:rsidRPr="00BF48D5">
        <w:rPr>
          <w:rFonts w:ascii="Arial" w:hAnsi="Arial" w:cs="Arial"/>
          <w:sz w:val="24"/>
          <w:szCs w:val="24"/>
          <w:lang w:val="mn-MN"/>
        </w:rPr>
        <w:t xml:space="preserve"> </w:t>
      </w:r>
      <w:proofErr w:type="spellStart"/>
      <w:r w:rsidR="005705C0" w:rsidRPr="00BF48D5">
        <w:rPr>
          <w:rFonts w:ascii="Arial" w:hAnsi="Arial" w:cs="Arial"/>
          <w:sz w:val="24"/>
          <w:szCs w:val="24"/>
        </w:rPr>
        <w:t>нөхцөл</w:t>
      </w:r>
      <w:proofErr w:type="spellEnd"/>
      <w:r w:rsidRPr="00BF48D5">
        <w:rPr>
          <w:rFonts w:ascii="Arial" w:hAnsi="Arial" w:cs="Arial"/>
          <w:sz w:val="24"/>
          <w:szCs w:val="24"/>
          <w:lang w:val="mn-MN"/>
        </w:rPr>
        <w:t xml:space="preserve"> </w:t>
      </w:r>
      <w:proofErr w:type="spellStart"/>
      <w:r w:rsidR="005705C0" w:rsidRPr="00BF48D5">
        <w:rPr>
          <w:rFonts w:ascii="Arial" w:hAnsi="Arial" w:cs="Arial"/>
          <w:sz w:val="24"/>
          <w:szCs w:val="24"/>
        </w:rPr>
        <w:t>буур</w:t>
      </w:r>
      <w:proofErr w:type="spellEnd"/>
      <w:r w:rsidR="005705C0" w:rsidRPr="00BF48D5">
        <w:rPr>
          <w:rFonts w:ascii="Arial" w:hAnsi="Arial" w:cs="Arial"/>
          <w:sz w:val="24"/>
          <w:szCs w:val="24"/>
          <w:lang w:val="mn-MN"/>
        </w:rPr>
        <w:t xml:space="preserve">сан, </w:t>
      </w:r>
      <w:proofErr w:type="spellStart"/>
      <w:r w:rsidR="005705C0" w:rsidRPr="00BF48D5">
        <w:rPr>
          <w:rFonts w:ascii="Arial" w:hAnsi="Arial" w:cs="Arial"/>
          <w:sz w:val="24"/>
          <w:szCs w:val="24"/>
        </w:rPr>
        <w:t>арил</w:t>
      </w:r>
      <w:proofErr w:type="spellEnd"/>
      <w:r w:rsidR="005705C0" w:rsidRPr="00BF48D5">
        <w:rPr>
          <w:rFonts w:ascii="Arial" w:hAnsi="Arial" w:cs="Arial"/>
          <w:sz w:val="24"/>
          <w:szCs w:val="24"/>
          <w:lang w:val="mn-MN"/>
        </w:rPr>
        <w:t>сан эсэх</w:t>
      </w:r>
      <w:r w:rsidR="005705C0" w:rsidRPr="00BF48D5">
        <w:rPr>
          <w:rFonts w:ascii="Arial" w:hAnsi="Arial" w:cs="Arial"/>
          <w:sz w:val="24"/>
          <w:szCs w:val="24"/>
          <w:lang w:val="sv-SE"/>
        </w:rPr>
        <w:t>;</w:t>
      </w:r>
    </w:p>
    <w:p w:rsidR="005705C0" w:rsidRPr="00BF48D5" w:rsidRDefault="005705C0" w:rsidP="005705C0">
      <w:pPr>
        <w:pStyle w:val="ListParagraph"/>
        <w:spacing w:after="0" w:line="240" w:lineRule="auto"/>
        <w:ind w:left="0" w:firstLine="720"/>
        <w:jc w:val="both"/>
        <w:rPr>
          <w:rFonts w:ascii="Arial" w:hAnsi="Arial" w:cs="Arial"/>
          <w:sz w:val="24"/>
          <w:szCs w:val="24"/>
          <w:lang w:val="mn-MN"/>
        </w:rPr>
      </w:pPr>
    </w:p>
    <w:p w:rsidR="005705C0" w:rsidRPr="00BF48D5" w:rsidRDefault="005705C0" w:rsidP="005705C0">
      <w:pPr>
        <w:pStyle w:val="ListParagraph"/>
        <w:spacing w:after="0" w:line="240" w:lineRule="auto"/>
        <w:ind w:left="0" w:firstLine="1440"/>
        <w:jc w:val="both"/>
        <w:rPr>
          <w:rFonts w:ascii="Arial" w:hAnsi="Arial" w:cs="Arial"/>
          <w:sz w:val="24"/>
          <w:szCs w:val="24"/>
          <w:lang w:val="mn-MN"/>
        </w:rPr>
      </w:pPr>
      <w:r w:rsidRPr="00BF48D5">
        <w:rPr>
          <w:rFonts w:ascii="Arial" w:hAnsi="Arial" w:cs="Arial"/>
          <w:sz w:val="24"/>
          <w:szCs w:val="24"/>
          <w:lang w:val="mn-MN"/>
        </w:rPr>
        <w:t>7.1.3.</w:t>
      </w:r>
      <w:r w:rsidR="00E511E3" w:rsidRPr="00BF48D5">
        <w:rPr>
          <w:rFonts w:ascii="Arial" w:hAnsi="Arial" w:cs="Arial"/>
          <w:sz w:val="24"/>
          <w:szCs w:val="24"/>
          <w:lang w:val="mn-MN"/>
        </w:rPr>
        <w:t xml:space="preserve"> </w:t>
      </w:r>
      <w:r w:rsidRPr="00BF48D5">
        <w:rPr>
          <w:rFonts w:ascii="Arial" w:hAnsi="Arial" w:cs="Arial"/>
          <w:sz w:val="24"/>
          <w:szCs w:val="24"/>
          <w:lang w:val="mn-MN"/>
        </w:rPr>
        <w:t>хүүхэд болон гэр бүлд хүчирхийллийн үзүүлэх сөрөг үр</w:t>
      </w:r>
      <w:r w:rsidR="001E307F" w:rsidRPr="00BF48D5">
        <w:rPr>
          <w:rFonts w:ascii="Arial" w:hAnsi="Arial" w:cs="Arial"/>
          <w:sz w:val="24"/>
          <w:szCs w:val="24"/>
          <w:lang w:val="mn-MN"/>
        </w:rPr>
        <w:t xml:space="preserve"> </w:t>
      </w:r>
      <w:r w:rsidRPr="00BF48D5">
        <w:rPr>
          <w:rFonts w:ascii="Arial" w:hAnsi="Arial" w:cs="Arial"/>
          <w:sz w:val="24"/>
          <w:szCs w:val="24"/>
          <w:lang w:val="mn-MN"/>
        </w:rPr>
        <w:t>дагавруудыг амжилттай шийдвэрлэж чадаж байгаа эсэх;</w:t>
      </w:r>
    </w:p>
    <w:p w:rsidR="005705C0" w:rsidRPr="00BF48D5" w:rsidRDefault="005705C0" w:rsidP="005705C0">
      <w:pPr>
        <w:spacing w:after="0" w:line="240" w:lineRule="auto"/>
        <w:ind w:firstLine="1440"/>
        <w:jc w:val="both"/>
        <w:rPr>
          <w:rFonts w:ascii="Arial" w:hAnsi="Arial" w:cs="Arial"/>
          <w:sz w:val="24"/>
          <w:szCs w:val="24"/>
          <w:lang w:val="mn-MN"/>
        </w:rPr>
      </w:pPr>
    </w:p>
    <w:p w:rsidR="005705C0" w:rsidRPr="00BF48D5" w:rsidRDefault="005705C0" w:rsidP="005705C0">
      <w:pPr>
        <w:pStyle w:val="ListParagraph"/>
        <w:spacing w:after="0" w:line="240" w:lineRule="auto"/>
        <w:ind w:left="0" w:firstLine="1440"/>
        <w:jc w:val="both"/>
        <w:rPr>
          <w:rFonts w:ascii="Arial" w:hAnsi="Arial" w:cs="Arial"/>
          <w:sz w:val="24"/>
          <w:szCs w:val="24"/>
          <w:lang w:val="mn-MN"/>
        </w:rPr>
      </w:pPr>
      <w:r w:rsidRPr="00BF48D5">
        <w:rPr>
          <w:rFonts w:ascii="Arial" w:hAnsi="Arial" w:cs="Arial"/>
          <w:sz w:val="24"/>
          <w:szCs w:val="24"/>
          <w:lang w:val="mn-MN"/>
        </w:rPr>
        <w:t>7.1.4. хүүхэд, гэр бүлд үзүүлэх хүүхэд хамгааллын үйлчилгээний төлөвлөгөөнд тусгасан зорилт, үр дүнд хүрч чадаж байгаа эсэх;</w:t>
      </w:r>
    </w:p>
    <w:p w:rsidR="005705C0" w:rsidRPr="00BF48D5" w:rsidRDefault="005705C0" w:rsidP="005705C0">
      <w:pPr>
        <w:spacing w:after="0" w:line="240" w:lineRule="auto"/>
        <w:jc w:val="both"/>
        <w:rPr>
          <w:rFonts w:ascii="Arial" w:hAnsi="Arial" w:cs="Arial"/>
          <w:sz w:val="24"/>
          <w:szCs w:val="24"/>
          <w:lang w:val="mn-MN"/>
        </w:rPr>
      </w:pPr>
    </w:p>
    <w:p w:rsidR="005705C0" w:rsidRPr="00BF48D5" w:rsidRDefault="005705C0" w:rsidP="005705C0">
      <w:pPr>
        <w:pStyle w:val="ListParagraph"/>
        <w:numPr>
          <w:ilvl w:val="2"/>
          <w:numId w:val="1"/>
        </w:numPr>
        <w:spacing w:after="0" w:line="240" w:lineRule="auto"/>
        <w:jc w:val="both"/>
        <w:rPr>
          <w:rFonts w:ascii="Arial" w:hAnsi="Arial" w:cs="Arial"/>
          <w:sz w:val="24"/>
          <w:szCs w:val="24"/>
          <w:lang w:val="mn-MN"/>
        </w:rPr>
      </w:pPr>
      <w:r w:rsidRPr="00BF48D5">
        <w:rPr>
          <w:rFonts w:ascii="Arial" w:hAnsi="Arial" w:cs="Arial"/>
          <w:sz w:val="24"/>
          <w:szCs w:val="24"/>
          <w:lang w:val="mn-MN"/>
        </w:rPr>
        <w:t xml:space="preserve">гэр бүлийн хүрээнд хүрсэн амжилт, үр дүн; </w:t>
      </w:r>
    </w:p>
    <w:p w:rsidR="005705C0" w:rsidRPr="00BF48D5" w:rsidRDefault="005705C0" w:rsidP="005705C0">
      <w:pPr>
        <w:spacing w:after="0" w:line="240" w:lineRule="auto"/>
        <w:ind w:left="720" w:firstLine="720"/>
        <w:jc w:val="both"/>
        <w:rPr>
          <w:rFonts w:ascii="Arial" w:hAnsi="Arial" w:cs="Arial"/>
          <w:sz w:val="24"/>
          <w:szCs w:val="24"/>
          <w:lang w:val="mn-MN"/>
        </w:rPr>
      </w:pPr>
    </w:p>
    <w:p w:rsidR="005705C0" w:rsidRPr="00BF48D5" w:rsidRDefault="005705C0" w:rsidP="005705C0">
      <w:pPr>
        <w:spacing w:after="0" w:line="240" w:lineRule="auto"/>
        <w:ind w:firstLine="720"/>
        <w:jc w:val="both"/>
        <w:rPr>
          <w:rFonts w:ascii="Arial" w:hAnsi="Arial" w:cs="Arial"/>
          <w:sz w:val="24"/>
          <w:szCs w:val="24"/>
          <w:lang w:val="mn-MN"/>
        </w:rPr>
      </w:pPr>
      <w:r w:rsidRPr="00BF48D5">
        <w:rPr>
          <w:rFonts w:ascii="Arial" w:hAnsi="Arial" w:cs="Arial"/>
          <w:sz w:val="24"/>
          <w:szCs w:val="24"/>
          <w:lang w:val="mn-MN"/>
        </w:rPr>
        <w:t>7.3. Гэр бүлийн эерэг өөрчлөлтийн үнэлгээг хамтарсан багийн хурлаар хэлэлцүүлж, хүүхэд хамгааллын үйлчилгээний төлөвлөлтийг шинээр хийж, хүүхдийг гэр бүлд</w:t>
      </w:r>
      <w:r w:rsidR="001902B7" w:rsidRPr="00BF48D5">
        <w:rPr>
          <w:rFonts w:ascii="Arial" w:hAnsi="Arial" w:cs="Arial"/>
          <w:sz w:val="24"/>
          <w:szCs w:val="24"/>
          <w:lang w:val="mn-MN"/>
        </w:rPr>
        <w:t xml:space="preserve"> нь</w:t>
      </w:r>
      <w:r w:rsidR="00841FCE" w:rsidRPr="00BF48D5">
        <w:rPr>
          <w:rFonts w:ascii="Arial" w:hAnsi="Arial" w:cs="Arial"/>
          <w:sz w:val="24"/>
          <w:szCs w:val="24"/>
          <w:lang w:val="mn-MN"/>
        </w:rPr>
        <w:t xml:space="preserve"> </w:t>
      </w:r>
      <w:r w:rsidR="001902B7" w:rsidRPr="00BF48D5">
        <w:rPr>
          <w:rFonts w:ascii="Arial" w:hAnsi="Arial" w:cs="Arial"/>
          <w:sz w:val="24"/>
          <w:szCs w:val="24"/>
          <w:lang w:val="mn-MN"/>
        </w:rPr>
        <w:t>эргэн нэгтгэх</w:t>
      </w:r>
      <w:r w:rsidRPr="00BF48D5">
        <w:rPr>
          <w:rFonts w:ascii="Arial" w:hAnsi="Arial" w:cs="Arial"/>
          <w:sz w:val="24"/>
          <w:szCs w:val="24"/>
          <w:lang w:val="mn-MN"/>
        </w:rPr>
        <w:t>, эсхүл хүүхэд асрах хувилбарт үйлчилгээ үзүүлэх эсэхийг шийдвэрлэнэ.</w:t>
      </w:r>
    </w:p>
    <w:p w:rsidR="005705C0" w:rsidRPr="00BF48D5" w:rsidRDefault="005705C0" w:rsidP="005705C0">
      <w:pPr>
        <w:spacing w:after="0" w:line="240" w:lineRule="auto"/>
        <w:ind w:firstLine="720"/>
        <w:jc w:val="both"/>
        <w:rPr>
          <w:rFonts w:ascii="Arial" w:hAnsi="Arial" w:cs="Arial"/>
          <w:sz w:val="24"/>
          <w:szCs w:val="24"/>
          <w:lang w:val="mn-MN"/>
        </w:rPr>
      </w:pPr>
    </w:p>
    <w:p w:rsidR="005705C0" w:rsidRPr="00BF48D5" w:rsidRDefault="005705C0" w:rsidP="005705C0">
      <w:pPr>
        <w:tabs>
          <w:tab w:val="left" w:pos="4163"/>
        </w:tabs>
        <w:jc w:val="center"/>
        <w:rPr>
          <w:rFonts w:ascii="Arial" w:hAnsi="Arial" w:cs="Arial"/>
          <w:b/>
          <w:sz w:val="24"/>
          <w:szCs w:val="24"/>
          <w:lang w:val="mn-MN"/>
        </w:rPr>
      </w:pPr>
      <w:r w:rsidRPr="00BF48D5">
        <w:rPr>
          <w:rFonts w:ascii="Arial" w:hAnsi="Arial" w:cs="Arial"/>
          <w:b/>
          <w:sz w:val="24"/>
          <w:szCs w:val="24"/>
          <w:lang w:val="mn-MN"/>
        </w:rPr>
        <w:t>Найм. Гэр бүлд нь эргэн нэгтгэх эсэх шийдвэр гаргах</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8.1. Гэр бүлийн өөрчлөлтийн үнэлгээгээр энэ журмын 7.2-т заасан нөхцөл байдалд ахиц гарсан гэж үзвэл гэр бүлээсээ тусгаарлагдсан хүүхдийг гэр бүлд нь эргэн нэгтгэж болно. </w:t>
      </w:r>
    </w:p>
    <w:p w:rsidR="005705C0" w:rsidRPr="00BF48D5" w:rsidRDefault="005705C0" w:rsidP="005705C0">
      <w:pPr>
        <w:autoSpaceDE w:val="0"/>
        <w:autoSpaceDN w:val="0"/>
        <w:adjustRightInd w:val="0"/>
        <w:spacing w:after="0" w:line="240" w:lineRule="auto"/>
        <w:ind w:firstLine="709"/>
        <w:jc w:val="both"/>
        <w:rPr>
          <w:rFonts w:ascii="Arial" w:hAnsi="Arial" w:cs="Arial"/>
          <w:sz w:val="24"/>
          <w:szCs w:val="24"/>
          <w:lang w:val="mn-MN"/>
        </w:rPr>
      </w:pPr>
      <w:r w:rsidRPr="00BF48D5">
        <w:rPr>
          <w:rFonts w:ascii="Arial" w:hAnsi="Arial" w:cs="Arial"/>
          <w:sz w:val="24"/>
          <w:szCs w:val="24"/>
          <w:lang w:val="mn-MN"/>
        </w:rPr>
        <w:lastRenderedPageBreak/>
        <w:t xml:space="preserve">8.2. Гэр бүлд </w:t>
      </w:r>
      <w:r w:rsidR="00617F6E" w:rsidRPr="00BF48D5">
        <w:rPr>
          <w:rFonts w:ascii="Arial" w:hAnsi="Arial" w:cs="Arial"/>
          <w:sz w:val="24"/>
          <w:szCs w:val="24"/>
          <w:lang w:val="mn-MN"/>
        </w:rPr>
        <w:t xml:space="preserve">нь </w:t>
      </w:r>
      <w:r w:rsidRPr="00BF48D5">
        <w:rPr>
          <w:rFonts w:ascii="Arial" w:hAnsi="Arial" w:cs="Arial"/>
          <w:sz w:val="24"/>
          <w:szCs w:val="24"/>
          <w:lang w:val="mn-MN"/>
        </w:rPr>
        <w:t>эргэн нэгтгэх гэдэг нь гэр бүлээсээ</w:t>
      </w:r>
      <w:r w:rsidR="00A43002" w:rsidRPr="00BF48D5">
        <w:rPr>
          <w:rFonts w:ascii="Arial" w:hAnsi="Arial" w:cs="Arial"/>
          <w:sz w:val="24"/>
          <w:szCs w:val="24"/>
          <w:lang w:val="mn-MN"/>
        </w:rPr>
        <w:t xml:space="preserve"> тусдаа амьдарч байгаа хүүхдийг</w:t>
      </w:r>
      <w:r w:rsidRPr="00BF48D5">
        <w:rPr>
          <w:rFonts w:ascii="Arial" w:hAnsi="Arial" w:cs="Arial"/>
          <w:sz w:val="24"/>
          <w:szCs w:val="24"/>
          <w:lang w:val="mn-MN"/>
        </w:rPr>
        <w:t xml:space="preserve"> гэр бүлтэйгээ дахин хамт амьдрах боломжоор хангах, хүүхэд гэр бүлийг дэмжих үйлчилгээний нэг хэсэг</w:t>
      </w:r>
      <w:r w:rsidR="004F3D80" w:rsidRPr="00BF48D5">
        <w:rPr>
          <w:rFonts w:ascii="Arial" w:hAnsi="Arial" w:cs="Arial"/>
          <w:sz w:val="24"/>
          <w:szCs w:val="24"/>
          <w:lang w:val="mn-MN"/>
        </w:rPr>
        <w:t xml:space="preserve"> </w:t>
      </w:r>
      <w:r w:rsidR="00E353F5" w:rsidRPr="00BF48D5">
        <w:rPr>
          <w:rFonts w:ascii="Arial" w:hAnsi="Arial" w:cs="Arial"/>
          <w:sz w:val="24"/>
          <w:szCs w:val="24"/>
          <w:lang w:val="mn-MN"/>
        </w:rPr>
        <w:t>байна</w:t>
      </w:r>
      <w:r w:rsidRPr="00BF48D5">
        <w:rPr>
          <w:rFonts w:ascii="Arial" w:hAnsi="Arial" w:cs="Arial"/>
          <w:sz w:val="24"/>
          <w:szCs w:val="24"/>
          <w:lang w:val="mn-MN"/>
        </w:rPr>
        <w:t>.</w:t>
      </w:r>
    </w:p>
    <w:p w:rsidR="005705C0" w:rsidRPr="00BF48D5" w:rsidRDefault="005705C0" w:rsidP="005705C0">
      <w:pPr>
        <w:autoSpaceDE w:val="0"/>
        <w:autoSpaceDN w:val="0"/>
        <w:adjustRightInd w:val="0"/>
        <w:spacing w:after="0" w:line="240" w:lineRule="auto"/>
        <w:ind w:firstLine="709"/>
        <w:jc w:val="both"/>
        <w:rPr>
          <w:rFonts w:ascii="Arial" w:hAnsi="Arial" w:cs="Arial"/>
          <w:sz w:val="24"/>
          <w:szCs w:val="24"/>
          <w:lang w:val="mn-MN"/>
        </w:rPr>
      </w:pPr>
    </w:p>
    <w:p w:rsidR="005705C0" w:rsidRPr="00BF48D5" w:rsidRDefault="005705C0" w:rsidP="005705C0">
      <w:pPr>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 xml:space="preserve">           8.3. </w:t>
      </w:r>
      <w:r w:rsidR="00D810E9" w:rsidRPr="00BF48D5">
        <w:rPr>
          <w:rFonts w:ascii="Arial" w:hAnsi="Arial" w:cs="Arial"/>
          <w:sz w:val="24"/>
          <w:szCs w:val="24"/>
          <w:lang w:val="mn-MN"/>
        </w:rPr>
        <w:t>Хүүхдийг д</w:t>
      </w:r>
      <w:r w:rsidRPr="00BF48D5">
        <w:rPr>
          <w:rFonts w:ascii="Arial" w:hAnsi="Arial" w:cs="Arial"/>
          <w:sz w:val="24"/>
          <w:szCs w:val="24"/>
          <w:lang w:val="mn-MN"/>
        </w:rPr>
        <w:t xml:space="preserve">араах </w:t>
      </w:r>
      <w:r w:rsidR="00224EA7" w:rsidRPr="00BF48D5">
        <w:rPr>
          <w:rFonts w:ascii="Arial" w:hAnsi="Arial" w:cs="Arial"/>
          <w:sz w:val="24"/>
          <w:szCs w:val="24"/>
          <w:lang w:val="mn-MN"/>
        </w:rPr>
        <w:t>нөхцөл байдал бүрэн хангагдсан гэж</w:t>
      </w:r>
      <w:r w:rsidR="00D810E9" w:rsidRPr="00BF48D5">
        <w:rPr>
          <w:rFonts w:ascii="Arial" w:hAnsi="Arial" w:cs="Arial"/>
          <w:sz w:val="24"/>
          <w:szCs w:val="24"/>
          <w:lang w:val="mn-MN"/>
        </w:rPr>
        <w:t xml:space="preserve"> </w:t>
      </w:r>
      <w:r w:rsidR="002245A1" w:rsidRPr="00BF48D5">
        <w:rPr>
          <w:rFonts w:ascii="Arial" w:hAnsi="Arial" w:cs="Arial"/>
          <w:sz w:val="24"/>
          <w:szCs w:val="24"/>
          <w:lang w:val="mn-MN"/>
        </w:rPr>
        <w:t xml:space="preserve">хамтарсан багийн хурлаас шийдвэрлэсэн тохиолдолд </w:t>
      </w:r>
      <w:r w:rsidRPr="00BF48D5">
        <w:rPr>
          <w:rFonts w:ascii="Arial" w:hAnsi="Arial" w:cs="Arial"/>
          <w:sz w:val="24"/>
          <w:szCs w:val="24"/>
          <w:lang w:val="mn-MN"/>
        </w:rPr>
        <w:t>гэр бүлд нь эргэн нэгтгэх үйлчилгээг</w:t>
      </w:r>
      <w:r w:rsidR="00617F6E" w:rsidRPr="00BF48D5">
        <w:rPr>
          <w:rFonts w:ascii="Arial" w:hAnsi="Arial" w:cs="Arial"/>
          <w:sz w:val="24"/>
          <w:szCs w:val="24"/>
          <w:lang w:val="mn-MN"/>
        </w:rPr>
        <w:t xml:space="preserve"> </w:t>
      </w:r>
      <w:r w:rsidRPr="00BF48D5">
        <w:rPr>
          <w:rFonts w:ascii="Arial" w:hAnsi="Arial" w:cs="Arial"/>
          <w:sz w:val="24"/>
          <w:szCs w:val="24"/>
          <w:lang w:val="mn-MN"/>
        </w:rPr>
        <w:t xml:space="preserve">үзүүлнэ. </w:t>
      </w:r>
    </w:p>
    <w:p w:rsidR="00A57A73" w:rsidRPr="00BF48D5" w:rsidRDefault="00A57A73" w:rsidP="005705C0">
      <w:pPr>
        <w:autoSpaceDE w:val="0"/>
        <w:autoSpaceDN w:val="0"/>
        <w:adjustRightInd w:val="0"/>
        <w:spacing w:after="0" w:line="240" w:lineRule="auto"/>
        <w:jc w:val="both"/>
        <w:rPr>
          <w:rFonts w:ascii="Arial" w:hAnsi="Arial" w:cs="Arial"/>
          <w:sz w:val="24"/>
          <w:szCs w:val="24"/>
          <w:lang w:val="mn-MN"/>
        </w:rPr>
      </w:pPr>
    </w:p>
    <w:p w:rsidR="005705C0" w:rsidRPr="00BF48D5" w:rsidRDefault="005705C0" w:rsidP="00A57A73">
      <w:pPr>
        <w:autoSpaceDE w:val="0"/>
        <w:autoSpaceDN w:val="0"/>
        <w:adjustRightInd w:val="0"/>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8.3.1. э</w:t>
      </w:r>
      <w:r w:rsidR="00FE2266" w:rsidRPr="00BF48D5">
        <w:rPr>
          <w:rFonts w:ascii="Arial" w:hAnsi="Arial" w:cs="Arial"/>
          <w:sz w:val="24"/>
          <w:szCs w:val="24"/>
          <w:lang w:val="mn-MN"/>
        </w:rPr>
        <w:t xml:space="preserve">нэ журмын </w:t>
      </w:r>
      <w:r w:rsidR="00F17774" w:rsidRPr="00BF48D5">
        <w:rPr>
          <w:rFonts w:ascii="Arial" w:hAnsi="Arial" w:cs="Arial"/>
          <w:sz w:val="24"/>
          <w:szCs w:val="24"/>
          <w:lang w:val="mn-MN"/>
        </w:rPr>
        <w:t>6.2</w:t>
      </w:r>
      <w:r w:rsidR="00FE2266" w:rsidRPr="00BF48D5">
        <w:rPr>
          <w:rFonts w:ascii="Arial" w:hAnsi="Arial" w:cs="Arial"/>
          <w:sz w:val="24"/>
          <w:szCs w:val="24"/>
          <w:lang w:val="mn-MN"/>
        </w:rPr>
        <w:t>.1-т</w:t>
      </w:r>
      <w:r w:rsidR="00FB443B" w:rsidRPr="00BF48D5">
        <w:rPr>
          <w:rFonts w:ascii="Arial" w:hAnsi="Arial" w:cs="Arial"/>
          <w:sz w:val="24"/>
          <w:szCs w:val="24"/>
          <w:lang w:val="mn-MN"/>
        </w:rPr>
        <w:t xml:space="preserve"> </w:t>
      </w:r>
      <w:r w:rsidRPr="00BF48D5">
        <w:rPr>
          <w:rFonts w:ascii="Arial" w:hAnsi="Arial" w:cs="Arial"/>
          <w:sz w:val="24"/>
          <w:szCs w:val="24"/>
          <w:lang w:val="mn-MN"/>
        </w:rPr>
        <w:t>дурдсан үйлчилгээнд хамрагдаж байгаа хүүхдээ эцэг эх, асран хамгаалагч гэртээ</w:t>
      </w:r>
      <w:r w:rsidR="00FE2266" w:rsidRPr="00BF48D5">
        <w:rPr>
          <w:rFonts w:ascii="Arial" w:hAnsi="Arial" w:cs="Arial"/>
          <w:sz w:val="24"/>
          <w:szCs w:val="24"/>
          <w:lang w:val="mn-MN"/>
        </w:rPr>
        <w:t xml:space="preserve"> </w:t>
      </w:r>
      <w:r w:rsidRPr="00BF48D5">
        <w:rPr>
          <w:rFonts w:ascii="Arial" w:hAnsi="Arial" w:cs="Arial"/>
          <w:sz w:val="24"/>
          <w:szCs w:val="24"/>
          <w:lang w:val="mn-MN"/>
        </w:rPr>
        <w:t>ирүүлэх хүсэлт</w:t>
      </w:r>
      <w:r w:rsidR="000B5C28" w:rsidRPr="00BF48D5">
        <w:rPr>
          <w:rFonts w:ascii="Arial" w:hAnsi="Arial" w:cs="Arial"/>
          <w:sz w:val="24"/>
          <w:szCs w:val="24"/>
          <w:lang w:val="mn-MN"/>
        </w:rPr>
        <w:t xml:space="preserve">ийг </w:t>
      </w:r>
      <w:r w:rsidRPr="00BF48D5">
        <w:rPr>
          <w:rFonts w:ascii="Arial" w:hAnsi="Arial" w:cs="Arial"/>
          <w:sz w:val="24"/>
          <w:szCs w:val="24"/>
          <w:lang w:val="mn-MN"/>
        </w:rPr>
        <w:t xml:space="preserve">албан ёсоор </w:t>
      </w:r>
      <w:r w:rsidR="00960D16" w:rsidRPr="00BF48D5">
        <w:rPr>
          <w:rFonts w:ascii="Arial" w:hAnsi="Arial" w:cs="Arial"/>
          <w:sz w:val="24"/>
          <w:szCs w:val="24"/>
          <w:lang w:val="mn-MN"/>
        </w:rPr>
        <w:t>бичгээр гарган</w:t>
      </w:r>
      <w:r w:rsidRPr="00BF48D5">
        <w:rPr>
          <w:rFonts w:ascii="Arial" w:hAnsi="Arial" w:cs="Arial"/>
          <w:sz w:val="24"/>
          <w:szCs w:val="24"/>
          <w:lang w:val="mn-MN"/>
        </w:rPr>
        <w:t>, нийгмийн ажилтантай хамтран ажиллах хүсэлтэй байгаа;</w:t>
      </w:r>
    </w:p>
    <w:p w:rsidR="005705C0" w:rsidRPr="00BF48D5" w:rsidRDefault="005705C0" w:rsidP="005705C0">
      <w:pPr>
        <w:autoSpaceDE w:val="0"/>
        <w:autoSpaceDN w:val="0"/>
        <w:adjustRightInd w:val="0"/>
        <w:spacing w:after="0" w:line="240" w:lineRule="auto"/>
        <w:jc w:val="both"/>
        <w:rPr>
          <w:rFonts w:ascii="Arial" w:hAnsi="Arial" w:cs="Arial"/>
          <w:sz w:val="24"/>
          <w:szCs w:val="24"/>
          <w:lang w:val="mn-MN"/>
        </w:rPr>
      </w:pPr>
    </w:p>
    <w:p w:rsidR="005705C0" w:rsidRPr="00BF48D5" w:rsidRDefault="005705C0" w:rsidP="005705C0">
      <w:pPr>
        <w:autoSpaceDE w:val="0"/>
        <w:autoSpaceDN w:val="0"/>
        <w:adjustRightInd w:val="0"/>
        <w:spacing w:after="0" w:line="240" w:lineRule="auto"/>
        <w:jc w:val="both"/>
        <w:rPr>
          <w:rFonts w:ascii="Arial" w:hAnsi="Arial" w:cs="Arial"/>
          <w:sz w:val="24"/>
          <w:szCs w:val="24"/>
        </w:rPr>
      </w:pPr>
      <w:r w:rsidRPr="00BF48D5">
        <w:rPr>
          <w:rFonts w:ascii="Arial" w:hAnsi="Arial" w:cs="Arial"/>
          <w:sz w:val="24"/>
          <w:szCs w:val="24"/>
          <w:lang w:val="mn-MN"/>
        </w:rPr>
        <w:t xml:space="preserve">                   </w:t>
      </w:r>
      <w:r w:rsidR="00A57A73" w:rsidRPr="00BF48D5">
        <w:rPr>
          <w:rFonts w:ascii="Arial" w:hAnsi="Arial" w:cs="Arial"/>
          <w:sz w:val="24"/>
          <w:szCs w:val="24"/>
          <w:lang w:val="mn-MN"/>
        </w:rPr>
        <w:tab/>
      </w:r>
      <w:r w:rsidRPr="00BF48D5">
        <w:rPr>
          <w:rFonts w:ascii="Arial" w:hAnsi="Arial" w:cs="Arial"/>
          <w:sz w:val="24"/>
          <w:szCs w:val="24"/>
          <w:lang w:val="mn-MN"/>
        </w:rPr>
        <w:t xml:space="preserve">8.3.2. хүүхдийг гэр бүлээсээ тусдаа амьдрахад хүргэсэн шалтгаан арилсан гэж </w:t>
      </w:r>
      <w:r w:rsidR="00C76AC3" w:rsidRPr="00BF48D5">
        <w:rPr>
          <w:rFonts w:ascii="Arial" w:hAnsi="Arial" w:cs="Arial"/>
          <w:sz w:val="24"/>
          <w:szCs w:val="24"/>
          <w:lang w:val="mn-MN"/>
        </w:rPr>
        <w:t xml:space="preserve">хамтарсан багаас </w:t>
      </w:r>
      <w:r w:rsidRPr="00BF48D5">
        <w:rPr>
          <w:rFonts w:ascii="Arial" w:hAnsi="Arial" w:cs="Arial"/>
          <w:sz w:val="24"/>
          <w:szCs w:val="24"/>
          <w:lang w:val="mn-MN"/>
        </w:rPr>
        <w:t>үзэж байгаа бол</w:t>
      </w:r>
      <w:r w:rsidR="00D2125B" w:rsidRPr="00BF48D5">
        <w:rPr>
          <w:rFonts w:ascii="Arial" w:hAnsi="Arial" w:cs="Arial"/>
          <w:sz w:val="24"/>
          <w:szCs w:val="24"/>
        </w:rPr>
        <w:t>;</w:t>
      </w:r>
    </w:p>
    <w:p w:rsidR="00D2125B" w:rsidRPr="00BF48D5" w:rsidRDefault="00D2125B" w:rsidP="005705C0">
      <w:pPr>
        <w:autoSpaceDE w:val="0"/>
        <w:autoSpaceDN w:val="0"/>
        <w:adjustRightInd w:val="0"/>
        <w:spacing w:after="0" w:line="240" w:lineRule="auto"/>
        <w:jc w:val="both"/>
        <w:rPr>
          <w:rFonts w:ascii="Arial" w:hAnsi="Arial" w:cs="Arial"/>
          <w:sz w:val="24"/>
          <w:szCs w:val="24"/>
        </w:rPr>
      </w:pPr>
    </w:p>
    <w:p w:rsidR="005705C0" w:rsidRPr="00BF48D5" w:rsidRDefault="005705C0" w:rsidP="005705C0">
      <w:pPr>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 xml:space="preserve">               </w:t>
      </w:r>
      <w:r w:rsidR="00A57A73" w:rsidRPr="00BF48D5">
        <w:rPr>
          <w:rFonts w:ascii="Arial" w:hAnsi="Arial" w:cs="Arial"/>
          <w:sz w:val="24"/>
          <w:szCs w:val="24"/>
          <w:lang w:val="mn-MN"/>
        </w:rPr>
        <w:tab/>
      </w:r>
      <w:r w:rsidRPr="00BF48D5">
        <w:rPr>
          <w:rFonts w:ascii="Arial" w:hAnsi="Arial" w:cs="Arial"/>
          <w:sz w:val="24"/>
          <w:szCs w:val="24"/>
          <w:lang w:val="mn-MN"/>
        </w:rPr>
        <w:t xml:space="preserve">8.3.3. эцэг эх нь зан үйлийн албадан сургалтанд хамрагдаж, </w:t>
      </w:r>
      <w:r w:rsidR="00F9012C" w:rsidRPr="00BF48D5">
        <w:rPr>
          <w:rFonts w:ascii="Arial" w:hAnsi="Arial" w:cs="Arial"/>
          <w:sz w:val="24"/>
          <w:szCs w:val="24"/>
          <w:lang w:val="mn-MN"/>
        </w:rPr>
        <w:t>засарсан</w:t>
      </w:r>
      <w:r w:rsidR="001264A3" w:rsidRPr="00BF48D5">
        <w:rPr>
          <w:rFonts w:ascii="Arial" w:hAnsi="Arial" w:cs="Arial"/>
          <w:sz w:val="24"/>
          <w:szCs w:val="24"/>
          <w:lang w:val="mn-MN"/>
        </w:rPr>
        <w:t xml:space="preserve"> гэдгээ харуулсан</w:t>
      </w:r>
      <w:r w:rsidRPr="00BF48D5">
        <w:rPr>
          <w:rFonts w:ascii="Arial" w:hAnsi="Arial" w:cs="Arial"/>
          <w:sz w:val="24"/>
          <w:szCs w:val="24"/>
          <w:lang w:val="mn-MN"/>
        </w:rPr>
        <w:t>;</w:t>
      </w:r>
    </w:p>
    <w:p w:rsidR="003817E4" w:rsidRPr="00BF48D5" w:rsidRDefault="003817E4" w:rsidP="005705C0">
      <w:pPr>
        <w:autoSpaceDE w:val="0"/>
        <w:autoSpaceDN w:val="0"/>
        <w:adjustRightInd w:val="0"/>
        <w:spacing w:after="0" w:line="240" w:lineRule="auto"/>
        <w:jc w:val="both"/>
        <w:rPr>
          <w:rFonts w:ascii="Arial" w:hAnsi="Arial" w:cs="Arial"/>
          <w:sz w:val="24"/>
          <w:szCs w:val="24"/>
          <w:lang w:val="mn-MN"/>
        </w:rPr>
      </w:pPr>
    </w:p>
    <w:p w:rsidR="00FA115D" w:rsidRPr="00BF48D5" w:rsidRDefault="00665756" w:rsidP="00924628">
      <w:pPr>
        <w:autoSpaceDE w:val="0"/>
        <w:autoSpaceDN w:val="0"/>
        <w:adjustRightInd w:val="0"/>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8.3.4</w:t>
      </w:r>
      <w:r w:rsidR="005705C0" w:rsidRPr="00BF48D5">
        <w:rPr>
          <w:rFonts w:ascii="Arial" w:hAnsi="Arial" w:cs="Arial"/>
          <w:sz w:val="24"/>
          <w:szCs w:val="24"/>
          <w:lang w:val="mn-MN"/>
        </w:rPr>
        <w:t>. хүчирхийлэл үйлдэгч этгээд, тух</w:t>
      </w:r>
      <w:r w:rsidR="00275050" w:rsidRPr="00BF48D5">
        <w:rPr>
          <w:rFonts w:ascii="Arial" w:hAnsi="Arial" w:cs="Arial"/>
          <w:sz w:val="24"/>
          <w:szCs w:val="24"/>
          <w:lang w:val="mn-MN"/>
        </w:rPr>
        <w:t>айн гэр бүлд амьдрахаа больсон</w:t>
      </w:r>
      <w:r w:rsidR="00FA115D" w:rsidRPr="00BF48D5">
        <w:rPr>
          <w:rFonts w:ascii="Arial" w:hAnsi="Arial" w:cs="Arial"/>
          <w:sz w:val="24"/>
          <w:szCs w:val="24"/>
          <w:lang w:val="mn-MN"/>
        </w:rPr>
        <w:t>,</w:t>
      </w:r>
    </w:p>
    <w:p w:rsidR="00FA115D" w:rsidRPr="00BF48D5" w:rsidRDefault="00FA115D" w:rsidP="00924628">
      <w:pPr>
        <w:autoSpaceDE w:val="0"/>
        <w:autoSpaceDN w:val="0"/>
        <w:adjustRightInd w:val="0"/>
        <w:spacing w:after="0" w:line="240" w:lineRule="auto"/>
        <w:ind w:firstLine="1440"/>
        <w:jc w:val="both"/>
        <w:rPr>
          <w:rFonts w:ascii="Arial" w:hAnsi="Arial" w:cs="Arial"/>
          <w:sz w:val="24"/>
          <w:szCs w:val="24"/>
          <w:lang w:val="mn-MN"/>
        </w:rPr>
      </w:pPr>
    </w:p>
    <w:p w:rsidR="005705C0" w:rsidRPr="00BF48D5" w:rsidRDefault="00FA115D" w:rsidP="00924628">
      <w:pPr>
        <w:autoSpaceDE w:val="0"/>
        <w:autoSpaceDN w:val="0"/>
        <w:adjustRightInd w:val="0"/>
        <w:spacing w:after="0" w:line="240" w:lineRule="auto"/>
        <w:ind w:firstLine="1440"/>
        <w:jc w:val="both"/>
        <w:rPr>
          <w:rFonts w:ascii="Arial" w:hAnsi="Arial" w:cs="Arial"/>
          <w:sz w:val="24"/>
          <w:szCs w:val="24"/>
          <w:lang w:val="mn-MN"/>
        </w:rPr>
      </w:pPr>
      <w:r w:rsidRPr="00BF48D5">
        <w:rPr>
          <w:rFonts w:ascii="Arial" w:hAnsi="Arial" w:cs="Arial"/>
          <w:sz w:val="24"/>
          <w:szCs w:val="24"/>
          <w:lang w:val="mn-MN"/>
        </w:rPr>
        <w:t xml:space="preserve">8.3.5. </w:t>
      </w:r>
      <w:r w:rsidR="0016452E" w:rsidRPr="00BF48D5">
        <w:rPr>
          <w:rFonts w:ascii="Arial" w:hAnsi="Arial" w:cs="Arial"/>
          <w:sz w:val="24"/>
          <w:szCs w:val="24"/>
          <w:lang w:val="mn-MN"/>
        </w:rPr>
        <w:t>хүчирхийлэл үйлдэгч этгээд тодорхой хугацаагаар хоригдсон</w:t>
      </w:r>
      <w:r w:rsidR="00DC69B7" w:rsidRPr="00BF48D5">
        <w:rPr>
          <w:rFonts w:ascii="Arial" w:hAnsi="Arial" w:cs="Arial"/>
          <w:sz w:val="24"/>
          <w:szCs w:val="24"/>
        </w:rPr>
        <w:t>;</w:t>
      </w:r>
    </w:p>
    <w:p w:rsidR="005705C0" w:rsidRPr="00BF48D5" w:rsidRDefault="00FA115D" w:rsidP="005705C0">
      <w:pPr>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r>
    </w:p>
    <w:p w:rsidR="005705C0" w:rsidRPr="00BF48D5" w:rsidRDefault="005705C0" w:rsidP="005705C0">
      <w:pPr>
        <w:jc w:val="both"/>
        <w:rPr>
          <w:rFonts w:ascii="Arial" w:hAnsi="Arial" w:cs="Arial"/>
          <w:sz w:val="24"/>
          <w:szCs w:val="24"/>
          <w:lang w:val="mn-MN"/>
        </w:rPr>
      </w:pPr>
      <w:r w:rsidRPr="00BF48D5">
        <w:rPr>
          <w:rFonts w:ascii="Arial" w:hAnsi="Arial" w:cs="Arial"/>
          <w:sz w:val="24"/>
          <w:szCs w:val="24"/>
          <w:lang w:val="mn-MN"/>
        </w:rPr>
        <w:tab/>
        <w:t>8.4. Хүүхдийг гэр бүлд</w:t>
      </w:r>
      <w:r w:rsidR="00D2125B" w:rsidRPr="00BF48D5">
        <w:rPr>
          <w:rFonts w:ascii="Arial" w:hAnsi="Arial" w:cs="Arial"/>
          <w:sz w:val="24"/>
          <w:szCs w:val="24"/>
          <w:lang w:val="mn-MN"/>
        </w:rPr>
        <w:t xml:space="preserve"> нь эргэн нэгтгэсэн тохиолдолд </w:t>
      </w:r>
      <w:r w:rsidR="00DC69B7" w:rsidRPr="00BF48D5">
        <w:rPr>
          <w:rFonts w:ascii="Arial" w:hAnsi="Arial" w:cs="Arial"/>
          <w:sz w:val="24"/>
          <w:szCs w:val="24"/>
          <w:lang w:val="mn-MN"/>
        </w:rPr>
        <w:t>Х</w:t>
      </w:r>
      <w:r w:rsidRPr="00BF48D5">
        <w:rPr>
          <w:rFonts w:ascii="Arial" w:hAnsi="Arial" w:cs="Arial"/>
          <w:sz w:val="24"/>
          <w:szCs w:val="24"/>
          <w:lang w:val="mn-MN"/>
        </w:rPr>
        <w:t>амтарсан баг тухайн гэр бүлийг хяналтан</w:t>
      </w:r>
      <w:r w:rsidR="00C76AC3" w:rsidRPr="00BF48D5">
        <w:rPr>
          <w:rFonts w:ascii="Arial" w:hAnsi="Arial" w:cs="Arial"/>
          <w:sz w:val="24"/>
          <w:szCs w:val="24"/>
          <w:lang w:val="mn-MN"/>
        </w:rPr>
        <w:t>даа хоёр</w:t>
      </w:r>
      <w:r w:rsidRPr="00BF48D5">
        <w:rPr>
          <w:rFonts w:ascii="Arial" w:hAnsi="Arial" w:cs="Arial"/>
          <w:sz w:val="24"/>
          <w:szCs w:val="24"/>
          <w:lang w:val="mn-MN"/>
        </w:rPr>
        <w:t xml:space="preserve"> жил хүртэл хугацаанд байлга</w:t>
      </w:r>
      <w:r w:rsidR="00C76AC3" w:rsidRPr="00BF48D5">
        <w:rPr>
          <w:rFonts w:ascii="Arial" w:hAnsi="Arial" w:cs="Arial"/>
          <w:sz w:val="24"/>
          <w:szCs w:val="24"/>
          <w:lang w:val="mn-MN"/>
        </w:rPr>
        <w:t>х ба</w:t>
      </w:r>
      <w:r w:rsidR="001253E2" w:rsidRPr="00BF48D5">
        <w:rPr>
          <w:rFonts w:ascii="Arial" w:hAnsi="Arial" w:cs="Arial"/>
          <w:sz w:val="24"/>
          <w:szCs w:val="24"/>
          <w:lang w:val="mn-MN"/>
        </w:rPr>
        <w:t xml:space="preserve"> улирал тутам</w:t>
      </w:r>
      <w:r w:rsidR="008D41B1" w:rsidRPr="00BF48D5">
        <w:rPr>
          <w:rFonts w:ascii="Arial" w:hAnsi="Arial" w:cs="Arial"/>
          <w:sz w:val="24"/>
          <w:szCs w:val="24"/>
          <w:lang w:val="mn-MN"/>
        </w:rPr>
        <w:t xml:space="preserve"> </w:t>
      </w:r>
      <w:r w:rsidR="007B015F" w:rsidRPr="00BF48D5">
        <w:rPr>
          <w:rFonts w:ascii="Arial" w:hAnsi="Arial" w:cs="Arial"/>
          <w:sz w:val="24"/>
          <w:szCs w:val="24"/>
          <w:lang w:val="mn-MN"/>
        </w:rPr>
        <w:t xml:space="preserve">нөхцөл байдлын үнэлгээ хийнэ. </w:t>
      </w:r>
    </w:p>
    <w:p w:rsidR="005705C0" w:rsidRPr="00BF48D5" w:rsidRDefault="005705C0" w:rsidP="005705C0">
      <w:pPr>
        <w:autoSpaceDE w:val="0"/>
        <w:autoSpaceDN w:val="0"/>
        <w:adjustRightInd w:val="0"/>
        <w:spacing w:after="0" w:line="240" w:lineRule="auto"/>
        <w:ind w:firstLine="720"/>
        <w:jc w:val="both"/>
        <w:rPr>
          <w:rFonts w:ascii="Arial" w:hAnsi="Arial" w:cs="Arial"/>
          <w:sz w:val="24"/>
          <w:szCs w:val="24"/>
          <w:lang w:val="mn-MN"/>
        </w:rPr>
      </w:pPr>
      <w:r w:rsidRPr="00BF48D5">
        <w:rPr>
          <w:rFonts w:ascii="Arial" w:hAnsi="Arial" w:cs="Arial"/>
          <w:sz w:val="24"/>
          <w:szCs w:val="24"/>
          <w:lang w:val="mn-MN"/>
        </w:rPr>
        <w:t>8.5. Хүүхдийг дараах нөхцөлд гэр бүлд нь э</w:t>
      </w:r>
      <w:r w:rsidR="00CC073A" w:rsidRPr="00BF48D5">
        <w:rPr>
          <w:rFonts w:ascii="Arial" w:hAnsi="Arial" w:cs="Arial"/>
          <w:sz w:val="24"/>
          <w:szCs w:val="24"/>
          <w:lang w:val="mn-MN"/>
        </w:rPr>
        <w:t>ргэн нэгтгэх боломжгүй гэж үзнэ:</w:t>
      </w:r>
    </w:p>
    <w:p w:rsidR="005705C0" w:rsidRPr="00BF48D5" w:rsidRDefault="005705C0" w:rsidP="005705C0">
      <w:pPr>
        <w:autoSpaceDE w:val="0"/>
        <w:autoSpaceDN w:val="0"/>
        <w:adjustRightInd w:val="0"/>
        <w:spacing w:after="0" w:line="240" w:lineRule="auto"/>
        <w:jc w:val="both"/>
        <w:rPr>
          <w:rFonts w:ascii="Arial" w:hAnsi="Arial" w:cs="Arial"/>
          <w:sz w:val="24"/>
          <w:szCs w:val="24"/>
          <w:lang w:val="mn-MN"/>
        </w:rPr>
      </w:pPr>
    </w:p>
    <w:p w:rsidR="005705C0" w:rsidRPr="00BF48D5" w:rsidRDefault="005705C0" w:rsidP="005B192A">
      <w:pPr>
        <w:autoSpaceDE w:val="0"/>
        <w:autoSpaceDN w:val="0"/>
        <w:adjustRightInd w:val="0"/>
        <w:spacing w:after="0" w:line="240" w:lineRule="auto"/>
        <w:ind w:left="720" w:firstLine="720"/>
        <w:jc w:val="both"/>
        <w:rPr>
          <w:rFonts w:ascii="Arial" w:hAnsi="Arial" w:cs="Arial"/>
          <w:sz w:val="24"/>
          <w:szCs w:val="24"/>
          <w:lang w:val="mn-MN"/>
        </w:rPr>
      </w:pPr>
      <w:r w:rsidRPr="00BF48D5">
        <w:rPr>
          <w:rFonts w:ascii="Arial" w:hAnsi="Arial" w:cs="Arial"/>
          <w:sz w:val="24"/>
          <w:szCs w:val="24"/>
          <w:lang w:val="mn-MN"/>
        </w:rPr>
        <w:t>8.5.1. шүүхээс эцэг эх байх эрхийг нь хязгаарласан, хассан;</w:t>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8.5.2. эцэг эх</w:t>
      </w:r>
      <w:r w:rsidR="00A271E6" w:rsidRPr="00BF48D5">
        <w:rPr>
          <w:rFonts w:ascii="Arial" w:hAnsi="Arial" w:cs="Arial"/>
          <w:sz w:val="24"/>
          <w:szCs w:val="24"/>
          <w:lang w:val="mn-MN"/>
        </w:rPr>
        <w:t xml:space="preserve">, асран хамгаалагч </w:t>
      </w:r>
      <w:r w:rsidRPr="00BF48D5">
        <w:rPr>
          <w:rFonts w:ascii="Arial" w:hAnsi="Arial" w:cs="Arial"/>
          <w:sz w:val="24"/>
          <w:szCs w:val="24"/>
          <w:lang w:val="mn-MN"/>
        </w:rPr>
        <w:t xml:space="preserve">нь хүнд өвчний улмаас бусдын </w:t>
      </w:r>
      <w:r w:rsidR="009C47E8" w:rsidRPr="00BF48D5">
        <w:rPr>
          <w:rFonts w:ascii="Arial" w:hAnsi="Arial" w:cs="Arial"/>
          <w:sz w:val="24"/>
          <w:szCs w:val="24"/>
          <w:lang w:val="mn-MN"/>
        </w:rPr>
        <w:t xml:space="preserve">байнгын </w:t>
      </w:r>
      <w:r w:rsidRPr="00BF48D5">
        <w:rPr>
          <w:rFonts w:ascii="Arial" w:hAnsi="Arial" w:cs="Arial"/>
          <w:sz w:val="24"/>
          <w:szCs w:val="24"/>
          <w:lang w:val="mn-MN"/>
        </w:rPr>
        <w:t>асрамжи</w:t>
      </w:r>
      <w:r w:rsidR="009C47E8" w:rsidRPr="00BF48D5">
        <w:rPr>
          <w:rFonts w:ascii="Arial" w:hAnsi="Arial" w:cs="Arial"/>
          <w:sz w:val="24"/>
          <w:szCs w:val="24"/>
          <w:lang w:val="mn-MN"/>
        </w:rPr>
        <w:t>н</w:t>
      </w:r>
      <w:r w:rsidRPr="00BF48D5">
        <w:rPr>
          <w:rFonts w:ascii="Arial" w:hAnsi="Arial" w:cs="Arial"/>
          <w:sz w:val="24"/>
          <w:szCs w:val="24"/>
          <w:lang w:val="mn-MN"/>
        </w:rPr>
        <w:t>д байдаг, асран</w:t>
      </w:r>
      <w:r w:rsidR="009C47E8" w:rsidRPr="00BF48D5">
        <w:rPr>
          <w:rFonts w:ascii="Arial" w:hAnsi="Arial" w:cs="Arial"/>
          <w:sz w:val="24"/>
          <w:szCs w:val="24"/>
          <w:lang w:val="mn-MN"/>
        </w:rPr>
        <w:t xml:space="preserve"> хамгаалагч</w:t>
      </w:r>
      <w:r w:rsidRPr="00BF48D5">
        <w:rPr>
          <w:rFonts w:ascii="Arial" w:hAnsi="Arial" w:cs="Arial"/>
          <w:sz w:val="24"/>
          <w:szCs w:val="24"/>
          <w:lang w:val="mn-MN"/>
        </w:rPr>
        <w:t xml:space="preserve"> нь хүүхдийг авах</w:t>
      </w:r>
      <w:r w:rsidR="00B77BB8" w:rsidRPr="00BF48D5">
        <w:rPr>
          <w:rFonts w:ascii="Arial" w:hAnsi="Arial" w:cs="Arial"/>
          <w:sz w:val="24"/>
          <w:szCs w:val="24"/>
          <w:lang w:val="mn-MN"/>
        </w:rPr>
        <w:t xml:space="preserve"> боломжгүй нь нөхцөл байдлын үнэлгээгээр тогтоогдсон</w:t>
      </w:r>
      <w:r w:rsidRPr="00BF48D5">
        <w:rPr>
          <w:rFonts w:ascii="Arial" w:hAnsi="Arial" w:cs="Arial"/>
          <w:sz w:val="24"/>
          <w:szCs w:val="24"/>
          <w:lang w:val="mn-MN"/>
        </w:rPr>
        <w:t>;</w:t>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8.5.3. эцэг эх</w:t>
      </w:r>
      <w:r w:rsidR="00A271E6" w:rsidRPr="00BF48D5">
        <w:rPr>
          <w:rFonts w:ascii="Arial" w:hAnsi="Arial" w:cs="Arial"/>
          <w:sz w:val="24"/>
          <w:szCs w:val="24"/>
          <w:lang w:val="mn-MN"/>
        </w:rPr>
        <w:t>, асран хамгаалагч</w:t>
      </w:r>
      <w:r w:rsidRPr="00BF48D5">
        <w:rPr>
          <w:rFonts w:ascii="Arial" w:hAnsi="Arial" w:cs="Arial"/>
          <w:sz w:val="24"/>
          <w:szCs w:val="24"/>
          <w:lang w:val="mn-MN"/>
        </w:rPr>
        <w:t xml:space="preserve"> нь гэр оронгүй, тэнэмэл амьдралтай;</w:t>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8.5.4. эцэг эх</w:t>
      </w:r>
      <w:r w:rsidR="00A271E6" w:rsidRPr="00BF48D5">
        <w:rPr>
          <w:rFonts w:ascii="Arial" w:hAnsi="Arial" w:cs="Arial"/>
          <w:sz w:val="24"/>
          <w:szCs w:val="24"/>
          <w:lang w:val="mn-MN"/>
        </w:rPr>
        <w:t xml:space="preserve">, асран хамгаалагч </w:t>
      </w:r>
      <w:r w:rsidRPr="00BF48D5">
        <w:rPr>
          <w:rFonts w:ascii="Arial" w:hAnsi="Arial" w:cs="Arial"/>
          <w:sz w:val="24"/>
          <w:szCs w:val="24"/>
          <w:lang w:val="mn-MN"/>
        </w:rPr>
        <w:t>нь архинд донтсоны улмаас хүүхдээ үл хайхардаг</w:t>
      </w:r>
      <w:r w:rsidR="005B4E3F" w:rsidRPr="00BF48D5">
        <w:rPr>
          <w:rFonts w:ascii="Arial" w:hAnsi="Arial" w:cs="Arial"/>
          <w:sz w:val="24"/>
          <w:szCs w:val="24"/>
          <w:lang w:val="mn-MN"/>
        </w:rPr>
        <w:t>, гуйлга, гуйлгадаг, тэвчишгүй хүнд хөдөлмөр эрхлүүлдэг</w:t>
      </w:r>
      <w:r w:rsidRPr="00BF48D5">
        <w:rPr>
          <w:rFonts w:ascii="Arial" w:hAnsi="Arial" w:cs="Arial"/>
          <w:sz w:val="24"/>
          <w:szCs w:val="24"/>
          <w:lang w:val="mn-MN"/>
        </w:rPr>
        <w:t>;</w:t>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p>
    <w:p w:rsidR="005705C0" w:rsidRPr="00BF48D5" w:rsidRDefault="005705C0" w:rsidP="00E91B8A">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8.5.4. гэр бүлийг эргэн нэгтгэх нь зохисгүй гэж үзэхэд хүргэх</w:t>
      </w:r>
      <w:r w:rsidR="008F4F54" w:rsidRPr="00BF48D5">
        <w:rPr>
          <w:rFonts w:ascii="Arial" w:hAnsi="Arial" w:cs="Arial"/>
          <w:sz w:val="24"/>
          <w:szCs w:val="24"/>
          <w:lang w:val="mn-MN"/>
        </w:rPr>
        <w:t>ээр</w:t>
      </w:r>
      <w:r w:rsidRPr="00BF48D5">
        <w:rPr>
          <w:rFonts w:ascii="Arial" w:hAnsi="Arial" w:cs="Arial"/>
          <w:sz w:val="24"/>
          <w:szCs w:val="24"/>
          <w:lang w:val="mn-MN"/>
        </w:rPr>
        <w:t xml:space="preserve"> </w:t>
      </w:r>
      <w:r w:rsidR="008F4F54" w:rsidRPr="00BF48D5">
        <w:rPr>
          <w:rFonts w:ascii="Arial" w:hAnsi="Arial" w:cs="Arial"/>
          <w:sz w:val="24"/>
          <w:szCs w:val="24"/>
          <w:lang w:val="mn-MN"/>
        </w:rPr>
        <w:t>эцэг эх, асран хамгаалагч, хүүхэд, гэр бүлийн бусад гишүүд</w:t>
      </w:r>
      <w:r w:rsidR="0014133A" w:rsidRPr="00BF48D5">
        <w:rPr>
          <w:rFonts w:ascii="Arial" w:hAnsi="Arial" w:cs="Arial"/>
          <w:sz w:val="24"/>
          <w:szCs w:val="24"/>
          <w:lang w:val="mn-MN"/>
        </w:rPr>
        <w:t xml:space="preserve">ийн хооронд </w:t>
      </w:r>
      <w:r w:rsidRPr="00BF48D5">
        <w:rPr>
          <w:rFonts w:ascii="Arial" w:hAnsi="Arial" w:cs="Arial"/>
          <w:sz w:val="24"/>
          <w:szCs w:val="24"/>
          <w:lang w:val="mn-MN"/>
        </w:rPr>
        <w:t>ноцтой</w:t>
      </w:r>
      <w:r w:rsidR="00E91B8A" w:rsidRPr="00BF48D5">
        <w:rPr>
          <w:rFonts w:ascii="Arial" w:hAnsi="Arial" w:cs="Arial"/>
          <w:sz w:val="24"/>
          <w:szCs w:val="24"/>
          <w:lang w:val="mn-MN"/>
        </w:rPr>
        <w:t xml:space="preserve">, </w:t>
      </w:r>
      <w:r w:rsidR="008F4F54" w:rsidRPr="00BF48D5">
        <w:rPr>
          <w:rFonts w:ascii="Arial" w:hAnsi="Arial" w:cs="Arial"/>
          <w:sz w:val="24"/>
          <w:szCs w:val="24"/>
          <w:lang w:val="mn-MN"/>
        </w:rPr>
        <w:t>зүй бус</w:t>
      </w:r>
      <w:r w:rsidRPr="00BF48D5">
        <w:rPr>
          <w:rFonts w:ascii="Arial" w:hAnsi="Arial" w:cs="Arial"/>
          <w:sz w:val="24"/>
          <w:szCs w:val="24"/>
          <w:lang w:val="mn-MN"/>
        </w:rPr>
        <w:t xml:space="preserve"> хар</w:t>
      </w:r>
      <w:r w:rsidR="008F4F54" w:rsidRPr="00BF48D5">
        <w:rPr>
          <w:rFonts w:ascii="Arial" w:hAnsi="Arial" w:cs="Arial"/>
          <w:sz w:val="24"/>
          <w:szCs w:val="24"/>
          <w:lang w:val="mn-MN"/>
        </w:rPr>
        <w:t>ил</w:t>
      </w:r>
      <w:r w:rsidRPr="00BF48D5">
        <w:rPr>
          <w:rFonts w:ascii="Arial" w:hAnsi="Arial" w:cs="Arial"/>
          <w:sz w:val="24"/>
          <w:szCs w:val="24"/>
          <w:lang w:val="mn-MN"/>
        </w:rPr>
        <w:t>ц</w:t>
      </w:r>
      <w:r w:rsidR="008F4F54" w:rsidRPr="00BF48D5">
        <w:rPr>
          <w:rFonts w:ascii="Arial" w:hAnsi="Arial" w:cs="Arial"/>
          <w:sz w:val="24"/>
          <w:szCs w:val="24"/>
          <w:lang w:val="mn-MN"/>
        </w:rPr>
        <w:t>аатай.</w:t>
      </w: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p>
    <w:p w:rsidR="005705C0" w:rsidRPr="00BF48D5" w:rsidRDefault="005705C0" w:rsidP="002C072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8.5.5. гэр бүлийнхэн нь болзошгүй хүчирхийллээс хүүхэд болон түүний</w:t>
      </w:r>
    </w:p>
    <w:p w:rsidR="005705C0" w:rsidRPr="00BF48D5" w:rsidRDefault="005705C0" w:rsidP="005705C0">
      <w:pPr>
        <w:tabs>
          <w:tab w:val="left" w:pos="1418"/>
        </w:tabs>
        <w:autoSpaceDE w:val="0"/>
        <w:autoSpaceDN w:val="0"/>
        <w:adjustRightInd w:val="0"/>
        <w:spacing w:after="0" w:line="240" w:lineRule="auto"/>
        <w:ind w:left="2127" w:hanging="2127"/>
        <w:jc w:val="both"/>
        <w:rPr>
          <w:rFonts w:ascii="Arial" w:hAnsi="Arial" w:cs="Arial"/>
          <w:sz w:val="24"/>
          <w:szCs w:val="24"/>
          <w:lang w:val="mn-MN"/>
        </w:rPr>
      </w:pPr>
      <w:r w:rsidRPr="00BF48D5">
        <w:rPr>
          <w:rFonts w:ascii="Arial" w:hAnsi="Arial" w:cs="Arial"/>
          <w:sz w:val="24"/>
          <w:szCs w:val="24"/>
          <w:lang w:val="mn-MN"/>
        </w:rPr>
        <w:t>ах дүүсийг хамгаалах чадваргүй, сонирхолгүй;</w:t>
      </w:r>
    </w:p>
    <w:p w:rsidR="005705C0" w:rsidRPr="00BF48D5" w:rsidRDefault="005705C0" w:rsidP="005705C0">
      <w:pPr>
        <w:tabs>
          <w:tab w:val="left" w:pos="1418"/>
        </w:tabs>
        <w:autoSpaceDE w:val="0"/>
        <w:autoSpaceDN w:val="0"/>
        <w:adjustRightInd w:val="0"/>
        <w:spacing w:after="0" w:line="240" w:lineRule="auto"/>
        <w:ind w:left="2127" w:hanging="1134"/>
        <w:jc w:val="both"/>
        <w:rPr>
          <w:rFonts w:ascii="Arial" w:hAnsi="Arial" w:cs="Arial"/>
          <w:sz w:val="24"/>
          <w:szCs w:val="24"/>
          <w:lang w:val="mn-MN"/>
        </w:rPr>
      </w:pPr>
    </w:p>
    <w:p w:rsidR="005705C0" w:rsidRPr="00BF48D5" w:rsidRDefault="005705C0" w:rsidP="005705C0">
      <w:pPr>
        <w:tabs>
          <w:tab w:val="left" w:pos="1418"/>
        </w:tabs>
        <w:autoSpaceDE w:val="0"/>
        <w:autoSpaceDN w:val="0"/>
        <w:adjustRightInd w:val="0"/>
        <w:spacing w:after="0" w:line="240" w:lineRule="auto"/>
        <w:jc w:val="both"/>
        <w:rPr>
          <w:rFonts w:ascii="Arial" w:hAnsi="Arial" w:cs="Arial"/>
          <w:sz w:val="24"/>
          <w:szCs w:val="24"/>
          <w:lang w:val="mn-MN"/>
        </w:rPr>
      </w:pPr>
      <w:r w:rsidRPr="00BF48D5">
        <w:rPr>
          <w:rFonts w:ascii="Arial" w:hAnsi="Arial" w:cs="Arial"/>
          <w:sz w:val="24"/>
          <w:szCs w:val="24"/>
          <w:lang w:val="mn-MN"/>
        </w:rPr>
        <w:tab/>
        <w:t>8.5.6. Нийгмийн ажилтны зүгээс гэр бүлтэй тодорхой хугацаанд ажилласан боловч гэр бүлд эерэг өөрчлөлт, хүчин чармайлт гаргахгүй байгаа;</w:t>
      </w:r>
    </w:p>
    <w:p w:rsidR="005705C0" w:rsidRPr="00BF48D5" w:rsidRDefault="005705C0" w:rsidP="005705C0">
      <w:pPr>
        <w:autoSpaceDE w:val="0"/>
        <w:autoSpaceDN w:val="0"/>
        <w:adjustRightInd w:val="0"/>
        <w:spacing w:after="0" w:line="240" w:lineRule="auto"/>
        <w:jc w:val="both"/>
        <w:rPr>
          <w:rFonts w:ascii="Arial" w:hAnsi="Arial" w:cs="Arial"/>
          <w:sz w:val="24"/>
          <w:szCs w:val="24"/>
          <w:lang w:val="mn-MN"/>
        </w:rPr>
      </w:pPr>
    </w:p>
    <w:p w:rsidR="005705C0" w:rsidRPr="00BF48D5" w:rsidRDefault="005705C0" w:rsidP="005705C0">
      <w:pPr>
        <w:autoSpaceDE w:val="0"/>
        <w:autoSpaceDN w:val="0"/>
        <w:adjustRightInd w:val="0"/>
        <w:spacing w:after="0" w:line="240" w:lineRule="auto"/>
        <w:ind w:firstLine="720"/>
        <w:jc w:val="both"/>
        <w:rPr>
          <w:rFonts w:ascii="Arial" w:hAnsi="Arial" w:cs="Arial"/>
          <w:sz w:val="24"/>
          <w:szCs w:val="24"/>
          <w:lang w:val="mn-MN"/>
        </w:rPr>
      </w:pPr>
      <w:r w:rsidRPr="00BF48D5">
        <w:rPr>
          <w:rFonts w:ascii="Arial" w:hAnsi="Arial" w:cs="Arial"/>
          <w:sz w:val="24"/>
          <w:szCs w:val="24"/>
          <w:lang w:val="mn-MN"/>
        </w:rPr>
        <w:lastRenderedPageBreak/>
        <w:t>8.6.</w:t>
      </w:r>
      <w:r w:rsidR="0096070A" w:rsidRPr="00BF48D5">
        <w:rPr>
          <w:rFonts w:ascii="Arial" w:hAnsi="Arial" w:cs="Arial"/>
          <w:sz w:val="24"/>
          <w:szCs w:val="24"/>
          <w:lang w:val="mn-MN"/>
        </w:rPr>
        <w:t xml:space="preserve"> </w:t>
      </w:r>
      <w:r w:rsidRPr="00BF48D5">
        <w:rPr>
          <w:rFonts w:ascii="Arial" w:hAnsi="Arial" w:cs="Arial"/>
          <w:sz w:val="24"/>
          <w:szCs w:val="24"/>
          <w:lang w:val="mn-MN"/>
        </w:rPr>
        <w:t>Хүүхдийг гэр бүлд нь эргэн нэгтгэх, эсэх шийдвэрийг хамтарсан багийн хуралдаанаар хэлэлцэж, хамтын шийдвэр гаргах ба Хамтарсан багийн ахлагч гарын үсэг зурж баталгаажуулна.</w:t>
      </w:r>
    </w:p>
    <w:p w:rsidR="005705C0" w:rsidRPr="00BF48D5" w:rsidRDefault="005705C0" w:rsidP="005705C0">
      <w:pPr>
        <w:autoSpaceDE w:val="0"/>
        <w:autoSpaceDN w:val="0"/>
        <w:adjustRightInd w:val="0"/>
        <w:spacing w:after="0" w:line="240" w:lineRule="auto"/>
        <w:rPr>
          <w:rFonts w:ascii="Arial" w:hAnsi="Arial" w:cs="Arial"/>
          <w:sz w:val="24"/>
          <w:szCs w:val="24"/>
          <w:lang w:val="mn-MN"/>
        </w:rPr>
      </w:pPr>
    </w:p>
    <w:p w:rsidR="005705C0" w:rsidRPr="00BF48D5" w:rsidRDefault="005705C0" w:rsidP="005705C0">
      <w:pPr>
        <w:jc w:val="center"/>
        <w:rPr>
          <w:rFonts w:ascii="Arial" w:hAnsi="Arial" w:cs="Arial"/>
          <w:b/>
          <w:bCs/>
          <w:sz w:val="24"/>
          <w:szCs w:val="24"/>
          <w:lang w:val="mn-MN"/>
        </w:rPr>
      </w:pPr>
      <w:r w:rsidRPr="00BF48D5">
        <w:rPr>
          <w:rFonts w:ascii="Arial" w:hAnsi="Arial" w:cs="Arial"/>
          <w:b/>
          <w:bCs/>
          <w:sz w:val="24"/>
          <w:szCs w:val="24"/>
          <w:lang w:val="mn-MN"/>
        </w:rPr>
        <w:t>Ес. Хувийн хэргийг хаах</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9.1. </w:t>
      </w:r>
      <w:r w:rsidR="002A5B66" w:rsidRPr="00BF48D5">
        <w:rPr>
          <w:rFonts w:ascii="Arial" w:hAnsi="Arial" w:cs="Arial"/>
          <w:sz w:val="24"/>
          <w:szCs w:val="24"/>
          <w:lang w:val="mn-MN"/>
        </w:rPr>
        <w:t>Хамтарсан багийн үйлчилгээний үр дүнд х</w:t>
      </w:r>
      <w:r w:rsidRPr="00BF48D5">
        <w:rPr>
          <w:rFonts w:ascii="Arial" w:hAnsi="Arial" w:cs="Arial"/>
          <w:sz w:val="24"/>
          <w:szCs w:val="24"/>
          <w:lang w:val="mn-MN"/>
        </w:rPr>
        <w:t>үүхэд</w:t>
      </w:r>
      <w:r w:rsidR="00795B33" w:rsidRPr="00BF48D5">
        <w:rPr>
          <w:rFonts w:ascii="Arial" w:hAnsi="Arial" w:cs="Arial"/>
          <w:sz w:val="24"/>
          <w:szCs w:val="24"/>
          <w:lang w:val="mn-MN"/>
        </w:rPr>
        <w:t xml:space="preserve"> болон гэр бүлийн байдал хэвийн</w:t>
      </w:r>
      <w:r w:rsidR="007D3989" w:rsidRPr="00BF48D5">
        <w:rPr>
          <w:rFonts w:ascii="Arial" w:hAnsi="Arial" w:cs="Arial"/>
          <w:sz w:val="24"/>
          <w:szCs w:val="24"/>
          <w:lang w:val="mn-MN"/>
        </w:rPr>
        <w:t xml:space="preserve"> болсон гэж үзэж</w:t>
      </w:r>
      <w:r w:rsidRPr="00BF48D5">
        <w:rPr>
          <w:rFonts w:ascii="Arial" w:hAnsi="Arial" w:cs="Arial"/>
          <w:sz w:val="24"/>
          <w:szCs w:val="24"/>
          <w:lang w:val="mn-MN"/>
        </w:rPr>
        <w:t xml:space="preserve">, цаашид хүчирхийлэлд өртөх эрсдлийг бууруулсан болон арилгасан тохиолдолд хувийн хэргийг хааж болно. </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9.2. Нийгмийн ажилтан нь тухайн гэр бүлд ямар эрсдэл байгаа болон цаашид ямар өөрчлөлтүүд хийх хэрэгтэй байгаа талаарх мэдээллийг хамтарсан багийн хуралд танилцуулж, хувийн хэргийг хаах эсэх талаар хамтарсан  шийдвэр гаргах ба шийдвэрийг хамтарсан багийн ахлагч гарын үсэг зурж, баталгаажуулна. .</w:t>
      </w:r>
    </w:p>
    <w:p w:rsidR="005705C0" w:rsidRPr="00BF48D5" w:rsidRDefault="005705C0" w:rsidP="005705C0">
      <w:pPr>
        <w:ind w:firstLine="720"/>
        <w:jc w:val="both"/>
        <w:rPr>
          <w:rFonts w:ascii="Arial" w:hAnsi="Arial" w:cs="Arial"/>
          <w:sz w:val="24"/>
          <w:szCs w:val="24"/>
          <w:lang w:val="mn-MN"/>
        </w:rPr>
      </w:pPr>
      <w:r w:rsidRPr="00BF48D5">
        <w:rPr>
          <w:rFonts w:ascii="Arial" w:hAnsi="Arial" w:cs="Arial"/>
          <w:sz w:val="24"/>
          <w:szCs w:val="24"/>
          <w:lang w:val="mn-MN"/>
        </w:rPr>
        <w:t xml:space="preserve">9.3. Хаагдсан хувийн хэрэг бусад материалын эх хувийг хамтарсан багийн нарийн бичиг архивлаж хадгална. </w:t>
      </w:r>
    </w:p>
    <w:p w:rsidR="005705C0" w:rsidRPr="00BF48D5" w:rsidRDefault="005705C0" w:rsidP="005705C0">
      <w:pPr>
        <w:pStyle w:val="ColorfulList-Accent11"/>
        <w:spacing w:line="240" w:lineRule="auto"/>
        <w:ind w:left="0" w:firstLine="720"/>
        <w:rPr>
          <w:rFonts w:ascii="Arial" w:hAnsi="Arial" w:cs="Arial"/>
          <w:sz w:val="24"/>
          <w:szCs w:val="24"/>
          <w:lang w:val="mn-MN"/>
        </w:rPr>
      </w:pPr>
      <w:r w:rsidRPr="00BF48D5">
        <w:rPr>
          <w:rFonts w:ascii="Arial" w:hAnsi="Arial" w:cs="Arial"/>
          <w:sz w:val="24"/>
          <w:szCs w:val="24"/>
          <w:lang w:val="mn-MN"/>
        </w:rPr>
        <w:t>9.4. Хаагдсан хувийн хэргийн</w:t>
      </w:r>
      <w:r w:rsidR="003777C2" w:rsidRPr="00BF48D5">
        <w:rPr>
          <w:rFonts w:ascii="Arial" w:hAnsi="Arial" w:cs="Arial"/>
          <w:sz w:val="24"/>
          <w:szCs w:val="24"/>
          <w:lang w:val="mn-MN"/>
        </w:rPr>
        <w:t xml:space="preserve"> мэдээллийг </w:t>
      </w:r>
      <w:r w:rsidRPr="00BF48D5">
        <w:rPr>
          <w:rFonts w:ascii="Arial" w:hAnsi="Arial" w:cs="Arial"/>
          <w:sz w:val="24"/>
          <w:szCs w:val="24"/>
          <w:lang w:val="mn-MN"/>
        </w:rPr>
        <w:t>тухайн орон нутгийн гэр бүл, хүүхэд, залуучуудын асуудал хариуцсан байгууллаг</w:t>
      </w:r>
      <w:r w:rsidR="003B72A8" w:rsidRPr="00BF48D5">
        <w:rPr>
          <w:rFonts w:ascii="Arial" w:hAnsi="Arial" w:cs="Arial"/>
          <w:sz w:val="24"/>
          <w:szCs w:val="24"/>
          <w:lang w:val="mn-MN"/>
        </w:rPr>
        <w:t xml:space="preserve">ын </w:t>
      </w:r>
      <w:r w:rsidR="003B72A8" w:rsidRPr="00BF48D5">
        <w:rPr>
          <w:rFonts w:ascii="Arial" w:hAnsi="Arial" w:cs="Arial"/>
          <w:noProof/>
          <w:sz w:val="24"/>
          <w:szCs w:val="24"/>
          <w:lang w:val="mn-MN"/>
        </w:rPr>
        <w:t>Хүүхэд хамгааллын үйлчилгээний нэгдсэн мэдээллийн санд Х</w:t>
      </w:r>
      <w:r w:rsidR="003B72A8" w:rsidRPr="00BF48D5">
        <w:rPr>
          <w:rFonts w:ascii="Arial" w:hAnsi="Arial" w:cs="Arial"/>
          <w:sz w:val="24"/>
          <w:szCs w:val="24"/>
          <w:lang w:val="mn-MN"/>
        </w:rPr>
        <w:t xml:space="preserve">амтарсан багийн нарийн бичгийн дарга </w:t>
      </w:r>
      <w:r w:rsidR="00567CB4" w:rsidRPr="00BF48D5">
        <w:rPr>
          <w:rFonts w:ascii="Arial" w:hAnsi="Arial" w:cs="Arial"/>
          <w:sz w:val="24"/>
          <w:szCs w:val="24"/>
          <w:lang w:val="mn-MN"/>
        </w:rPr>
        <w:t xml:space="preserve">оруулж, </w:t>
      </w:r>
      <w:r w:rsidR="00AE44FF" w:rsidRPr="00BF48D5">
        <w:rPr>
          <w:rFonts w:ascii="Arial" w:hAnsi="Arial" w:cs="Arial"/>
          <w:sz w:val="24"/>
          <w:szCs w:val="24"/>
          <w:lang w:val="mn-MN"/>
        </w:rPr>
        <w:t>бүртг</w:t>
      </w:r>
      <w:r w:rsidR="00567CB4" w:rsidRPr="00BF48D5">
        <w:rPr>
          <w:rFonts w:ascii="Arial" w:hAnsi="Arial" w:cs="Arial"/>
          <w:sz w:val="24"/>
          <w:szCs w:val="24"/>
          <w:lang w:val="mn-MN"/>
        </w:rPr>
        <w:t>үүл</w:t>
      </w:r>
      <w:r w:rsidR="00AE44FF" w:rsidRPr="00BF48D5">
        <w:rPr>
          <w:rFonts w:ascii="Arial" w:hAnsi="Arial" w:cs="Arial"/>
          <w:sz w:val="24"/>
          <w:szCs w:val="24"/>
          <w:lang w:val="mn-MN"/>
        </w:rPr>
        <w:t xml:space="preserve">нэ. </w:t>
      </w:r>
    </w:p>
    <w:p w:rsidR="00E710FB" w:rsidRPr="00BF48D5" w:rsidRDefault="00E710FB" w:rsidP="00E710FB">
      <w:pPr>
        <w:jc w:val="center"/>
        <w:rPr>
          <w:rFonts w:ascii="Arial" w:hAnsi="Arial" w:cs="Arial"/>
          <w:b/>
          <w:sz w:val="24"/>
          <w:szCs w:val="24"/>
          <w:lang w:val="mn-MN"/>
        </w:rPr>
      </w:pPr>
      <w:r w:rsidRPr="00BF48D5">
        <w:rPr>
          <w:rFonts w:ascii="Arial" w:hAnsi="Arial" w:cs="Arial"/>
          <w:b/>
          <w:sz w:val="24"/>
          <w:szCs w:val="24"/>
          <w:lang w:val="mn-MN"/>
        </w:rPr>
        <w:t>Арав. Хүүхэд асрах хувилбарт үйлчилгээ</w:t>
      </w:r>
      <w:r w:rsidR="007520C2" w:rsidRPr="00BF48D5">
        <w:rPr>
          <w:rFonts w:ascii="Arial" w:hAnsi="Arial" w:cs="Arial"/>
          <w:b/>
          <w:sz w:val="24"/>
          <w:szCs w:val="24"/>
          <w:lang w:val="mn-MN"/>
        </w:rPr>
        <w:t xml:space="preserve">нд холбон зуучлах </w:t>
      </w:r>
    </w:p>
    <w:p w:rsidR="00E710FB" w:rsidRPr="00BF48D5" w:rsidRDefault="00571EC1" w:rsidP="00E710FB">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10</w:t>
      </w:r>
      <w:r w:rsidR="00E710FB" w:rsidRPr="00BF48D5">
        <w:rPr>
          <w:rFonts w:ascii="Arial" w:hAnsi="Arial" w:cs="Arial"/>
          <w:lang w:val="mn-MN"/>
        </w:rPr>
        <w:t>.1. Гэр бүлийн хүчирхийллийн улмаас эрсдэлт нөхцөлд байгаа, гэмт хэрэг, зөрчлийн хохирогч, гэрч болсон хүүхэд нь аюулгүйн зэргийн үнэлгээ, нөхцөл байдлын үнэлгээгээр эрсдэлийн зэрэг дунд, өндөр гэж үнэлэгдэн, гэр бүлээсээ тус</w:t>
      </w:r>
      <w:r w:rsidR="00B53454" w:rsidRPr="00BF48D5">
        <w:rPr>
          <w:rFonts w:ascii="Arial" w:hAnsi="Arial" w:cs="Arial"/>
          <w:lang w:val="mn-MN"/>
        </w:rPr>
        <w:t>гаарлагдах шаардлагатай талаар Х</w:t>
      </w:r>
      <w:r w:rsidR="00E710FB" w:rsidRPr="00BF48D5">
        <w:rPr>
          <w:rFonts w:ascii="Arial" w:hAnsi="Arial" w:cs="Arial"/>
          <w:lang w:val="mn-MN"/>
        </w:rPr>
        <w:t>амтарсан багийн шийдвэр гарсан тохиолдолд хүүхдийн аюулгүй байдлыг хангах зорилгоор хүүхэд асрах хувилбарт үйлчилгээнд холбон зуучилна.</w:t>
      </w:r>
    </w:p>
    <w:p w:rsidR="00E710FB" w:rsidRPr="00BF48D5" w:rsidRDefault="00571EC1" w:rsidP="00E710FB">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10</w:t>
      </w:r>
      <w:r w:rsidR="00E710FB" w:rsidRPr="00BF48D5">
        <w:rPr>
          <w:rFonts w:ascii="Arial" w:hAnsi="Arial" w:cs="Arial"/>
          <w:lang w:val="mn-MN"/>
        </w:rPr>
        <w:t>.2. Хүүхэд асрах хувилбарт үйлчилгээ нь дараах төрөлтэй байна. Үүнд:</w:t>
      </w:r>
    </w:p>
    <w:p w:rsidR="00E710FB" w:rsidRPr="00BF48D5" w:rsidRDefault="003402E6" w:rsidP="00E710FB">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BF48D5">
        <w:rPr>
          <w:rFonts w:ascii="Arial" w:hAnsi="Arial" w:cs="Arial"/>
          <w:lang w:val="mn-MN"/>
        </w:rPr>
        <w:t>10</w:t>
      </w:r>
      <w:r w:rsidR="00E710FB" w:rsidRPr="00BF48D5">
        <w:rPr>
          <w:rFonts w:ascii="Arial" w:hAnsi="Arial" w:cs="Arial"/>
          <w:lang w:val="mn-MN"/>
        </w:rPr>
        <w:t>.2.1. Эцэг эхийн асрамж</w:t>
      </w:r>
      <w:r w:rsidR="00E710FB" w:rsidRPr="00BF48D5">
        <w:rPr>
          <w:rFonts w:ascii="Arial" w:hAnsi="Arial" w:cs="Arial"/>
        </w:rPr>
        <w:t>;</w:t>
      </w:r>
    </w:p>
    <w:p w:rsidR="00E710FB" w:rsidRPr="00BF48D5" w:rsidRDefault="003402E6" w:rsidP="00E710FB">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BF48D5">
        <w:rPr>
          <w:rFonts w:ascii="Arial" w:hAnsi="Arial" w:cs="Arial"/>
          <w:lang w:val="mn-MN"/>
        </w:rPr>
        <w:t>10</w:t>
      </w:r>
      <w:r w:rsidR="00E710FB" w:rsidRPr="00BF48D5">
        <w:rPr>
          <w:rFonts w:ascii="Arial" w:hAnsi="Arial" w:cs="Arial"/>
          <w:lang w:val="mn-MN"/>
        </w:rPr>
        <w:t>.2.2. Төрөл садны асрамж</w:t>
      </w:r>
      <w:r w:rsidR="00E710FB" w:rsidRPr="00BF48D5">
        <w:rPr>
          <w:rFonts w:ascii="Arial" w:hAnsi="Arial" w:cs="Arial"/>
        </w:rPr>
        <w:t>;</w:t>
      </w:r>
    </w:p>
    <w:p w:rsidR="00E710FB" w:rsidRPr="00BF48D5" w:rsidRDefault="003402E6" w:rsidP="00E710FB">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BF48D5">
        <w:rPr>
          <w:rFonts w:ascii="Arial" w:hAnsi="Arial" w:cs="Arial"/>
          <w:lang w:val="mn-MN"/>
        </w:rPr>
        <w:t>10</w:t>
      </w:r>
      <w:r w:rsidR="00E710FB" w:rsidRPr="00BF48D5">
        <w:rPr>
          <w:rFonts w:ascii="Arial" w:hAnsi="Arial" w:cs="Arial"/>
          <w:lang w:val="mn-MN"/>
        </w:rPr>
        <w:t>.2.3. Асралт гэр бүлийн үйлчилгээ</w:t>
      </w:r>
      <w:r w:rsidR="00E710FB" w:rsidRPr="00BF48D5">
        <w:rPr>
          <w:rFonts w:ascii="Arial" w:hAnsi="Arial" w:cs="Arial"/>
        </w:rPr>
        <w:t>;</w:t>
      </w:r>
    </w:p>
    <w:p w:rsidR="00E710FB" w:rsidRPr="00BF48D5" w:rsidRDefault="003402E6" w:rsidP="00E710FB">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BF48D5">
        <w:rPr>
          <w:rFonts w:ascii="Arial" w:hAnsi="Arial" w:cs="Arial"/>
          <w:lang w:val="mn-MN"/>
        </w:rPr>
        <w:t>10</w:t>
      </w:r>
      <w:r w:rsidR="00F45507" w:rsidRPr="00BF48D5">
        <w:rPr>
          <w:rFonts w:ascii="Arial" w:hAnsi="Arial" w:cs="Arial"/>
          <w:lang w:val="mn-MN"/>
        </w:rPr>
        <w:t xml:space="preserve">.2.4. </w:t>
      </w:r>
      <w:r w:rsidR="00E710FB" w:rsidRPr="00BF48D5">
        <w:rPr>
          <w:rFonts w:ascii="Arial" w:hAnsi="Arial" w:cs="Arial"/>
          <w:lang w:val="mn-MN"/>
        </w:rPr>
        <w:t>Түр хамгаалах байр</w:t>
      </w:r>
      <w:r w:rsidR="00E710FB" w:rsidRPr="00BF48D5">
        <w:rPr>
          <w:rFonts w:ascii="Arial" w:hAnsi="Arial" w:cs="Arial"/>
        </w:rPr>
        <w:t>;</w:t>
      </w:r>
    </w:p>
    <w:p w:rsidR="00E710FB" w:rsidRPr="00BF48D5" w:rsidRDefault="003402E6" w:rsidP="00E710FB">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BF48D5">
        <w:rPr>
          <w:rFonts w:ascii="Arial" w:hAnsi="Arial" w:cs="Arial"/>
          <w:lang w:val="mn-MN"/>
        </w:rPr>
        <w:t>10</w:t>
      </w:r>
      <w:r w:rsidR="00E710FB" w:rsidRPr="00BF48D5">
        <w:rPr>
          <w:rFonts w:ascii="Arial" w:hAnsi="Arial" w:cs="Arial"/>
          <w:lang w:val="mn-MN"/>
        </w:rPr>
        <w:t>.2.5. Нэг цэгийн үйлчилгээний төв</w:t>
      </w:r>
      <w:r w:rsidR="00E710FB" w:rsidRPr="00BF48D5">
        <w:rPr>
          <w:rFonts w:ascii="Arial" w:hAnsi="Arial" w:cs="Arial"/>
        </w:rPr>
        <w:t>;</w:t>
      </w:r>
    </w:p>
    <w:p w:rsidR="00E5071B" w:rsidRPr="00BF48D5" w:rsidRDefault="003402E6" w:rsidP="00F13C6C">
      <w:pPr>
        <w:pStyle w:val="NormalWeb"/>
        <w:shd w:val="clear" w:color="auto" w:fill="FFFFFF"/>
        <w:spacing w:before="0" w:beforeAutospacing="0" w:after="150" w:afterAutospacing="0" w:line="270" w:lineRule="atLeast"/>
        <w:ind w:left="720" w:firstLine="720"/>
        <w:jc w:val="both"/>
        <w:textAlignment w:val="top"/>
        <w:rPr>
          <w:rFonts w:ascii="Arial" w:hAnsi="Arial" w:cs="Arial"/>
          <w:lang w:val="mn-MN"/>
        </w:rPr>
      </w:pPr>
      <w:r w:rsidRPr="00BF48D5">
        <w:rPr>
          <w:rFonts w:ascii="Arial" w:hAnsi="Arial" w:cs="Arial"/>
          <w:lang w:val="mn-MN"/>
        </w:rPr>
        <w:t>10</w:t>
      </w:r>
      <w:r w:rsidR="00E710FB" w:rsidRPr="00BF48D5">
        <w:rPr>
          <w:rFonts w:ascii="Arial" w:hAnsi="Arial" w:cs="Arial"/>
          <w:lang w:val="mn-MN"/>
        </w:rPr>
        <w:t xml:space="preserve">.2.6. Хүүхдийн халамж, асрамжийн </w:t>
      </w:r>
      <w:r w:rsidR="005B745F" w:rsidRPr="00BF48D5">
        <w:rPr>
          <w:rFonts w:ascii="Arial" w:hAnsi="Arial" w:cs="Arial"/>
          <w:lang w:val="mn-MN"/>
        </w:rPr>
        <w:t>үйлчилгээ</w:t>
      </w:r>
      <w:r w:rsidR="00E710FB" w:rsidRPr="00BF48D5">
        <w:rPr>
          <w:rFonts w:ascii="Arial" w:hAnsi="Arial" w:cs="Arial"/>
        </w:rPr>
        <w:t>;</w:t>
      </w:r>
      <w:r w:rsidR="00E710FB" w:rsidRPr="00BF48D5">
        <w:rPr>
          <w:rFonts w:ascii="Arial" w:hAnsi="Arial" w:cs="Arial"/>
          <w:b/>
          <w:lang w:val="mn-MN"/>
        </w:rPr>
        <w:t xml:space="preserve"> </w:t>
      </w:r>
    </w:p>
    <w:p w:rsidR="00E710FB" w:rsidRPr="00BF48D5" w:rsidRDefault="0047257B" w:rsidP="00E710FB">
      <w:pPr>
        <w:pStyle w:val="NormalWeb"/>
        <w:shd w:val="clear" w:color="auto" w:fill="FFFFFF"/>
        <w:spacing w:before="0" w:beforeAutospacing="0" w:after="150" w:afterAutospacing="0" w:line="270" w:lineRule="atLeast"/>
        <w:ind w:firstLine="720"/>
        <w:jc w:val="both"/>
        <w:textAlignment w:val="top"/>
        <w:rPr>
          <w:rFonts w:ascii="Arial" w:hAnsi="Arial" w:cs="Arial"/>
          <w:b/>
          <w:lang w:val="mn-MN"/>
        </w:rPr>
      </w:pPr>
      <w:r w:rsidRPr="00BF48D5">
        <w:rPr>
          <w:rFonts w:ascii="Arial" w:hAnsi="Arial" w:cs="Arial"/>
          <w:lang w:val="mn-MN"/>
        </w:rPr>
        <w:t>10</w:t>
      </w:r>
      <w:r w:rsidR="00F13C6C" w:rsidRPr="00BF48D5">
        <w:rPr>
          <w:rFonts w:ascii="Arial" w:hAnsi="Arial" w:cs="Arial"/>
          <w:lang w:val="mn-MN"/>
        </w:rPr>
        <w:t>.3</w:t>
      </w:r>
      <w:r w:rsidR="00E710FB" w:rsidRPr="00BF48D5">
        <w:rPr>
          <w:rFonts w:ascii="Arial" w:hAnsi="Arial" w:cs="Arial"/>
          <w:lang w:val="mn-MN"/>
        </w:rPr>
        <w:t>. Гэр бүлийн хүчирхийлэлд өртсөн болон өртөж болзошгүй хүүхдийг аюулын зэргийн үнэлгээ, нөхцөл байдлын үнэлгээни</w:t>
      </w:r>
      <w:r w:rsidRPr="00BF48D5">
        <w:rPr>
          <w:rFonts w:ascii="Arial" w:hAnsi="Arial" w:cs="Arial"/>
          <w:lang w:val="mn-MN"/>
        </w:rPr>
        <w:t xml:space="preserve">й эрсдэлийн түвшингээс хамаарч дараах </w:t>
      </w:r>
      <w:r w:rsidR="00E710FB" w:rsidRPr="00BF48D5">
        <w:rPr>
          <w:rFonts w:ascii="Arial" w:eastAsiaTheme="minorEastAsia" w:hAnsi="Arial" w:cs="Arial"/>
          <w:lang w:val="mn-MN"/>
        </w:rPr>
        <w:t>хувилбарт үйлчилгээнд хамруул</w:t>
      </w:r>
      <w:r w:rsidRPr="00BF48D5">
        <w:rPr>
          <w:rFonts w:ascii="Arial" w:eastAsiaTheme="minorEastAsia" w:hAnsi="Arial" w:cs="Arial"/>
          <w:lang w:val="mn-MN"/>
        </w:rPr>
        <w:t xml:space="preserve">на. </w:t>
      </w:r>
      <w:r w:rsidR="00E710FB" w:rsidRPr="00BF48D5">
        <w:rPr>
          <w:rFonts w:ascii="Arial" w:eastAsiaTheme="minorEastAsia" w:hAnsi="Arial" w:cs="Arial"/>
          <w:lang w:val="mn-MN"/>
        </w:rPr>
        <w:t>Үүнд</w:t>
      </w:r>
      <w:r w:rsidRPr="00BF48D5">
        <w:rPr>
          <w:rFonts w:ascii="Arial" w:eastAsiaTheme="minorEastAsia" w:hAnsi="Arial" w:cs="Arial"/>
          <w:lang w:val="mn-MN"/>
        </w:rPr>
        <w:t>:</w:t>
      </w:r>
    </w:p>
    <w:p w:rsidR="00E710FB" w:rsidRPr="00BF48D5" w:rsidRDefault="003718BB" w:rsidP="00E710FB">
      <w:pPr>
        <w:pStyle w:val="NormalWeb"/>
        <w:shd w:val="clear" w:color="auto" w:fill="FFFFFF"/>
        <w:spacing w:before="0" w:beforeAutospacing="0" w:after="150" w:afterAutospacing="0" w:line="270" w:lineRule="atLeast"/>
        <w:ind w:firstLine="1440"/>
        <w:jc w:val="both"/>
        <w:textAlignment w:val="top"/>
        <w:rPr>
          <w:rFonts w:ascii="Arial" w:hAnsi="Arial" w:cs="Arial"/>
          <w:color w:val="4F81BD" w:themeColor="accent1"/>
          <w:lang w:val="mn-MN"/>
        </w:rPr>
      </w:pPr>
      <w:r w:rsidRPr="00BF48D5">
        <w:rPr>
          <w:rFonts w:ascii="Arial" w:eastAsiaTheme="minorEastAsia" w:hAnsi="Arial" w:cs="Arial"/>
          <w:lang w:val="mn-MN"/>
        </w:rPr>
        <w:t>10</w:t>
      </w:r>
      <w:r w:rsidR="00F13C6C" w:rsidRPr="00BF48D5">
        <w:rPr>
          <w:rFonts w:ascii="Arial" w:eastAsiaTheme="minorEastAsia" w:hAnsi="Arial" w:cs="Arial"/>
          <w:lang w:val="mn-MN"/>
        </w:rPr>
        <w:t>.3</w:t>
      </w:r>
      <w:r w:rsidR="00E710FB" w:rsidRPr="00BF48D5">
        <w:rPr>
          <w:rFonts w:ascii="Arial" w:eastAsiaTheme="minorEastAsia" w:hAnsi="Arial" w:cs="Arial"/>
          <w:lang w:val="mn-MN"/>
        </w:rPr>
        <w:t>.1</w:t>
      </w:r>
      <w:r w:rsidR="00B2475D" w:rsidRPr="00BF48D5">
        <w:rPr>
          <w:rFonts w:ascii="Arial" w:eastAsiaTheme="minorEastAsia" w:hAnsi="Arial" w:cs="Arial"/>
          <w:lang w:val="mn-MN"/>
        </w:rPr>
        <w:t xml:space="preserve">. </w:t>
      </w:r>
      <w:r w:rsidR="00124076" w:rsidRPr="00BF48D5">
        <w:rPr>
          <w:rFonts w:ascii="Arial" w:eastAsiaTheme="minorEastAsia" w:hAnsi="Arial" w:cs="Arial"/>
          <w:lang w:val="mn-MN"/>
        </w:rPr>
        <w:t>энэ журмын 10</w:t>
      </w:r>
      <w:r w:rsidR="00E710FB" w:rsidRPr="00BF48D5">
        <w:rPr>
          <w:rFonts w:ascii="Arial" w:eastAsiaTheme="minorEastAsia" w:hAnsi="Arial" w:cs="Arial"/>
          <w:lang w:val="mn-MN"/>
        </w:rPr>
        <w:t xml:space="preserve">.1-т дурдсан үнэлгээгээр “бага эрсдэлтэй” гэж үнэлэгдсэн бол, нийгмийн ажилтан дангаар болон </w:t>
      </w:r>
      <w:r w:rsidR="00955CC6" w:rsidRPr="00BF48D5">
        <w:rPr>
          <w:rFonts w:ascii="Arial" w:eastAsiaTheme="minorEastAsia" w:hAnsi="Arial" w:cs="Arial"/>
          <w:lang w:val="mn-MN"/>
        </w:rPr>
        <w:t>Х</w:t>
      </w:r>
      <w:r w:rsidR="00E710FB" w:rsidRPr="00BF48D5">
        <w:rPr>
          <w:rFonts w:ascii="Arial" w:eastAsiaTheme="minorEastAsia" w:hAnsi="Arial" w:cs="Arial"/>
          <w:lang w:val="mn-MN"/>
        </w:rPr>
        <w:t xml:space="preserve">амтарсан багийн гишүүдийн </w:t>
      </w:r>
      <w:r w:rsidR="00803D4D" w:rsidRPr="00BF48D5">
        <w:rPr>
          <w:rFonts w:ascii="Arial" w:eastAsiaTheme="minorEastAsia" w:hAnsi="Arial" w:cs="Arial"/>
          <w:lang w:val="mn-MN"/>
        </w:rPr>
        <w:lastRenderedPageBreak/>
        <w:t xml:space="preserve">оролцоотойгоор хүүхэд болон </w:t>
      </w:r>
      <w:r w:rsidR="00E710FB" w:rsidRPr="00BF48D5">
        <w:rPr>
          <w:rFonts w:ascii="Arial" w:eastAsiaTheme="minorEastAsia" w:hAnsi="Arial" w:cs="Arial"/>
          <w:lang w:val="mn-MN"/>
        </w:rPr>
        <w:t>эцэг эхэд сэтгэл</w:t>
      </w:r>
      <w:r w:rsidR="00955CC6" w:rsidRPr="00BF48D5">
        <w:rPr>
          <w:rFonts w:ascii="Arial" w:eastAsiaTheme="minorEastAsia" w:hAnsi="Arial" w:cs="Arial"/>
          <w:lang w:val="mn-MN"/>
        </w:rPr>
        <w:t xml:space="preserve"> </w:t>
      </w:r>
      <w:r w:rsidR="00E710FB" w:rsidRPr="00BF48D5">
        <w:rPr>
          <w:rFonts w:ascii="Arial" w:eastAsiaTheme="minorEastAsia" w:hAnsi="Arial" w:cs="Arial"/>
          <w:lang w:val="mn-MN"/>
        </w:rPr>
        <w:t>зүйн, хуулийн зөвлөгөө өгч, хүүхдийг тэдний асрамжид үлдээж болно.</w:t>
      </w:r>
    </w:p>
    <w:p w:rsidR="00E710FB" w:rsidRPr="00BF48D5" w:rsidRDefault="003718BB" w:rsidP="00E710FB">
      <w:pPr>
        <w:pStyle w:val="NormalWeb"/>
        <w:shd w:val="clear" w:color="auto" w:fill="FFFFFF"/>
        <w:spacing w:before="0" w:beforeAutospacing="0" w:after="150" w:afterAutospacing="0" w:line="270" w:lineRule="atLeast"/>
        <w:ind w:firstLine="1440"/>
        <w:jc w:val="both"/>
        <w:textAlignment w:val="top"/>
        <w:rPr>
          <w:rFonts w:ascii="Arial" w:eastAsiaTheme="minorEastAsia" w:hAnsi="Arial" w:cs="Arial"/>
          <w:lang w:val="mn-MN"/>
        </w:rPr>
      </w:pPr>
      <w:r w:rsidRPr="00BF48D5">
        <w:rPr>
          <w:rFonts w:ascii="Arial" w:hAnsi="Arial" w:cs="Arial"/>
          <w:lang w:val="mn-MN"/>
        </w:rPr>
        <w:t>10</w:t>
      </w:r>
      <w:r w:rsidR="00F13C6C" w:rsidRPr="00BF48D5">
        <w:rPr>
          <w:rFonts w:ascii="Arial" w:hAnsi="Arial" w:cs="Arial"/>
          <w:lang w:val="mn-MN"/>
        </w:rPr>
        <w:t>.3</w:t>
      </w:r>
      <w:r w:rsidR="00E710FB" w:rsidRPr="00BF48D5">
        <w:rPr>
          <w:rFonts w:ascii="Arial" w:hAnsi="Arial" w:cs="Arial"/>
          <w:lang w:val="mn-MN"/>
        </w:rPr>
        <w:t>.2.</w:t>
      </w:r>
      <w:r w:rsidR="006D6EA9" w:rsidRPr="00BF48D5">
        <w:rPr>
          <w:rFonts w:ascii="Arial" w:hAnsi="Arial" w:cs="Arial"/>
          <w:lang w:val="mn-MN"/>
        </w:rPr>
        <w:t xml:space="preserve"> </w:t>
      </w:r>
      <w:r w:rsidR="00E710FB" w:rsidRPr="00BF48D5">
        <w:rPr>
          <w:rFonts w:ascii="Arial" w:eastAsiaTheme="minorEastAsia" w:hAnsi="Arial" w:cs="Arial"/>
          <w:lang w:val="mn-MN"/>
        </w:rPr>
        <w:t>Хамтарсан багийн шийдвэрийг үндэслэн сум, дүүргийн Засаг даргын захирамжаар хүүхдийг төрөл, садны асрамж эсхүл асралт гэр бүлд гэрээний үндсэн дээр хүлээлгэн</w:t>
      </w:r>
      <w:r w:rsidR="00941B2A" w:rsidRPr="00BF48D5">
        <w:rPr>
          <w:rFonts w:ascii="Arial" w:eastAsiaTheme="minorEastAsia" w:hAnsi="Arial" w:cs="Arial"/>
          <w:lang w:val="mn-MN"/>
        </w:rPr>
        <w:t xml:space="preserve"> өгч</w:t>
      </w:r>
      <w:r w:rsidR="00E710FB" w:rsidRPr="00BF48D5">
        <w:rPr>
          <w:rFonts w:ascii="Arial" w:eastAsiaTheme="minorEastAsia" w:hAnsi="Arial" w:cs="Arial"/>
          <w:lang w:val="mn-MN"/>
        </w:rPr>
        <w:t xml:space="preserve"> </w:t>
      </w:r>
      <w:r w:rsidR="00474A1F" w:rsidRPr="00BF48D5">
        <w:rPr>
          <w:rFonts w:ascii="Arial" w:eastAsiaTheme="minorEastAsia" w:hAnsi="Arial" w:cs="Arial"/>
          <w:lang w:val="mn-MN"/>
        </w:rPr>
        <w:t>түр асруулж болно</w:t>
      </w:r>
      <w:r w:rsidR="00E710FB" w:rsidRPr="00BF48D5">
        <w:rPr>
          <w:rFonts w:ascii="Arial" w:eastAsiaTheme="minorEastAsia" w:hAnsi="Arial" w:cs="Arial"/>
          <w:lang w:val="mn-MN"/>
        </w:rPr>
        <w:t>.</w:t>
      </w:r>
    </w:p>
    <w:p w:rsidR="00E710FB" w:rsidRPr="00BF48D5" w:rsidRDefault="007D7C72" w:rsidP="008E3093">
      <w:pPr>
        <w:pStyle w:val="NormalWeb"/>
        <w:shd w:val="clear" w:color="auto" w:fill="FFFFFF"/>
        <w:spacing w:before="0" w:beforeAutospacing="0" w:after="150" w:afterAutospacing="0" w:line="270" w:lineRule="atLeast"/>
        <w:ind w:firstLine="1440"/>
        <w:jc w:val="both"/>
        <w:textAlignment w:val="top"/>
        <w:rPr>
          <w:rFonts w:ascii="Arial" w:hAnsi="Arial" w:cs="Arial"/>
          <w:lang w:val="mn-MN"/>
        </w:rPr>
      </w:pPr>
      <w:r w:rsidRPr="00BF48D5">
        <w:rPr>
          <w:rFonts w:ascii="Arial" w:eastAsiaTheme="minorEastAsia" w:hAnsi="Arial" w:cs="Arial"/>
          <w:lang w:val="mn-MN"/>
        </w:rPr>
        <w:t>10</w:t>
      </w:r>
      <w:r w:rsidR="00F13C6C" w:rsidRPr="00BF48D5">
        <w:rPr>
          <w:rFonts w:ascii="Arial" w:eastAsiaTheme="minorEastAsia" w:hAnsi="Arial" w:cs="Arial"/>
          <w:lang w:val="mn-MN"/>
        </w:rPr>
        <w:t>.3</w:t>
      </w:r>
      <w:r w:rsidR="00E6495D" w:rsidRPr="00BF48D5">
        <w:rPr>
          <w:rFonts w:ascii="Arial" w:eastAsiaTheme="minorEastAsia" w:hAnsi="Arial" w:cs="Arial"/>
          <w:lang w:val="mn-MN"/>
        </w:rPr>
        <w:t>.3</w:t>
      </w:r>
      <w:r w:rsidR="00E710FB" w:rsidRPr="00BF48D5">
        <w:rPr>
          <w:rFonts w:ascii="Arial" w:eastAsiaTheme="minorEastAsia" w:hAnsi="Arial" w:cs="Arial"/>
          <w:lang w:val="mn-MN"/>
        </w:rPr>
        <w:t xml:space="preserve">. </w:t>
      </w:r>
      <w:r w:rsidR="00680B1B" w:rsidRPr="00BF48D5">
        <w:rPr>
          <w:rFonts w:ascii="Arial" w:hAnsi="Arial" w:cs="Arial"/>
          <w:lang w:val="mn-MN"/>
        </w:rPr>
        <w:t>энэ журмын 10</w:t>
      </w:r>
      <w:r w:rsidR="00E710FB" w:rsidRPr="00BF48D5">
        <w:rPr>
          <w:rFonts w:ascii="Arial" w:hAnsi="Arial" w:cs="Arial"/>
          <w:lang w:val="mn-MN"/>
        </w:rPr>
        <w:t>.1-т дурдсан үнэлгээгээр “дунд”, “өндөр” эрсдэлтэй</w:t>
      </w:r>
      <w:r w:rsidR="00E6495D" w:rsidRPr="00BF48D5">
        <w:rPr>
          <w:rFonts w:ascii="Arial" w:hAnsi="Arial" w:cs="Arial"/>
          <w:lang w:val="mn-MN"/>
        </w:rPr>
        <w:t xml:space="preserve">, болон энэ журмын </w:t>
      </w:r>
      <w:r w:rsidR="00E710FB" w:rsidRPr="00BF48D5">
        <w:rPr>
          <w:rFonts w:ascii="Arial" w:hAnsi="Arial" w:cs="Arial"/>
          <w:lang w:val="mn-MN"/>
        </w:rPr>
        <w:t>5.6-д дурдсан нөхцөл байдал үүссэн бол эцэг эх, асран хамгаалагч, харгалзан дэмжигчийн саналыг харгалзахгүй</w:t>
      </w:r>
      <w:r w:rsidR="00E6495D" w:rsidRPr="00BF48D5">
        <w:rPr>
          <w:rFonts w:ascii="Arial" w:hAnsi="Arial" w:cs="Arial"/>
          <w:lang w:val="mn-MN"/>
        </w:rPr>
        <w:t>гээр</w:t>
      </w:r>
      <w:r w:rsidR="00E710FB" w:rsidRPr="00BF48D5">
        <w:rPr>
          <w:rFonts w:ascii="Arial" w:hAnsi="Arial" w:cs="Arial"/>
          <w:lang w:val="mn-MN"/>
        </w:rPr>
        <w:t xml:space="preserve"> хүүхдийг түр хамгаалах </w:t>
      </w:r>
      <w:r w:rsidR="0081221E" w:rsidRPr="00BF48D5">
        <w:rPr>
          <w:rFonts w:ascii="Arial" w:hAnsi="Arial" w:cs="Arial"/>
          <w:lang w:val="mn-MN"/>
        </w:rPr>
        <w:t xml:space="preserve">байранд холбон зуучилна. </w:t>
      </w:r>
      <w:r w:rsidR="00D56AA8" w:rsidRPr="00BF48D5">
        <w:rPr>
          <w:rFonts w:ascii="Arial" w:hAnsi="Arial" w:cs="Arial"/>
          <w:lang w:val="mn-MN"/>
        </w:rPr>
        <w:t xml:space="preserve">Энэ </w:t>
      </w:r>
      <w:r w:rsidR="00E710FB" w:rsidRPr="00BF48D5">
        <w:rPr>
          <w:rFonts w:ascii="Arial" w:hAnsi="Arial" w:cs="Arial"/>
          <w:lang w:val="mn-MN"/>
        </w:rPr>
        <w:t>үйлчилгээ нь хүүхдийг хүлээн авснаа</w:t>
      </w:r>
      <w:r w:rsidR="00A64FAB" w:rsidRPr="00BF48D5">
        <w:rPr>
          <w:rFonts w:ascii="Arial" w:hAnsi="Arial" w:cs="Arial"/>
          <w:lang w:val="mn-MN"/>
        </w:rPr>
        <w:t>с эхлэн нэг долоо хоногоос гурван</w:t>
      </w:r>
      <w:r w:rsidR="00E710FB" w:rsidRPr="00BF48D5">
        <w:rPr>
          <w:rFonts w:ascii="Arial" w:hAnsi="Arial" w:cs="Arial"/>
          <w:lang w:val="mn-MN"/>
        </w:rPr>
        <w:t xml:space="preserve"> сар хүртэлх хугацаанд гэрээс нь тусгаарлан байрлуулж, хүүхэд, түүний гэр </w:t>
      </w:r>
      <w:r w:rsidR="0031263B" w:rsidRPr="00BF48D5">
        <w:rPr>
          <w:rFonts w:ascii="Arial" w:hAnsi="Arial" w:cs="Arial"/>
          <w:lang w:val="mn-MN"/>
        </w:rPr>
        <w:t xml:space="preserve">бүлд харьяалах </w:t>
      </w:r>
      <w:r w:rsidR="00E710FB" w:rsidRPr="00BF48D5">
        <w:rPr>
          <w:rFonts w:ascii="Arial" w:hAnsi="Arial" w:cs="Arial"/>
          <w:lang w:val="mn-MN"/>
        </w:rPr>
        <w:t>хамтарсан багтай хамтран нийгэм-сэтгэл зүйн үйлчилгээ, хөгжлийн дэмжлэг</w:t>
      </w:r>
      <w:r w:rsidR="00892B10" w:rsidRPr="00BF48D5">
        <w:rPr>
          <w:rFonts w:ascii="Arial" w:hAnsi="Arial" w:cs="Arial"/>
          <w:lang w:val="mn-MN"/>
        </w:rPr>
        <w:t xml:space="preserve"> </w:t>
      </w:r>
      <w:r w:rsidR="00E710FB" w:rsidRPr="00BF48D5">
        <w:rPr>
          <w:rFonts w:ascii="Arial" w:hAnsi="Arial" w:cs="Arial"/>
          <w:lang w:val="mn-MN"/>
        </w:rPr>
        <w:t>үзүүлнэ.</w:t>
      </w:r>
    </w:p>
    <w:p w:rsidR="00E710FB" w:rsidRPr="00BF48D5" w:rsidRDefault="00E8005C" w:rsidP="00E710FB">
      <w:pPr>
        <w:pStyle w:val="NormalWeb"/>
        <w:shd w:val="clear" w:color="auto" w:fill="FFFFFF"/>
        <w:spacing w:before="0" w:beforeAutospacing="0" w:after="150" w:afterAutospacing="0" w:line="270" w:lineRule="atLeast"/>
        <w:ind w:firstLine="1440"/>
        <w:jc w:val="both"/>
        <w:textAlignment w:val="top"/>
        <w:rPr>
          <w:rFonts w:ascii="Arial" w:eastAsiaTheme="minorEastAsia" w:hAnsi="Arial" w:cs="Arial"/>
          <w:lang w:val="mn-MN"/>
        </w:rPr>
      </w:pPr>
      <w:r w:rsidRPr="00BF48D5">
        <w:rPr>
          <w:rFonts w:ascii="Arial" w:eastAsiaTheme="minorEastAsia" w:hAnsi="Arial" w:cs="Arial"/>
          <w:lang w:val="mn-MN"/>
        </w:rPr>
        <w:t>10</w:t>
      </w:r>
      <w:r w:rsidR="00F13C6C" w:rsidRPr="00BF48D5">
        <w:rPr>
          <w:rFonts w:ascii="Arial" w:eastAsiaTheme="minorEastAsia" w:hAnsi="Arial" w:cs="Arial"/>
          <w:lang w:val="mn-MN"/>
        </w:rPr>
        <w:t>.3</w:t>
      </w:r>
      <w:r w:rsidR="008A3E16" w:rsidRPr="00BF48D5">
        <w:rPr>
          <w:rFonts w:ascii="Arial" w:eastAsiaTheme="minorEastAsia" w:hAnsi="Arial" w:cs="Arial"/>
          <w:lang w:val="mn-MN"/>
        </w:rPr>
        <w:t>.4</w:t>
      </w:r>
      <w:r w:rsidR="009F39E1" w:rsidRPr="00BF48D5">
        <w:rPr>
          <w:rFonts w:ascii="Arial" w:eastAsiaTheme="minorEastAsia" w:hAnsi="Arial" w:cs="Arial"/>
          <w:lang w:val="mn-MN"/>
        </w:rPr>
        <w:t>. г</w:t>
      </w:r>
      <w:r w:rsidR="00E710FB" w:rsidRPr="00BF48D5">
        <w:rPr>
          <w:rFonts w:ascii="Arial" w:hAnsi="Arial" w:cs="Arial"/>
          <w:lang w:val="mn-MN"/>
        </w:rPr>
        <w:t xml:space="preserve">эр бүлийн хүчирхийлэлд өртсөн болон өртөж болзошгүй хүүхдийг эмнэлэг, цагдаа, төрийн, төрийн бус байгууллагад түр байрлуулан, эмнэлгийн тусламж болон Гэр бүлийн хүчирхийлэлтэй тэмцэх тухай хуульд заасан </w:t>
      </w:r>
      <w:r w:rsidR="00651798" w:rsidRPr="00BF48D5">
        <w:rPr>
          <w:rFonts w:ascii="Arial" w:hAnsi="Arial" w:cs="Arial"/>
          <w:lang w:val="mn-MN"/>
        </w:rPr>
        <w:t>бусад үйлчилгээг нэг дор үзүүлэх нэг цэгийн үйлчилгээнд холбон зуучилна.</w:t>
      </w:r>
    </w:p>
    <w:p w:rsidR="00E710FB" w:rsidRPr="00BF48D5" w:rsidRDefault="00E8005C" w:rsidP="00E710FB">
      <w:pPr>
        <w:pStyle w:val="NormalWeb"/>
        <w:shd w:val="clear" w:color="auto" w:fill="FFFFFF"/>
        <w:spacing w:before="0" w:beforeAutospacing="0" w:after="150" w:afterAutospacing="0" w:line="270" w:lineRule="atLeast"/>
        <w:ind w:firstLine="1440"/>
        <w:jc w:val="both"/>
        <w:textAlignment w:val="top"/>
        <w:rPr>
          <w:rFonts w:ascii="Arial" w:eastAsiaTheme="minorEastAsia" w:hAnsi="Arial" w:cs="Arial"/>
          <w:lang w:val="mn-MN"/>
        </w:rPr>
      </w:pPr>
      <w:r w:rsidRPr="00BF48D5">
        <w:rPr>
          <w:rFonts w:ascii="Arial" w:hAnsi="Arial" w:cs="Arial"/>
          <w:lang w:val="mn-MN"/>
        </w:rPr>
        <w:t>10</w:t>
      </w:r>
      <w:r w:rsidR="00E710FB" w:rsidRPr="00BF48D5">
        <w:rPr>
          <w:rFonts w:ascii="Arial" w:hAnsi="Arial" w:cs="Arial"/>
          <w:lang w:val="mn-MN"/>
        </w:rPr>
        <w:t>.</w:t>
      </w:r>
      <w:r w:rsidR="00F13C6C" w:rsidRPr="00BF48D5">
        <w:rPr>
          <w:rFonts w:ascii="Arial" w:hAnsi="Arial" w:cs="Arial"/>
          <w:lang w:val="mn-MN"/>
        </w:rPr>
        <w:t>3</w:t>
      </w:r>
      <w:r w:rsidR="009C5B7D" w:rsidRPr="00BF48D5">
        <w:rPr>
          <w:rFonts w:ascii="Arial" w:hAnsi="Arial" w:cs="Arial"/>
          <w:lang w:val="mn-MN"/>
        </w:rPr>
        <w:t>.5</w:t>
      </w:r>
      <w:r w:rsidR="00686777" w:rsidRPr="00BF48D5">
        <w:rPr>
          <w:rFonts w:ascii="Arial" w:hAnsi="Arial" w:cs="Arial"/>
          <w:lang w:val="mn-MN"/>
        </w:rPr>
        <w:t>. Т</w:t>
      </w:r>
      <w:r w:rsidR="00E710FB" w:rsidRPr="00BF48D5">
        <w:rPr>
          <w:rFonts w:ascii="Arial" w:hAnsi="Arial" w:cs="Arial"/>
          <w:lang w:val="mn-MN"/>
        </w:rPr>
        <w:t>үр хамгаалах байр, төрөл садан ба асралт гэр бүлийн асрамжид байх хугацаа дууссан, гэр бүлийн нөхцөл байдлын</w:t>
      </w:r>
      <w:r w:rsidR="00686777" w:rsidRPr="00BF48D5">
        <w:rPr>
          <w:rFonts w:ascii="Arial" w:hAnsi="Arial" w:cs="Arial"/>
          <w:lang w:val="mn-MN"/>
        </w:rPr>
        <w:t xml:space="preserve"> болон</w:t>
      </w:r>
      <w:r w:rsidR="00E710FB" w:rsidRPr="00BF48D5">
        <w:rPr>
          <w:rFonts w:ascii="Arial" w:hAnsi="Arial" w:cs="Arial"/>
          <w:lang w:val="mn-MN"/>
        </w:rPr>
        <w:t xml:space="preserve"> </w:t>
      </w:r>
      <w:r w:rsidR="005F5A8A" w:rsidRPr="00BF48D5">
        <w:rPr>
          <w:rFonts w:ascii="Arial" w:hAnsi="Arial" w:cs="Arial"/>
          <w:lang w:val="mn-MN"/>
        </w:rPr>
        <w:t>үйлчилгээний</w:t>
      </w:r>
      <w:r w:rsidR="00E710FB" w:rsidRPr="00BF48D5">
        <w:rPr>
          <w:rFonts w:ascii="Arial" w:hAnsi="Arial" w:cs="Arial"/>
          <w:lang w:val="mn-MN"/>
        </w:rPr>
        <w:t xml:space="preserve"> үнэлгээгээр </w:t>
      </w:r>
      <w:r w:rsidR="00686777" w:rsidRPr="00BF48D5">
        <w:rPr>
          <w:rFonts w:ascii="Arial" w:hAnsi="Arial" w:cs="Arial"/>
          <w:lang w:val="mn-MN"/>
        </w:rPr>
        <w:t xml:space="preserve">ахиц </w:t>
      </w:r>
      <w:r w:rsidR="00E710FB" w:rsidRPr="00BF48D5">
        <w:rPr>
          <w:rFonts w:ascii="Arial" w:hAnsi="Arial" w:cs="Arial"/>
          <w:lang w:val="mn-MN"/>
        </w:rPr>
        <w:t xml:space="preserve">гараагүй, гэр бүлд нь эргэн нэгтгэх боломжгүй </w:t>
      </w:r>
      <w:r w:rsidR="00686777" w:rsidRPr="00BF48D5">
        <w:rPr>
          <w:rFonts w:ascii="Arial" w:hAnsi="Arial" w:cs="Arial"/>
          <w:lang w:val="mn-MN"/>
        </w:rPr>
        <w:t xml:space="preserve">талаар </w:t>
      </w:r>
      <w:r w:rsidR="00686777" w:rsidRPr="00BF48D5">
        <w:rPr>
          <w:rFonts w:ascii="Arial" w:eastAsiaTheme="minorEastAsia" w:hAnsi="Arial" w:cs="Arial"/>
          <w:lang w:val="mn-MN"/>
        </w:rPr>
        <w:t xml:space="preserve">Хамтарсан багаас гаргасан </w:t>
      </w:r>
      <w:r w:rsidR="00E710FB" w:rsidRPr="00BF48D5">
        <w:rPr>
          <w:rFonts w:ascii="Arial" w:eastAsiaTheme="minorEastAsia" w:hAnsi="Arial" w:cs="Arial"/>
          <w:lang w:val="mn-MN"/>
        </w:rPr>
        <w:t>ший</w:t>
      </w:r>
      <w:r w:rsidR="00686777" w:rsidRPr="00BF48D5">
        <w:rPr>
          <w:rFonts w:ascii="Arial" w:eastAsiaTheme="minorEastAsia" w:hAnsi="Arial" w:cs="Arial"/>
          <w:lang w:val="mn-MN"/>
        </w:rPr>
        <w:t>двэрийг үндэслэн сум, дүүргийн З</w:t>
      </w:r>
      <w:r w:rsidR="00E710FB" w:rsidRPr="00BF48D5">
        <w:rPr>
          <w:rFonts w:ascii="Arial" w:eastAsiaTheme="minorEastAsia" w:hAnsi="Arial" w:cs="Arial"/>
          <w:lang w:val="mn-MN"/>
        </w:rPr>
        <w:t>асаг д</w:t>
      </w:r>
      <w:r w:rsidR="005B745F" w:rsidRPr="00BF48D5">
        <w:rPr>
          <w:rFonts w:ascii="Arial" w:eastAsiaTheme="minorEastAsia" w:hAnsi="Arial" w:cs="Arial"/>
          <w:lang w:val="mn-MN"/>
        </w:rPr>
        <w:t>арга захирамж гаргаж, хүүхдийг х</w:t>
      </w:r>
      <w:r w:rsidR="00E710FB" w:rsidRPr="00BF48D5">
        <w:rPr>
          <w:rFonts w:ascii="Arial" w:eastAsiaTheme="minorEastAsia" w:hAnsi="Arial" w:cs="Arial"/>
          <w:lang w:val="mn-MN"/>
        </w:rPr>
        <w:t>аламж</w:t>
      </w:r>
      <w:r w:rsidR="005B745F" w:rsidRPr="00BF48D5">
        <w:rPr>
          <w:rFonts w:ascii="Arial" w:eastAsiaTheme="minorEastAsia" w:hAnsi="Arial" w:cs="Arial"/>
          <w:lang w:val="mn-MN"/>
        </w:rPr>
        <w:t>,</w:t>
      </w:r>
      <w:r w:rsidR="00E710FB" w:rsidRPr="00BF48D5">
        <w:rPr>
          <w:rFonts w:ascii="Arial" w:eastAsiaTheme="minorEastAsia" w:hAnsi="Arial" w:cs="Arial"/>
          <w:lang w:val="mn-MN"/>
        </w:rPr>
        <w:t xml:space="preserve"> асрамжийн үйлчилгээ</w:t>
      </w:r>
      <w:r w:rsidR="00686777" w:rsidRPr="00BF48D5">
        <w:rPr>
          <w:rFonts w:ascii="Arial" w:eastAsiaTheme="minorEastAsia" w:hAnsi="Arial" w:cs="Arial"/>
          <w:lang w:val="mn-MN"/>
        </w:rPr>
        <w:t>нд шилжүүлж</w:t>
      </w:r>
      <w:r w:rsidR="00E710FB" w:rsidRPr="00BF48D5">
        <w:rPr>
          <w:rFonts w:ascii="Arial" w:eastAsiaTheme="minorEastAsia" w:hAnsi="Arial" w:cs="Arial"/>
          <w:lang w:val="mn-MN"/>
        </w:rPr>
        <w:t xml:space="preserve"> болно. </w:t>
      </w:r>
    </w:p>
    <w:p w:rsidR="00015A4D" w:rsidRPr="00BF48D5" w:rsidRDefault="00F13C6C" w:rsidP="00015A4D">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eastAsiaTheme="minorEastAsia" w:hAnsi="Arial" w:cs="Arial"/>
          <w:lang w:val="mn-MN"/>
        </w:rPr>
        <w:t>10.4</w:t>
      </w:r>
      <w:r w:rsidR="00015A4D" w:rsidRPr="00BF48D5">
        <w:rPr>
          <w:rFonts w:ascii="Arial" w:eastAsiaTheme="minorEastAsia" w:hAnsi="Arial" w:cs="Arial"/>
          <w:lang w:val="mn-MN"/>
        </w:rPr>
        <w:t>. Энэ журмын</w:t>
      </w:r>
      <w:r w:rsidR="00482AEA" w:rsidRPr="00BF48D5">
        <w:rPr>
          <w:rFonts w:ascii="Arial" w:eastAsiaTheme="minorEastAsia" w:hAnsi="Arial" w:cs="Arial"/>
          <w:lang w:val="mn-MN"/>
        </w:rPr>
        <w:t xml:space="preserve"> 10.3</w:t>
      </w:r>
      <w:r w:rsidR="003E4B07" w:rsidRPr="00BF48D5">
        <w:rPr>
          <w:rFonts w:ascii="Arial" w:eastAsiaTheme="minorEastAsia" w:hAnsi="Arial" w:cs="Arial"/>
          <w:lang w:val="mn-MN"/>
        </w:rPr>
        <w:t xml:space="preserve">.5-т дурдсан үйлчилгээг хамгийн эцсийн арга хэмжээ болгож хэрэглэнэ. </w:t>
      </w:r>
      <w:r w:rsidR="00015A4D" w:rsidRPr="00BF48D5">
        <w:rPr>
          <w:rFonts w:ascii="Arial" w:eastAsiaTheme="minorEastAsia" w:hAnsi="Arial" w:cs="Arial"/>
          <w:lang w:val="mn-MN"/>
        </w:rPr>
        <w:t xml:space="preserve"> </w:t>
      </w:r>
    </w:p>
    <w:p w:rsidR="00E710FB" w:rsidRPr="00BF48D5" w:rsidRDefault="00F13C6C" w:rsidP="00E710FB">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10.5</w:t>
      </w:r>
      <w:r w:rsidR="00E82B8D" w:rsidRPr="00BF48D5">
        <w:rPr>
          <w:rFonts w:ascii="Arial" w:hAnsi="Arial" w:cs="Arial"/>
          <w:lang w:val="mn-MN"/>
        </w:rPr>
        <w:t>.</w:t>
      </w:r>
      <w:r w:rsidR="00E710FB" w:rsidRPr="00BF48D5">
        <w:rPr>
          <w:rFonts w:ascii="Arial" w:hAnsi="Arial" w:cs="Arial"/>
          <w:lang w:val="mn-MN"/>
        </w:rPr>
        <w:t xml:space="preserve"> Хамтарсан баг нь хүүхэд асрах хувилбарт үйлчилгээнд хүүхд</w:t>
      </w:r>
      <w:r w:rsidR="003700B9" w:rsidRPr="00BF48D5">
        <w:rPr>
          <w:rFonts w:ascii="Arial" w:hAnsi="Arial" w:cs="Arial"/>
          <w:lang w:val="mn-MN"/>
        </w:rPr>
        <w:t>ийг</w:t>
      </w:r>
      <w:r w:rsidR="00E710FB" w:rsidRPr="00BF48D5">
        <w:rPr>
          <w:rFonts w:ascii="Arial" w:hAnsi="Arial" w:cs="Arial"/>
          <w:lang w:val="mn-MN"/>
        </w:rPr>
        <w:t xml:space="preserve"> холбон зуучилж, тухайн байгууллагатай хамтран хүүхэд, түүний гэр бүлийг дэмжих үйлчилгээг үргэлжлүүлнэ.</w:t>
      </w:r>
    </w:p>
    <w:p w:rsidR="00E710FB" w:rsidRPr="00BF48D5" w:rsidRDefault="00F13C6C" w:rsidP="00E710FB">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10.6</w:t>
      </w:r>
      <w:r w:rsidR="007565AF" w:rsidRPr="00BF48D5">
        <w:rPr>
          <w:rFonts w:ascii="Arial" w:hAnsi="Arial" w:cs="Arial"/>
          <w:lang w:val="mn-MN"/>
        </w:rPr>
        <w:t>.</w:t>
      </w:r>
      <w:r w:rsidR="001667B7" w:rsidRPr="00BF48D5">
        <w:rPr>
          <w:rFonts w:ascii="Arial" w:hAnsi="Arial" w:cs="Arial"/>
          <w:lang w:val="mn-MN"/>
        </w:rPr>
        <w:t xml:space="preserve"> </w:t>
      </w:r>
      <w:r w:rsidR="00E710FB" w:rsidRPr="00BF48D5">
        <w:rPr>
          <w:rFonts w:ascii="Arial" w:hAnsi="Arial" w:cs="Arial"/>
          <w:lang w:val="mn-MN"/>
        </w:rPr>
        <w:t>Хүүхэд асрах хувилбарт үйлчилгээ эрхэлж байгаа байгууллага, иргэн нь хүүхдийг байрлаж байх хугацаанд хүүхдийн болон гэр бүл</w:t>
      </w:r>
      <w:r w:rsidR="00FD0A99" w:rsidRPr="00BF48D5">
        <w:rPr>
          <w:rFonts w:ascii="Arial" w:hAnsi="Arial" w:cs="Arial"/>
          <w:lang w:val="mn-MN"/>
        </w:rPr>
        <w:t>д үйлчилгээний</w:t>
      </w:r>
      <w:r w:rsidR="00E710FB" w:rsidRPr="00BF48D5">
        <w:rPr>
          <w:rFonts w:ascii="Arial" w:hAnsi="Arial" w:cs="Arial"/>
          <w:lang w:val="mn-MN"/>
        </w:rPr>
        <w:t xml:space="preserve"> үнэлгээг тухай бүр хийж, шинээр цуглуулсан мэдээлэл, үүссэн бэрхшээл, ололт амжилт, үзүүлсэн үйлчилгээний талаарх мэдээллээ хамтарсан багт хүргүүлж, хамтран ажиллана. </w:t>
      </w:r>
    </w:p>
    <w:p w:rsidR="006A72D1" w:rsidRPr="00BF48D5" w:rsidRDefault="00F13C6C" w:rsidP="006A72D1">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BF48D5">
        <w:rPr>
          <w:rFonts w:ascii="Arial" w:hAnsi="Arial" w:cs="Arial"/>
          <w:lang w:val="mn-MN"/>
        </w:rPr>
        <w:t>10.7</w:t>
      </w:r>
      <w:r w:rsidR="00E710FB" w:rsidRPr="00BF48D5">
        <w:rPr>
          <w:rFonts w:ascii="Arial" w:hAnsi="Arial" w:cs="Arial"/>
          <w:lang w:val="mn-MN"/>
        </w:rPr>
        <w:t>. Хүүхдийг гэр бүлд нь эргэ</w:t>
      </w:r>
      <w:r w:rsidR="0009177F" w:rsidRPr="00BF48D5">
        <w:rPr>
          <w:rFonts w:ascii="Arial" w:hAnsi="Arial" w:cs="Arial"/>
          <w:lang w:val="mn-MN"/>
        </w:rPr>
        <w:t xml:space="preserve">н нэгтгэх, хувийн хэргийг хаах </w:t>
      </w:r>
      <w:r w:rsidR="00E710FB" w:rsidRPr="00BF48D5">
        <w:rPr>
          <w:rFonts w:ascii="Arial" w:hAnsi="Arial" w:cs="Arial"/>
          <w:lang w:val="mn-MN"/>
        </w:rPr>
        <w:t xml:space="preserve">эсэх шийдвэрийг </w:t>
      </w:r>
      <w:r w:rsidR="0009177F" w:rsidRPr="00BF48D5">
        <w:rPr>
          <w:rFonts w:ascii="Arial" w:hAnsi="Arial" w:cs="Arial"/>
          <w:lang w:val="mn-MN"/>
        </w:rPr>
        <w:t xml:space="preserve">Хүүхэд асрах хувилбарт үйлчилгээ эрхэлж байгаа байгууллага, иргэн, тухайн харьяалах хамтарсан баг </w:t>
      </w:r>
      <w:r w:rsidR="00E710FB" w:rsidRPr="00BF48D5">
        <w:rPr>
          <w:rFonts w:ascii="Arial" w:hAnsi="Arial" w:cs="Arial"/>
          <w:lang w:val="mn-MN"/>
        </w:rPr>
        <w:t>хамтран гаргана.</w:t>
      </w:r>
    </w:p>
    <w:p w:rsidR="005705C0" w:rsidRPr="00BF48D5" w:rsidRDefault="00601135" w:rsidP="005705C0">
      <w:pPr>
        <w:spacing w:after="0" w:line="240" w:lineRule="auto"/>
        <w:jc w:val="center"/>
        <w:rPr>
          <w:rFonts w:ascii="Arial" w:hAnsi="Arial" w:cs="Arial"/>
          <w:b/>
          <w:sz w:val="24"/>
          <w:szCs w:val="24"/>
          <w:lang w:val="mn-MN"/>
        </w:rPr>
      </w:pPr>
      <w:r w:rsidRPr="00BF48D5">
        <w:rPr>
          <w:rFonts w:ascii="Arial" w:hAnsi="Arial" w:cs="Arial"/>
          <w:b/>
          <w:sz w:val="24"/>
          <w:szCs w:val="24"/>
          <w:lang w:val="mn-MN"/>
        </w:rPr>
        <w:t>Арван нэг</w:t>
      </w:r>
      <w:r w:rsidR="001D01F5" w:rsidRPr="00BF48D5">
        <w:rPr>
          <w:rFonts w:ascii="Arial" w:hAnsi="Arial" w:cs="Arial"/>
          <w:b/>
          <w:sz w:val="24"/>
          <w:szCs w:val="24"/>
          <w:lang w:val="mn-MN"/>
        </w:rPr>
        <w:t xml:space="preserve">. </w:t>
      </w:r>
      <w:r w:rsidR="005705C0" w:rsidRPr="00BF48D5">
        <w:rPr>
          <w:rFonts w:ascii="Arial" w:hAnsi="Arial" w:cs="Arial"/>
          <w:b/>
          <w:sz w:val="24"/>
          <w:szCs w:val="24"/>
          <w:lang w:val="mn-MN"/>
        </w:rPr>
        <w:t>Журмын хэрэгжилтийн хяналт</w:t>
      </w:r>
    </w:p>
    <w:p w:rsidR="005705C0" w:rsidRPr="00BF48D5" w:rsidRDefault="005705C0" w:rsidP="005705C0">
      <w:pPr>
        <w:spacing w:after="0" w:line="240" w:lineRule="auto"/>
        <w:jc w:val="center"/>
        <w:rPr>
          <w:rFonts w:ascii="Arial" w:hAnsi="Arial" w:cs="Arial"/>
          <w:sz w:val="24"/>
          <w:szCs w:val="24"/>
          <w:lang w:val="mn-MN"/>
        </w:rPr>
      </w:pPr>
    </w:p>
    <w:p w:rsidR="005705C0" w:rsidRPr="00BF48D5" w:rsidRDefault="00F13C6C" w:rsidP="00C26BF5">
      <w:pPr>
        <w:pStyle w:val="NormalWeb"/>
        <w:spacing w:before="0" w:beforeAutospacing="0" w:after="0" w:afterAutospacing="0"/>
        <w:ind w:firstLine="720"/>
        <w:jc w:val="both"/>
        <w:rPr>
          <w:rFonts w:ascii="Arial" w:hAnsi="Arial" w:cs="Arial"/>
          <w:lang w:val="mn-MN"/>
        </w:rPr>
      </w:pPr>
      <w:r w:rsidRPr="00BF48D5">
        <w:rPr>
          <w:rFonts w:ascii="Arial" w:hAnsi="Arial" w:cs="Arial"/>
          <w:lang w:val="mn-MN"/>
        </w:rPr>
        <w:t>11.1</w:t>
      </w:r>
      <w:r w:rsidR="006D4E50" w:rsidRPr="00BF48D5">
        <w:rPr>
          <w:rFonts w:ascii="Arial" w:hAnsi="Arial" w:cs="Arial"/>
          <w:lang w:val="mn-MN"/>
        </w:rPr>
        <w:t xml:space="preserve">. </w:t>
      </w:r>
      <w:r w:rsidR="00A77A97" w:rsidRPr="00BF48D5">
        <w:rPr>
          <w:rFonts w:ascii="Arial" w:hAnsi="Arial" w:cs="Arial"/>
          <w:lang w:val="mn-MN"/>
        </w:rPr>
        <w:t xml:space="preserve">Энэхүү журмын хэрэгжилтэнд </w:t>
      </w:r>
      <w:r w:rsidR="00CE045E" w:rsidRPr="00BF48D5">
        <w:rPr>
          <w:rFonts w:ascii="Arial" w:hAnsi="Arial" w:cs="Arial"/>
          <w:lang w:val="mn-MN"/>
        </w:rPr>
        <w:t xml:space="preserve">Гэр бүл, хүүхдийн эсрэг гэмт хэргээс урьдчилан сэргийлэх дэд зөвлөл </w:t>
      </w:r>
      <w:r w:rsidR="00FA3778" w:rsidRPr="00BF48D5">
        <w:rPr>
          <w:rFonts w:ascii="Arial" w:hAnsi="Arial" w:cs="Arial"/>
          <w:lang w:val="mn-MN"/>
        </w:rPr>
        <w:t>орон нутгийн</w:t>
      </w:r>
      <w:r w:rsidR="00091FD4" w:rsidRPr="00BF48D5">
        <w:rPr>
          <w:rFonts w:ascii="Arial" w:hAnsi="Arial" w:cs="Arial"/>
          <w:lang w:val="mn-MN"/>
        </w:rPr>
        <w:t xml:space="preserve">, </w:t>
      </w:r>
      <w:r w:rsidR="00FA3778" w:rsidRPr="00BF48D5">
        <w:rPr>
          <w:rFonts w:ascii="Arial" w:hAnsi="Arial" w:cs="Arial"/>
          <w:lang w:val="mn-MN"/>
        </w:rPr>
        <w:t>г</w:t>
      </w:r>
      <w:r w:rsidR="005705C0" w:rsidRPr="00BF48D5">
        <w:rPr>
          <w:rFonts w:ascii="Arial" w:hAnsi="Arial" w:cs="Arial"/>
          <w:lang w:val="mn-MN"/>
        </w:rPr>
        <w:t xml:space="preserve">эр бүл, хүүхэд, залуучуудын хөгжлийн асуудал </w:t>
      </w:r>
      <w:r w:rsidR="00FA3778" w:rsidRPr="00BF48D5">
        <w:rPr>
          <w:rFonts w:ascii="Arial" w:hAnsi="Arial" w:cs="Arial"/>
          <w:lang w:val="mn-MN"/>
        </w:rPr>
        <w:t>хариуцсан</w:t>
      </w:r>
      <w:r w:rsidR="005705C0" w:rsidRPr="00BF48D5">
        <w:rPr>
          <w:rFonts w:ascii="Arial" w:hAnsi="Arial" w:cs="Arial"/>
          <w:lang w:val="mn-MN"/>
        </w:rPr>
        <w:t xml:space="preserve"> төрийн захиргааны байгууллага</w:t>
      </w:r>
      <w:r w:rsidR="00A77A97" w:rsidRPr="00BF48D5">
        <w:rPr>
          <w:rFonts w:ascii="Arial" w:hAnsi="Arial" w:cs="Arial"/>
          <w:lang w:val="mn-MN"/>
        </w:rPr>
        <w:t xml:space="preserve"> </w:t>
      </w:r>
      <w:r w:rsidR="005705C0" w:rsidRPr="00BF48D5">
        <w:rPr>
          <w:rFonts w:ascii="Arial" w:hAnsi="Arial" w:cs="Arial"/>
          <w:lang w:val="mn-MN"/>
        </w:rPr>
        <w:t>хяналт тавина.</w:t>
      </w:r>
    </w:p>
    <w:p w:rsidR="0067639B" w:rsidRPr="00BF48D5" w:rsidRDefault="0067639B" w:rsidP="00C26BF5">
      <w:pPr>
        <w:pStyle w:val="NormalWeb"/>
        <w:spacing w:before="0" w:beforeAutospacing="0" w:after="0" w:afterAutospacing="0"/>
        <w:ind w:firstLine="720"/>
        <w:jc w:val="both"/>
        <w:rPr>
          <w:rFonts w:ascii="Arial" w:hAnsi="Arial" w:cs="Arial"/>
          <w:lang w:val="mn-MN"/>
        </w:rPr>
      </w:pPr>
    </w:p>
    <w:p w:rsidR="0067639B" w:rsidRPr="00BF48D5" w:rsidRDefault="0067639B" w:rsidP="00C26BF5">
      <w:pPr>
        <w:pStyle w:val="NormalWeb"/>
        <w:spacing w:before="0" w:beforeAutospacing="0" w:after="0" w:afterAutospacing="0"/>
        <w:ind w:firstLine="720"/>
        <w:jc w:val="both"/>
        <w:rPr>
          <w:rFonts w:ascii="Arial" w:hAnsi="Arial" w:cs="Arial"/>
          <w:lang w:val="mn-MN"/>
        </w:rPr>
      </w:pPr>
    </w:p>
    <w:p w:rsidR="007065AA" w:rsidRPr="00B5171A" w:rsidRDefault="004F7ED5" w:rsidP="00530161">
      <w:pPr>
        <w:jc w:val="center"/>
        <w:rPr>
          <w:rFonts w:ascii="Arial" w:hAnsi="Arial" w:cs="Arial"/>
          <w:sz w:val="24"/>
          <w:szCs w:val="24"/>
          <w:lang w:val="mn-MN"/>
        </w:rPr>
      </w:pPr>
      <w:r w:rsidRPr="00BF48D5">
        <w:rPr>
          <w:rFonts w:ascii="Arial" w:hAnsi="Arial" w:cs="Arial"/>
          <w:sz w:val="24"/>
          <w:szCs w:val="24"/>
          <w:lang w:val="mn-MN"/>
        </w:rPr>
        <w:t>------------------------</w:t>
      </w:r>
      <w:proofErr w:type="spellStart"/>
      <w:r w:rsidR="00BD5DDD" w:rsidRPr="00BF48D5">
        <w:rPr>
          <w:rFonts w:ascii="Arial" w:hAnsi="Arial" w:cs="Arial"/>
          <w:sz w:val="24"/>
          <w:szCs w:val="24"/>
        </w:rPr>
        <w:t>oOo</w:t>
      </w:r>
      <w:proofErr w:type="spellEnd"/>
      <w:r w:rsidR="00BD5DDD" w:rsidRPr="00BF48D5">
        <w:rPr>
          <w:rFonts w:ascii="Arial" w:hAnsi="Arial" w:cs="Arial"/>
          <w:sz w:val="24"/>
          <w:szCs w:val="24"/>
        </w:rPr>
        <w:t>--------------------------</w:t>
      </w:r>
    </w:p>
    <w:sectPr w:rsidR="007065AA" w:rsidRPr="00B5171A" w:rsidSect="00A84017">
      <w:headerReference w:type="default" r:id="rId8"/>
      <w:footerReference w:type="default" r:id="rId9"/>
      <w:pgSz w:w="12240" w:h="15840"/>
      <w:pgMar w:top="1134" w:right="90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7E" w:rsidRDefault="00370C7E" w:rsidP="005705C0">
      <w:pPr>
        <w:spacing w:after="0" w:line="240" w:lineRule="auto"/>
      </w:pPr>
      <w:r>
        <w:separator/>
      </w:r>
    </w:p>
  </w:endnote>
  <w:endnote w:type="continuationSeparator" w:id="0">
    <w:p w:rsidR="00370C7E" w:rsidRDefault="00370C7E" w:rsidP="00570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17" w:rsidRDefault="00A84017">
    <w:pPr>
      <w:pStyle w:val="Footer"/>
      <w:jc w:val="right"/>
    </w:pPr>
  </w:p>
  <w:p w:rsidR="00A84017" w:rsidRDefault="00A8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7E" w:rsidRDefault="00370C7E" w:rsidP="005705C0">
      <w:pPr>
        <w:spacing w:after="0" w:line="240" w:lineRule="auto"/>
      </w:pPr>
      <w:r>
        <w:separator/>
      </w:r>
    </w:p>
  </w:footnote>
  <w:footnote w:type="continuationSeparator" w:id="0">
    <w:p w:rsidR="00370C7E" w:rsidRDefault="00370C7E" w:rsidP="00570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17" w:rsidRDefault="00A84017" w:rsidP="00A8401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5CF"/>
    <w:multiLevelType w:val="multilevel"/>
    <w:tmpl w:val="2028163E"/>
    <w:lvl w:ilvl="0">
      <w:start w:val="7"/>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DF37D60"/>
    <w:multiLevelType w:val="hybridMultilevel"/>
    <w:tmpl w:val="AAC84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0C67EF"/>
    <w:multiLevelType w:val="multilevel"/>
    <w:tmpl w:val="1D70A442"/>
    <w:lvl w:ilvl="0">
      <w:start w:val="7"/>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5705C0"/>
    <w:rsid w:val="00006446"/>
    <w:rsid w:val="00010865"/>
    <w:rsid w:val="00011D09"/>
    <w:rsid w:val="000128CC"/>
    <w:rsid w:val="00015A4D"/>
    <w:rsid w:val="000403DF"/>
    <w:rsid w:val="00060FE9"/>
    <w:rsid w:val="0006143A"/>
    <w:rsid w:val="00062C8C"/>
    <w:rsid w:val="00071043"/>
    <w:rsid w:val="000855D8"/>
    <w:rsid w:val="00085623"/>
    <w:rsid w:val="0008572D"/>
    <w:rsid w:val="0009177F"/>
    <w:rsid w:val="00091FD4"/>
    <w:rsid w:val="000A1146"/>
    <w:rsid w:val="000A6775"/>
    <w:rsid w:val="000B5C28"/>
    <w:rsid w:val="000C1C96"/>
    <w:rsid w:val="000C3BAE"/>
    <w:rsid w:val="000D56F4"/>
    <w:rsid w:val="000E3BD7"/>
    <w:rsid w:val="00100D2E"/>
    <w:rsid w:val="00117CC5"/>
    <w:rsid w:val="00124076"/>
    <w:rsid w:val="00124B83"/>
    <w:rsid w:val="001253E2"/>
    <w:rsid w:val="00125898"/>
    <w:rsid w:val="001264A3"/>
    <w:rsid w:val="0014133A"/>
    <w:rsid w:val="00153BC0"/>
    <w:rsid w:val="0016128C"/>
    <w:rsid w:val="001620C5"/>
    <w:rsid w:val="0016452E"/>
    <w:rsid w:val="001667B7"/>
    <w:rsid w:val="0017566E"/>
    <w:rsid w:val="001870B1"/>
    <w:rsid w:val="00187D80"/>
    <w:rsid w:val="001902B7"/>
    <w:rsid w:val="001A1EEF"/>
    <w:rsid w:val="001A22DC"/>
    <w:rsid w:val="001C1872"/>
    <w:rsid w:val="001C421E"/>
    <w:rsid w:val="001D01F5"/>
    <w:rsid w:val="001D69E2"/>
    <w:rsid w:val="001E307F"/>
    <w:rsid w:val="001E771A"/>
    <w:rsid w:val="001F0025"/>
    <w:rsid w:val="00200D57"/>
    <w:rsid w:val="0020107D"/>
    <w:rsid w:val="00206927"/>
    <w:rsid w:val="002126D3"/>
    <w:rsid w:val="0021550A"/>
    <w:rsid w:val="00216600"/>
    <w:rsid w:val="0022202F"/>
    <w:rsid w:val="002245A1"/>
    <w:rsid w:val="00224EA7"/>
    <w:rsid w:val="00241D77"/>
    <w:rsid w:val="002457E7"/>
    <w:rsid w:val="002502AA"/>
    <w:rsid w:val="002510A7"/>
    <w:rsid w:val="00252B0D"/>
    <w:rsid w:val="00264170"/>
    <w:rsid w:val="00265C6E"/>
    <w:rsid w:val="002707FD"/>
    <w:rsid w:val="00273142"/>
    <w:rsid w:val="00273427"/>
    <w:rsid w:val="00274930"/>
    <w:rsid w:val="00275050"/>
    <w:rsid w:val="0027605A"/>
    <w:rsid w:val="002829FD"/>
    <w:rsid w:val="002941C2"/>
    <w:rsid w:val="002A0C18"/>
    <w:rsid w:val="002A5B66"/>
    <w:rsid w:val="002A78DB"/>
    <w:rsid w:val="002B50A7"/>
    <w:rsid w:val="002C0720"/>
    <w:rsid w:val="002C22BF"/>
    <w:rsid w:val="002C2C3D"/>
    <w:rsid w:val="002D3EBD"/>
    <w:rsid w:val="002E51E0"/>
    <w:rsid w:val="002F1AA4"/>
    <w:rsid w:val="002F51F5"/>
    <w:rsid w:val="0031201B"/>
    <w:rsid w:val="0031263B"/>
    <w:rsid w:val="0031318C"/>
    <w:rsid w:val="00326B22"/>
    <w:rsid w:val="003402E6"/>
    <w:rsid w:val="00357583"/>
    <w:rsid w:val="003700B9"/>
    <w:rsid w:val="00370C7E"/>
    <w:rsid w:val="003718BB"/>
    <w:rsid w:val="00373B9D"/>
    <w:rsid w:val="003777C2"/>
    <w:rsid w:val="003817E4"/>
    <w:rsid w:val="00383CCA"/>
    <w:rsid w:val="0039012D"/>
    <w:rsid w:val="0039273E"/>
    <w:rsid w:val="003A3863"/>
    <w:rsid w:val="003B3D5C"/>
    <w:rsid w:val="003B4142"/>
    <w:rsid w:val="003B72A8"/>
    <w:rsid w:val="003C0DD5"/>
    <w:rsid w:val="003D152A"/>
    <w:rsid w:val="003D3810"/>
    <w:rsid w:val="003D4D54"/>
    <w:rsid w:val="003D5E3E"/>
    <w:rsid w:val="003E4B07"/>
    <w:rsid w:val="003F5B1D"/>
    <w:rsid w:val="003F5CCD"/>
    <w:rsid w:val="0041561F"/>
    <w:rsid w:val="00424EF1"/>
    <w:rsid w:val="00440201"/>
    <w:rsid w:val="00455191"/>
    <w:rsid w:val="0047257B"/>
    <w:rsid w:val="0047269F"/>
    <w:rsid w:val="00474A1F"/>
    <w:rsid w:val="00482AEA"/>
    <w:rsid w:val="00485302"/>
    <w:rsid w:val="004871AE"/>
    <w:rsid w:val="00490BAE"/>
    <w:rsid w:val="004A0E19"/>
    <w:rsid w:val="004A3726"/>
    <w:rsid w:val="004C1F2A"/>
    <w:rsid w:val="004D13A3"/>
    <w:rsid w:val="004F3D80"/>
    <w:rsid w:val="004F7ED5"/>
    <w:rsid w:val="0050250F"/>
    <w:rsid w:val="0050746D"/>
    <w:rsid w:val="005207E7"/>
    <w:rsid w:val="005249ED"/>
    <w:rsid w:val="00530161"/>
    <w:rsid w:val="005353FA"/>
    <w:rsid w:val="005412D0"/>
    <w:rsid w:val="005425DC"/>
    <w:rsid w:val="00553ADE"/>
    <w:rsid w:val="00567CB4"/>
    <w:rsid w:val="005705C0"/>
    <w:rsid w:val="00571EC1"/>
    <w:rsid w:val="00575A47"/>
    <w:rsid w:val="005954DA"/>
    <w:rsid w:val="00595A38"/>
    <w:rsid w:val="0059779A"/>
    <w:rsid w:val="005B192A"/>
    <w:rsid w:val="005B307D"/>
    <w:rsid w:val="005B4E3F"/>
    <w:rsid w:val="005B5DCC"/>
    <w:rsid w:val="005B745F"/>
    <w:rsid w:val="005C7D34"/>
    <w:rsid w:val="005D77EE"/>
    <w:rsid w:val="005E3693"/>
    <w:rsid w:val="005E6101"/>
    <w:rsid w:val="005E715A"/>
    <w:rsid w:val="005F31CA"/>
    <w:rsid w:val="005F5A8A"/>
    <w:rsid w:val="00601135"/>
    <w:rsid w:val="006033B9"/>
    <w:rsid w:val="00617F6E"/>
    <w:rsid w:val="006248C6"/>
    <w:rsid w:val="00626A49"/>
    <w:rsid w:val="006309B6"/>
    <w:rsid w:val="00630C5F"/>
    <w:rsid w:val="00631568"/>
    <w:rsid w:val="0063434E"/>
    <w:rsid w:val="00637D4E"/>
    <w:rsid w:val="00646010"/>
    <w:rsid w:val="00651798"/>
    <w:rsid w:val="00653D2F"/>
    <w:rsid w:val="00665756"/>
    <w:rsid w:val="00672C8D"/>
    <w:rsid w:val="00673523"/>
    <w:rsid w:val="006754D7"/>
    <w:rsid w:val="0067639B"/>
    <w:rsid w:val="00680B1B"/>
    <w:rsid w:val="00686777"/>
    <w:rsid w:val="00696C96"/>
    <w:rsid w:val="006A72D1"/>
    <w:rsid w:val="006B2F17"/>
    <w:rsid w:val="006B4F29"/>
    <w:rsid w:val="006C082B"/>
    <w:rsid w:val="006C26CA"/>
    <w:rsid w:val="006C5A81"/>
    <w:rsid w:val="006D3875"/>
    <w:rsid w:val="006D4E50"/>
    <w:rsid w:val="006D6EA9"/>
    <w:rsid w:val="006E2AFA"/>
    <w:rsid w:val="006F42F5"/>
    <w:rsid w:val="00704E63"/>
    <w:rsid w:val="007065AA"/>
    <w:rsid w:val="00710A58"/>
    <w:rsid w:val="00714276"/>
    <w:rsid w:val="00715B80"/>
    <w:rsid w:val="00716593"/>
    <w:rsid w:val="00720EFD"/>
    <w:rsid w:val="007271A3"/>
    <w:rsid w:val="007349E7"/>
    <w:rsid w:val="007428D0"/>
    <w:rsid w:val="00751B34"/>
    <w:rsid w:val="007520C2"/>
    <w:rsid w:val="007565AF"/>
    <w:rsid w:val="0076320B"/>
    <w:rsid w:val="00775436"/>
    <w:rsid w:val="00777DDA"/>
    <w:rsid w:val="00785C73"/>
    <w:rsid w:val="00795A06"/>
    <w:rsid w:val="00795B33"/>
    <w:rsid w:val="007A0244"/>
    <w:rsid w:val="007A7D2C"/>
    <w:rsid w:val="007B015F"/>
    <w:rsid w:val="007B7856"/>
    <w:rsid w:val="007C1D55"/>
    <w:rsid w:val="007C3643"/>
    <w:rsid w:val="007C403D"/>
    <w:rsid w:val="007C4359"/>
    <w:rsid w:val="007C4A36"/>
    <w:rsid w:val="007D3989"/>
    <w:rsid w:val="007D7C72"/>
    <w:rsid w:val="007E3CB6"/>
    <w:rsid w:val="007F012F"/>
    <w:rsid w:val="007F76A4"/>
    <w:rsid w:val="00803D4D"/>
    <w:rsid w:val="0081221E"/>
    <w:rsid w:val="00820167"/>
    <w:rsid w:val="00841FCE"/>
    <w:rsid w:val="00843FD8"/>
    <w:rsid w:val="0084497D"/>
    <w:rsid w:val="00844D21"/>
    <w:rsid w:val="0085569F"/>
    <w:rsid w:val="00856014"/>
    <w:rsid w:val="008577BA"/>
    <w:rsid w:val="00860ADC"/>
    <w:rsid w:val="00863949"/>
    <w:rsid w:val="00865355"/>
    <w:rsid w:val="00875A90"/>
    <w:rsid w:val="0088298A"/>
    <w:rsid w:val="00892B10"/>
    <w:rsid w:val="00897222"/>
    <w:rsid w:val="008A27B0"/>
    <w:rsid w:val="008A3E16"/>
    <w:rsid w:val="008A6C40"/>
    <w:rsid w:val="008A7F3D"/>
    <w:rsid w:val="008B1A6E"/>
    <w:rsid w:val="008B2D20"/>
    <w:rsid w:val="008C6F3A"/>
    <w:rsid w:val="008D0FAD"/>
    <w:rsid w:val="008D41B1"/>
    <w:rsid w:val="008E28A5"/>
    <w:rsid w:val="008E3093"/>
    <w:rsid w:val="008E5F60"/>
    <w:rsid w:val="008F4F54"/>
    <w:rsid w:val="008F6A20"/>
    <w:rsid w:val="008F6F76"/>
    <w:rsid w:val="0090237B"/>
    <w:rsid w:val="009040E7"/>
    <w:rsid w:val="00906791"/>
    <w:rsid w:val="00924628"/>
    <w:rsid w:val="00927892"/>
    <w:rsid w:val="00932E8C"/>
    <w:rsid w:val="00936103"/>
    <w:rsid w:val="00941B2A"/>
    <w:rsid w:val="00945C9E"/>
    <w:rsid w:val="00952F69"/>
    <w:rsid w:val="00955CC6"/>
    <w:rsid w:val="0096070A"/>
    <w:rsid w:val="00960D16"/>
    <w:rsid w:val="00966D37"/>
    <w:rsid w:val="0097428D"/>
    <w:rsid w:val="009753BC"/>
    <w:rsid w:val="00994AE8"/>
    <w:rsid w:val="009A1D50"/>
    <w:rsid w:val="009A1E3B"/>
    <w:rsid w:val="009B2867"/>
    <w:rsid w:val="009B3CE0"/>
    <w:rsid w:val="009B4078"/>
    <w:rsid w:val="009B6C6A"/>
    <w:rsid w:val="009C0721"/>
    <w:rsid w:val="009C47E8"/>
    <w:rsid w:val="009C5B7D"/>
    <w:rsid w:val="009E19ED"/>
    <w:rsid w:val="009F39E1"/>
    <w:rsid w:val="009F5E91"/>
    <w:rsid w:val="00A00D8C"/>
    <w:rsid w:val="00A052C9"/>
    <w:rsid w:val="00A07336"/>
    <w:rsid w:val="00A07F91"/>
    <w:rsid w:val="00A10816"/>
    <w:rsid w:val="00A2236A"/>
    <w:rsid w:val="00A271E6"/>
    <w:rsid w:val="00A43002"/>
    <w:rsid w:val="00A43942"/>
    <w:rsid w:val="00A57093"/>
    <w:rsid w:val="00A57A73"/>
    <w:rsid w:val="00A603D5"/>
    <w:rsid w:val="00A64FAB"/>
    <w:rsid w:val="00A66E0F"/>
    <w:rsid w:val="00A77A97"/>
    <w:rsid w:val="00A817AD"/>
    <w:rsid w:val="00A84017"/>
    <w:rsid w:val="00A864A6"/>
    <w:rsid w:val="00A90C6E"/>
    <w:rsid w:val="00AB0510"/>
    <w:rsid w:val="00AB0F72"/>
    <w:rsid w:val="00AB31C3"/>
    <w:rsid w:val="00AC6EE9"/>
    <w:rsid w:val="00AC7093"/>
    <w:rsid w:val="00AD3DC3"/>
    <w:rsid w:val="00AE07A7"/>
    <w:rsid w:val="00AE44FF"/>
    <w:rsid w:val="00B14D5A"/>
    <w:rsid w:val="00B23CA9"/>
    <w:rsid w:val="00B2465D"/>
    <w:rsid w:val="00B2475D"/>
    <w:rsid w:val="00B31EB7"/>
    <w:rsid w:val="00B342A6"/>
    <w:rsid w:val="00B43550"/>
    <w:rsid w:val="00B5171A"/>
    <w:rsid w:val="00B531BA"/>
    <w:rsid w:val="00B53454"/>
    <w:rsid w:val="00B55D47"/>
    <w:rsid w:val="00B605A5"/>
    <w:rsid w:val="00B71A0A"/>
    <w:rsid w:val="00B73161"/>
    <w:rsid w:val="00B77B4C"/>
    <w:rsid w:val="00B77BB8"/>
    <w:rsid w:val="00B93E42"/>
    <w:rsid w:val="00BB4641"/>
    <w:rsid w:val="00BB7E38"/>
    <w:rsid w:val="00BC1365"/>
    <w:rsid w:val="00BC20C9"/>
    <w:rsid w:val="00BC3888"/>
    <w:rsid w:val="00BD5DDD"/>
    <w:rsid w:val="00BE643C"/>
    <w:rsid w:val="00BF48D5"/>
    <w:rsid w:val="00C03219"/>
    <w:rsid w:val="00C052BE"/>
    <w:rsid w:val="00C13D22"/>
    <w:rsid w:val="00C20B9C"/>
    <w:rsid w:val="00C26BF5"/>
    <w:rsid w:val="00C27F55"/>
    <w:rsid w:val="00C339AF"/>
    <w:rsid w:val="00C3432E"/>
    <w:rsid w:val="00C46F98"/>
    <w:rsid w:val="00C76AC3"/>
    <w:rsid w:val="00C81225"/>
    <w:rsid w:val="00C91429"/>
    <w:rsid w:val="00CA3995"/>
    <w:rsid w:val="00CC073A"/>
    <w:rsid w:val="00CC73CE"/>
    <w:rsid w:val="00CD12CA"/>
    <w:rsid w:val="00CD38B0"/>
    <w:rsid w:val="00CE045E"/>
    <w:rsid w:val="00CE7A4A"/>
    <w:rsid w:val="00CF02E1"/>
    <w:rsid w:val="00CF1451"/>
    <w:rsid w:val="00D00153"/>
    <w:rsid w:val="00D105AD"/>
    <w:rsid w:val="00D2125B"/>
    <w:rsid w:val="00D35706"/>
    <w:rsid w:val="00D45FEE"/>
    <w:rsid w:val="00D46869"/>
    <w:rsid w:val="00D56AA8"/>
    <w:rsid w:val="00D57D08"/>
    <w:rsid w:val="00D622BF"/>
    <w:rsid w:val="00D63AD8"/>
    <w:rsid w:val="00D63FD1"/>
    <w:rsid w:val="00D65D91"/>
    <w:rsid w:val="00D70E65"/>
    <w:rsid w:val="00D72930"/>
    <w:rsid w:val="00D810E9"/>
    <w:rsid w:val="00D9495E"/>
    <w:rsid w:val="00DA342B"/>
    <w:rsid w:val="00DC3EB1"/>
    <w:rsid w:val="00DC69B7"/>
    <w:rsid w:val="00DE04AE"/>
    <w:rsid w:val="00DE0ADB"/>
    <w:rsid w:val="00DF0ED8"/>
    <w:rsid w:val="00DF6957"/>
    <w:rsid w:val="00DF76A5"/>
    <w:rsid w:val="00E0518A"/>
    <w:rsid w:val="00E06FCD"/>
    <w:rsid w:val="00E1798E"/>
    <w:rsid w:val="00E2454B"/>
    <w:rsid w:val="00E25A6C"/>
    <w:rsid w:val="00E274C2"/>
    <w:rsid w:val="00E353F5"/>
    <w:rsid w:val="00E37CDD"/>
    <w:rsid w:val="00E40B3B"/>
    <w:rsid w:val="00E41ED7"/>
    <w:rsid w:val="00E46081"/>
    <w:rsid w:val="00E46756"/>
    <w:rsid w:val="00E5071B"/>
    <w:rsid w:val="00E511E3"/>
    <w:rsid w:val="00E54FAA"/>
    <w:rsid w:val="00E62DA6"/>
    <w:rsid w:val="00E6495D"/>
    <w:rsid w:val="00E710FB"/>
    <w:rsid w:val="00E8005C"/>
    <w:rsid w:val="00E8029A"/>
    <w:rsid w:val="00E815F4"/>
    <w:rsid w:val="00E82B8D"/>
    <w:rsid w:val="00E8792F"/>
    <w:rsid w:val="00E91B8A"/>
    <w:rsid w:val="00E938E6"/>
    <w:rsid w:val="00EA64C9"/>
    <w:rsid w:val="00EA677C"/>
    <w:rsid w:val="00EB3D82"/>
    <w:rsid w:val="00EB53A7"/>
    <w:rsid w:val="00EC1603"/>
    <w:rsid w:val="00EE72AB"/>
    <w:rsid w:val="00EE79C2"/>
    <w:rsid w:val="00F00621"/>
    <w:rsid w:val="00F07E96"/>
    <w:rsid w:val="00F12229"/>
    <w:rsid w:val="00F13C6C"/>
    <w:rsid w:val="00F17774"/>
    <w:rsid w:val="00F21162"/>
    <w:rsid w:val="00F2452C"/>
    <w:rsid w:val="00F32CAF"/>
    <w:rsid w:val="00F43DDC"/>
    <w:rsid w:val="00F45507"/>
    <w:rsid w:val="00F53E33"/>
    <w:rsid w:val="00F54A64"/>
    <w:rsid w:val="00F554D6"/>
    <w:rsid w:val="00F9012C"/>
    <w:rsid w:val="00F93DCE"/>
    <w:rsid w:val="00FA115D"/>
    <w:rsid w:val="00FA2EEE"/>
    <w:rsid w:val="00FA3778"/>
    <w:rsid w:val="00FB3535"/>
    <w:rsid w:val="00FB443B"/>
    <w:rsid w:val="00FB55B3"/>
    <w:rsid w:val="00FD02FC"/>
    <w:rsid w:val="00FD0A99"/>
    <w:rsid w:val="00FE2266"/>
    <w:rsid w:val="00FF0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B"/>
  </w:style>
  <w:style w:type="paragraph" w:styleId="Heading2">
    <w:name w:val="heading 2"/>
    <w:basedOn w:val="Normal"/>
    <w:next w:val="Normal"/>
    <w:link w:val="Heading2Char"/>
    <w:uiPriority w:val="9"/>
    <w:unhideWhenUsed/>
    <w:qFormat/>
    <w:rsid w:val="00570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705C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705C0"/>
    <w:pPr>
      <w:ind w:left="720"/>
      <w:contextualSpacing/>
    </w:pPr>
  </w:style>
  <w:style w:type="paragraph" w:customStyle="1" w:styleId="ColorfulList-Accent11">
    <w:name w:val="Colorful List - Accent 11"/>
    <w:aliases w:val="Bullet Point"/>
    <w:basedOn w:val="Normal"/>
    <w:link w:val="ColorfulList-Accent1Char"/>
    <w:uiPriority w:val="34"/>
    <w:qFormat/>
    <w:rsid w:val="005705C0"/>
    <w:pPr>
      <w:ind w:left="720"/>
      <w:contextualSpacing/>
      <w:jc w:val="both"/>
    </w:pPr>
    <w:rPr>
      <w:rFonts w:ascii="Calibri" w:eastAsia="Calibri" w:hAnsi="Calibri" w:cs="Times New Roman"/>
      <w:sz w:val="20"/>
      <w:szCs w:val="20"/>
      <w:lang w:val="en-AU"/>
    </w:rPr>
  </w:style>
  <w:style w:type="character" w:customStyle="1" w:styleId="ColorfulList-Accent1Char">
    <w:name w:val="Colorful List - Accent 1 Char"/>
    <w:aliases w:val="Bullet Point Char,List Paragraph Char"/>
    <w:link w:val="ColorfulList-Accent11"/>
    <w:uiPriority w:val="34"/>
    <w:locked/>
    <w:rsid w:val="005705C0"/>
    <w:rPr>
      <w:rFonts w:ascii="Calibri" w:eastAsia="Calibri" w:hAnsi="Calibri" w:cs="Times New Roman"/>
      <w:sz w:val="20"/>
      <w:szCs w:val="20"/>
      <w:lang w:val="en-AU"/>
    </w:rPr>
  </w:style>
  <w:style w:type="paragraph" w:styleId="Header">
    <w:name w:val="header"/>
    <w:basedOn w:val="Normal"/>
    <w:link w:val="HeaderChar"/>
    <w:uiPriority w:val="99"/>
    <w:unhideWhenUsed/>
    <w:rsid w:val="0057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C0"/>
    <w:rPr>
      <w:rFonts w:eastAsiaTheme="minorEastAsia"/>
    </w:rPr>
  </w:style>
  <w:style w:type="paragraph" w:styleId="Footer">
    <w:name w:val="footer"/>
    <w:basedOn w:val="Normal"/>
    <w:link w:val="FooterChar"/>
    <w:uiPriority w:val="99"/>
    <w:unhideWhenUsed/>
    <w:rsid w:val="0057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C0"/>
    <w:rPr>
      <w:rFonts w:eastAsiaTheme="minorEastAsia"/>
    </w:rPr>
  </w:style>
  <w:style w:type="paragraph" w:customStyle="1" w:styleId="Default">
    <w:name w:val="Default"/>
    <w:rsid w:val="005705C0"/>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570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5C0"/>
    <w:rPr>
      <w:rFonts w:eastAsiaTheme="minorEastAsia"/>
      <w:sz w:val="20"/>
      <w:szCs w:val="20"/>
    </w:rPr>
  </w:style>
  <w:style w:type="character" w:styleId="FootnoteReference">
    <w:name w:val="footnote reference"/>
    <w:basedOn w:val="DefaultParagraphFont"/>
    <w:uiPriority w:val="99"/>
    <w:semiHidden/>
    <w:unhideWhenUsed/>
    <w:rsid w:val="005705C0"/>
    <w:rPr>
      <w:vertAlign w:val="superscript"/>
    </w:rPr>
  </w:style>
  <w:style w:type="paragraph" w:styleId="BalloonText">
    <w:name w:val="Balloon Text"/>
    <w:basedOn w:val="Normal"/>
    <w:link w:val="BalloonTextChar"/>
    <w:uiPriority w:val="99"/>
    <w:semiHidden/>
    <w:unhideWhenUsed/>
    <w:rsid w:val="005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C0"/>
    <w:rPr>
      <w:rFonts w:ascii="Tahoma" w:eastAsiaTheme="minorEastAsia" w:hAnsi="Tahoma" w:cs="Tahoma"/>
      <w:sz w:val="16"/>
      <w:szCs w:val="16"/>
    </w:rPr>
  </w:style>
  <w:style w:type="character" w:styleId="Hyperlink">
    <w:name w:val="Hyperlink"/>
    <w:basedOn w:val="DefaultParagraphFont"/>
    <w:uiPriority w:val="99"/>
    <w:unhideWhenUsed/>
    <w:rsid w:val="00D9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0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705C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705C0"/>
    <w:pPr>
      <w:ind w:left="720"/>
      <w:contextualSpacing/>
    </w:pPr>
  </w:style>
  <w:style w:type="paragraph" w:customStyle="1" w:styleId="ColorfulList-Accent11">
    <w:name w:val="Colorful List - Accent 11"/>
    <w:aliases w:val="Bullet Point"/>
    <w:basedOn w:val="Normal"/>
    <w:link w:val="ColorfulList-Accent1Char"/>
    <w:uiPriority w:val="34"/>
    <w:qFormat/>
    <w:rsid w:val="005705C0"/>
    <w:pPr>
      <w:ind w:left="720"/>
      <w:contextualSpacing/>
      <w:jc w:val="both"/>
    </w:pPr>
    <w:rPr>
      <w:rFonts w:ascii="Calibri" w:eastAsia="Calibri" w:hAnsi="Calibri" w:cs="Times New Roman"/>
      <w:sz w:val="20"/>
      <w:szCs w:val="20"/>
      <w:lang w:val="en-AU"/>
    </w:rPr>
  </w:style>
  <w:style w:type="character" w:customStyle="1" w:styleId="ColorfulList-Accent1Char">
    <w:name w:val="Colorful List - Accent 1 Char"/>
    <w:aliases w:val="Bullet Point Char,List Paragraph Char"/>
    <w:link w:val="ColorfulList-Accent11"/>
    <w:uiPriority w:val="34"/>
    <w:locked/>
    <w:rsid w:val="005705C0"/>
    <w:rPr>
      <w:rFonts w:ascii="Calibri" w:eastAsia="Calibri" w:hAnsi="Calibri" w:cs="Times New Roman"/>
      <w:sz w:val="20"/>
      <w:szCs w:val="20"/>
      <w:lang w:val="en-AU"/>
    </w:rPr>
  </w:style>
  <w:style w:type="paragraph" w:styleId="Header">
    <w:name w:val="header"/>
    <w:basedOn w:val="Normal"/>
    <w:link w:val="HeaderChar"/>
    <w:uiPriority w:val="99"/>
    <w:unhideWhenUsed/>
    <w:rsid w:val="0057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C0"/>
    <w:rPr>
      <w:rFonts w:eastAsiaTheme="minorEastAsia"/>
    </w:rPr>
  </w:style>
  <w:style w:type="paragraph" w:styleId="Footer">
    <w:name w:val="footer"/>
    <w:basedOn w:val="Normal"/>
    <w:link w:val="FooterChar"/>
    <w:uiPriority w:val="99"/>
    <w:unhideWhenUsed/>
    <w:rsid w:val="0057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C0"/>
    <w:rPr>
      <w:rFonts w:eastAsiaTheme="minorEastAsia"/>
    </w:rPr>
  </w:style>
  <w:style w:type="paragraph" w:customStyle="1" w:styleId="Default">
    <w:name w:val="Default"/>
    <w:rsid w:val="005705C0"/>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570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5C0"/>
    <w:rPr>
      <w:rFonts w:eastAsiaTheme="minorEastAsia"/>
      <w:sz w:val="20"/>
      <w:szCs w:val="20"/>
    </w:rPr>
  </w:style>
  <w:style w:type="character" w:styleId="FootnoteReference">
    <w:name w:val="footnote reference"/>
    <w:basedOn w:val="DefaultParagraphFont"/>
    <w:uiPriority w:val="99"/>
    <w:semiHidden/>
    <w:unhideWhenUsed/>
    <w:rsid w:val="005705C0"/>
    <w:rPr>
      <w:vertAlign w:val="superscript"/>
    </w:rPr>
  </w:style>
  <w:style w:type="paragraph" w:styleId="BalloonText">
    <w:name w:val="Balloon Text"/>
    <w:basedOn w:val="Normal"/>
    <w:link w:val="BalloonTextChar"/>
    <w:uiPriority w:val="99"/>
    <w:semiHidden/>
    <w:unhideWhenUsed/>
    <w:rsid w:val="005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C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05C4D-CE11-4EFF-9EA2-41E37693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Theman</cp:lastModifiedBy>
  <cp:revision>93</cp:revision>
  <cp:lastPrinted>2017-02-09T22:11:00Z</cp:lastPrinted>
  <dcterms:created xsi:type="dcterms:W3CDTF">2017-03-09T14:09:00Z</dcterms:created>
  <dcterms:modified xsi:type="dcterms:W3CDTF">2017-03-10T20:18:00Z</dcterms:modified>
</cp:coreProperties>
</file>